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350F5C" w14:textId="77777777" w:rsidR="005264B9" w:rsidRPr="005264B9" w:rsidRDefault="005264B9" w:rsidP="005264B9">
      <w:pPr>
        <w:autoSpaceDE w:val="0"/>
        <w:autoSpaceDN w:val="0"/>
        <w:adjustRightInd w:val="0"/>
        <w:rPr>
          <w:rFonts w:ascii="Times New Roman" w:hAnsi="Times New Roman" w:cs="Times New Roman"/>
          <w:b/>
          <w:bCs/>
          <w:sz w:val="28"/>
          <w:szCs w:val="28"/>
        </w:rPr>
      </w:pPr>
      <w:bookmarkStart w:id="0" w:name="_GoBack"/>
      <w:bookmarkEnd w:id="0"/>
      <w:r w:rsidRPr="005264B9">
        <w:rPr>
          <w:rFonts w:ascii="Times New Roman" w:hAnsi="Times New Roman" w:cs="Times New Roman"/>
          <w:b/>
          <w:bCs/>
          <w:sz w:val="28"/>
          <w:szCs w:val="28"/>
        </w:rPr>
        <w:t>INDICE</w:t>
      </w:r>
    </w:p>
    <w:p w14:paraId="2D9B0361" w14:textId="77777777" w:rsidR="005264B9" w:rsidRDefault="005264B9" w:rsidP="005264B9">
      <w:pPr>
        <w:jc w:val="both"/>
        <w:rPr>
          <w:rFonts w:ascii="Calibri" w:hAnsi="Calibri" w:cs="Calibri"/>
          <w:b/>
          <w:bCs/>
          <w:sz w:val="31"/>
          <w:szCs w:val="31"/>
        </w:rPr>
      </w:pPr>
    </w:p>
    <w:p w14:paraId="2EDD7A9A" w14:textId="77777777" w:rsidR="005264B9" w:rsidRDefault="005264B9" w:rsidP="005264B9">
      <w:pPr>
        <w:jc w:val="both"/>
        <w:rPr>
          <w:rFonts w:ascii="Calibri" w:hAnsi="Calibri" w:cs="Calibri"/>
          <w:b/>
          <w:bCs/>
          <w:sz w:val="31"/>
          <w:szCs w:val="31"/>
        </w:rPr>
      </w:pPr>
    </w:p>
    <w:p w14:paraId="01B54209" w14:textId="77777777" w:rsidR="005264B9" w:rsidRDefault="005264B9" w:rsidP="005264B9">
      <w:pPr>
        <w:jc w:val="both"/>
        <w:rPr>
          <w:rFonts w:ascii="Calibri" w:hAnsi="Calibri" w:cs="Calibri"/>
          <w:b/>
          <w:bCs/>
          <w:sz w:val="31"/>
          <w:szCs w:val="31"/>
        </w:rPr>
      </w:pPr>
      <w:r>
        <w:rPr>
          <w:rFonts w:ascii="Calibri" w:hAnsi="Calibri" w:cs="Calibri"/>
          <w:b/>
          <w:bCs/>
          <w:sz w:val="31"/>
          <w:szCs w:val="31"/>
        </w:rPr>
        <w:br w:type="page"/>
      </w:r>
    </w:p>
    <w:p w14:paraId="21B30FD0" w14:textId="77777777" w:rsidR="005264B9" w:rsidRPr="00C9251B" w:rsidRDefault="005264B9" w:rsidP="00C9251B">
      <w:pPr>
        <w:pStyle w:val="Prrafodelista"/>
        <w:numPr>
          <w:ilvl w:val="0"/>
          <w:numId w:val="10"/>
        </w:numPr>
        <w:autoSpaceDE w:val="0"/>
        <w:autoSpaceDN w:val="0"/>
        <w:adjustRightInd w:val="0"/>
        <w:jc w:val="left"/>
        <w:rPr>
          <w:rFonts w:ascii="Times New Roman" w:hAnsi="Times New Roman" w:cs="Times New Roman"/>
          <w:b/>
          <w:bCs/>
          <w:sz w:val="28"/>
          <w:szCs w:val="28"/>
        </w:rPr>
      </w:pPr>
      <w:r w:rsidRPr="00C9251B">
        <w:rPr>
          <w:rFonts w:ascii="Times New Roman" w:hAnsi="Times New Roman" w:cs="Times New Roman"/>
          <w:b/>
          <w:bCs/>
          <w:sz w:val="28"/>
          <w:szCs w:val="28"/>
        </w:rPr>
        <w:lastRenderedPageBreak/>
        <w:t>INTRODUCCION</w:t>
      </w:r>
    </w:p>
    <w:p w14:paraId="6D726F69" w14:textId="77777777" w:rsidR="005264B9" w:rsidRDefault="005264B9" w:rsidP="000E22C6">
      <w:pPr>
        <w:autoSpaceDE w:val="0"/>
        <w:autoSpaceDN w:val="0"/>
        <w:adjustRightInd w:val="0"/>
        <w:jc w:val="left"/>
        <w:rPr>
          <w:rFonts w:ascii="Times New Roman" w:hAnsi="Times New Roman" w:cs="Times New Roman"/>
          <w:bCs/>
          <w:sz w:val="24"/>
          <w:szCs w:val="24"/>
        </w:rPr>
      </w:pPr>
    </w:p>
    <w:p w14:paraId="5A28FF9C" w14:textId="77777777" w:rsidR="007A4615" w:rsidRPr="007A4615" w:rsidRDefault="007A4615"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Este Tercer</w:t>
      </w:r>
      <w:r w:rsidRPr="007A4615">
        <w:rPr>
          <w:rFonts w:ascii="Times New Roman" w:hAnsi="Times New Roman" w:cs="Times New Roman"/>
          <w:bCs/>
          <w:sz w:val="24"/>
          <w:szCs w:val="24"/>
        </w:rPr>
        <w:t xml:space="preserve"> Producto de la consultoría </w:t>
      </w:r>
      <w:r w:rsidRPr="007A4615">
        <w:rPr>
          <w:rFonts w:ascii="Times New Roman" w:hAnsi="Times New Roman" w:cs="Times New Roman"/>
          <w:b/>
          <w:bCs/>
          <w:sz w:val="24"/>
          <w:szCs w:val="24"/>
          <w:lang w:val="es-BO"/>
        </w:rPr>
        <w:t xml:space="preserve">“Sistematización cultura - uso - tradiciones” </w:t>
      </w:r>
      <w:r w:rsidRPr="007A4615">
        <w:rPr>
          <w:rFonts w:ascii="Times New Roman" w:hAnsi="Times New Roman" w:cs="Times New Roman"/>
          <w:bCs/>
          <w:sz w:val="24"/>
          <w:szCs w:val="24"/>
          <w:lang w:val="es-BO"/>
        </w:rPr>
        <w:t>del pueblo Chipaya</w:t>
      </w:r>
      <w:r w:rsidRPr="007A4615">
        <w:rPr>
          <w:rFonts w:ascii="Times New Roman" w:hAnsi="Times New Roman" w:cs="Times New Roman"/>
          <w:bCs/>
          <w:sz w:val="24"/>
          <w:szCs w:val="24"/>
        </w:rPr>
        <w:t xml:space="preserve"> en el marco del proyecto </w:t>
      </w:r>
      <w:r w:rsidRPr="007A4615">
        <w:rPr>
          <w:rFonts w:ascii="Times New Roman" w:hAnsi="Times New Roman" w:cs="Times New Roman"/>
          <w:bCs/>
          <w:i/>
          <w:sz w:val="24"/>
          <w:szCs w:val="24"/>
          <w:lang w:val="es-BO"/>
        </w:rPr>
        <w:t>“Qnas Soñi (Hombres del agua): CHIPAYA, entre tradición y tecnología, hacia un municipio resiliente”</w:t>
      </w:r>
      <w:r w:rsidRPr="007A4615">
        <w:rPr>
          <w:rFonts w:ascii="Times New Roman" w:hAnsi="Times New Roman" w:cs="Times New Roman"/>
          <w:bCs/>
          <w:sz w:val="24"/>
          <w:szCs w:val="24"/>
          <w:lang w:val="es-BO"/>
        </w:rPr>
        <w:t>,</w:t>
      </w:r>
      <w:r w:rsidRPr="007A4615">
        <w:rPr>
          <w:rFonts w:ascii="Times New Roman" w:hAnsi="Times New Roman" w:cs="Times New Roman"/>
          <w:b/>
          <w:bCs/>
          <w:sz w:val="24"/>
          <w:szCs w:val="24"/>
          <w:lang w:val="es-BO"/>
        </w:rPr>
        <w:t xml:space="preserve"> </w:t>
      </w:r>
      <w:r>
        <w:rPr>
          <w:rFonts w:ascii="Times New Roman" w:hAnsi="Times New Roman" w:cs="Times New Roman"/>
          <w:bCs/>
          <w:sz w:val="24"/>
          <w:szCs w:val="24"/>
          <w:lang w:val="es-BO"/>
        </w:rPr>
        <w:t xml:space="preserve">es el </w:t>
      </w:r>
      <w:r w:rsidRPr="005264B9">
        <w:rPr>
          <w:rFonts w:ascii="Times New Roman" w:hAnsi="Times New Roman" w:cs="Times New Roman"/>
          <w:bCs/>
          <w:sz w:val="24"/>
          <w:szCs w:val="24"/>
        </w:rPr>
        <w:t xml:space="preserve">documento </w:t>
      </w:r>
      <w:r>
        <w:rPr>
          <w:rFonts w:ascii="Times New Roman" w:hAnsi="Times New Roman" w:cs="Times New Roman"/>
          <w:bCs/>
          <w:sz w:val="24"/>
          <w:szCs w:val="24"/>
        </w:rPr>
        <w:t xml:space="preserve">final de este trabajo, </w:t>
      </w:r>
      <w:r w:rsidRPr="005264B9">
        <w:rPr>
          <w:rFonts w:ascii="Times New Roman" w:hAnsi="Times New Roman" w:cs="Times New Roman"/>
          <w:bCs/>
          <w:sz w:val="24"/>
          <w:szCs w:val="24"/>
        </w:rPr>
        <w:t>que contribuy</w:t>
      </w:r>
      <w:r>
        <w:rPr>
          <w:rFonts w:ascii="Times New Roman" w:hAnsi="Times New Roman" w:cs="Times New Roman"/>
          <w:bCs/>
          <w:sz w:val="24"/>
          <w:szCs w:val="24"/>
        </w:rPr>
        <w:t>e</w:t>
      </w:r>
      <w:r w:rsidRPr="005264B9">
        <w:rPr>
          <w:rFonts w:ascii="Times New Roman" w:hAnsi="Times New Roman" w:cs="Times New Roman"/>
          <w:bCs/>
          <w:sz w:val="24"/>
          <w:szCs w:val="24"/>
        </w:rPr>
        <w:t xml:space="preserve"> a la elaboración de la sistematización de experiencias del proyecto</w:t>
      </w:r>
      <w:r w:rsidRPr="007A4615">
        <w:rPr>
          <w:rFonts w:ascii="Times New Roman" w:hAnsi="Times New Roman" w:cs="Times New Roman"/>
          <w:bCs/>
          <w:sz w:val="24"/>
          <w:szCs w:val="24"/>
        </w:rPr>
        <w:t xml:space="preserve"> </w:t>
      </w:r>
      <w:r>
        <w:rPr>
          <w:rFonts w:ascii="Times New Roman" w:hAnsi="Times New Roman" w:cs="Times New Roman"/>
          <w:bCs/>
          <w:sz w:val="24"/>
          <w:szCs w:val="24"/>
        </w:rPr>
        <w:t xml:space="preserve">y </w:t>
      </w:r>
      <w:r w:rsidRPr="007A4615">
        <w:rPr>
          <w:rFonts w:ascii="Times New Roman" w:hAnsi="Times New Roman" w:cs="Times New Roman"/>
          <w:bCs/>
          <w:sz w:val="24"/>
          <w:szCs w:val="24"/>
        </w:rPr>
        <w:t>hace referencia a las actividades realizadas en</w:t>
      </w:r>
      <w:r>
        <w:rPr>
          <w:rFonts w:ascii="Times New Roman" w:hAnsi="Times New Roman" w:cs="Times New Roman"/>
          <w:bCs/>
          <w:sz w:val="24"/>
          <w:szCs w:val="24"/>
        </w:rPr>
        <w:t>tre</w:t>
      </w:r>
      <w:r w:rsidRPr="007A4615">
        <w:rPr>
          <w:rFonts w:ascii="Times New Roman" w:hAnsi="Times New Roman" w:cs="Times New Roman"/>
          <w:bCs/>
          <w:sz w:val="24"/>
          <w:szCs w:val="24"/>
        </w:rPr>
        <w:t xml:space="preserve"> los meses de </w:t>
      </w:r>
      <w:r>
        <w:rPr>
          <w:rFonts w:ascii="Times New Roman" w:hAnsi="Times New Roman" w:cs="Times New Roman"/>
          <w:bCs/>
          <w:sz w:val="24"/>
          <w:szCs w:val="24"/>
        </w:rPr>
        <w:t>abril</w:t>
      </w:r>
      <w:r w:rsidRPr="007A4615">
        <w:rPr>
          <w:rFonts w:ascii="Times New Roman" w:hAnsi="Times New Roman" w:cs="Times New Roman"/>
          <w:bCs/>
          <w:sz w:val="24"/>
          <w:szCs w:val="24"/>
        </w:rPr>
        <w:t xml:space="preserve"> y </w:t>
      </w:r>
      <w:r>
        <w:rPr>
          <w:rFonts w:ascii="Times New Roman" w:hAnsi="Times New Roman" w:cs="Times New Roman"/>
          <w:bCs/>
          <w:sz w:val="24"/>
          <w:szCs w:val="24"/>
        </w:rPr>
        <w:t>agosto</w:t>
      </w:r>
      <w:r w:rsidRPr="007A4615">
        <w:rPr>
          <w:rFonts w:ascii="Times New Roman" w:hAnsi="Times New Roman" w:cs="Times New Roman"/>
          <w:bCs/>
          <w:sz w:val="24"/>
          <w:szCs w:val="24"/>
        </w:rPr>
        <w:t xml:space="preserve"> de 2015. </w:t>
      </w:r>
    </w:p>
    <w:p w14:paraId="71E2F63C" w14:textId="77777777" w:rsidR="000F00EB" w:rsidRDefault="000F00EB" w:rsidP="009452AF">
      <w:pPr>
        <w:autoSpaceDE w:val="0"/>
        <w:autoSpaceDN w:val="0"/>
        <w:adjustRightInd w:val="0"/>
        <w:spacing w:line="360" w:lineRule="auto"/>
        <w:jc w:val="left"/>
        <w:rPr>
          <w:rFonts w:ascii="Times New Roman" w:hAnsi="Times New Roman" w:cs="Times New Roman"/>
          <w:bCs/>
          <w:sz w:val="24"/>
          <w:szCs w:val="24"/>
        </w:rPr>
      </w:pPr>
    </w:p>
    <w:p w14:paraId="2B0D5196" w14:textId="77777777" w:rsidR="007A4615" w:rsidRDefault="007A4615"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En estos cinco meses hemos podido entrar en contacto y colaborar con las realidades más dinámicas de Chipaya (esencialmente las Unidades Educativas) en cuanto a la recuperación y registro de aspectos de su cultura milenaria. Sin embargo, se trata de un primer acercamiento a un tema tan complejo, que nos ha permitido </w:t>
      </w:r>
      <w:r w:rsidR="00854AFE">
        <w:rPr>
          <w:rFonts w:ascii="Times New Roman" w:hAnsi="Times New Roman" w:cs="Times New Roman"/>
          <w:bCs/>
          <w:sz w:val="24"/>
          <w:szCs w:val="24"/>
        </w:rPr>
        <w:t>registrar los elementos culturales con los cuales se identifican los Chipayas y que pueden ser aprovechados para emprender otras actividades económicas: los textiles, la arquitectura, la producción de quinua, la vestimenta de hombres y mujeres, el idioma, la caza y pesca, algunos mitos y leyendas.</w:t>
      </w:r>
    </w:p>
    <w:p w14:paraId="38FFAFA6" w14:textId="77777777" w:rsidR="00854AFE" w:rsidRDefault="00854AFE" w:rsidP="009452AF">
      <w:pPr>
        <w:autoSpaceDE w:val="0"/>
        <w:autoSpaceDN w:val="0"/>
        <w:adjustRightInd w:val="0"/>
        <w:spacing w:line="360" w:lineRule="auto"/>
        <w:jc w:val="both"/>
        <w:rPr>
          <w:rFonts w:ascii="Times New Roman" w:hAnsi="Times New Roman" w:cs="Times New Roman"/>
          <w:bCs/>
          <w:sz w:val="24"/>
          <w:szCs w:val="24"/>
        </w:rPr>
      </w:pPr>
    </w:p>
    <w:p w14:paraId="44024A12" w14:textId="77777777" w:rsidR="00854AFE" w:rsidRDefault="00854AFE"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Para contextualizar nuestra acción, reportaremos a continuación algunas informaciones generales sobre el Municipio de Chipaya, recopiladas a partir de bibliografía existente</w:t>
      </w:r>
      <w:r w:rsidR="00E55E28">
        <w:rPr>
          <w:rFonts w:ascii="Times New Roman" w:hAnsi="Times New Roman" w:cs="Times New Roman"/>
          <w:bCs/>
          <w:sz w:val="24"/>
          <w:szCs w:val="24"/>
        </w:rPr>
        <w:t xml:space="preserve"> y de nuestros conocimientos en campo</w:t>
      </w:r>
      <w:r>
        <w:rPr>
          <w:rFonts w:ascii="Times New Roman" w:hAnsi="Times New Roman" w:cs="Times New Roman"/>
          <w:bCs/>
          <w:sz w:val="24"/>
          <w:szCs w:val="24"/>
        </w:rPr>
        <w:t>.</w:t>
      </w:r>
    </w:p>
    <w:p w14:paraId="26E07B6B" w14:textId="77777777" w:rsidR="00854AFE" w:rsidRDefault="00854AFE" w:rsidP="009452AF">
      <w:pPr>
        <w:autoSpaceDE w:val="0"/>
        <w:autoSpaceDN w:val="0"/>
        <w:adjustRightInd w:val="0"/>
        <w:spacing w:line="360" w:lineRule="auto"/>
        <w:jc w:val="both"/>
        <w:rPr>
          <w:rFonts w:ascii="Times New Roman" w:hAnsi="Times New Roman" w:cs="Times New Roman"/>
          <w:bCs/>
          <w:sz w:val="24"/>
          <w:szCs w:val="24"/>
        </w:rPr>
      </w:pPr>
    </w:p>
    <w:p w14:paraId="0CEB7A69" w14:textId="77777777" w:rsidR="00854AFE" w:rsidRDefault="00854AFE"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Los documentos anexos, que constituyen el material ‘bruto’ producido durante el trabajo de campo (grabaciones de entrevistas y videos, fotografías, dibujos, relatos escritos), conforman ya una pequeña base de datos útil para acciones futuras y para ir conformando el Archivo Uru Chipaya.</w:t>
      </w:r>
    </w:p>
    <w:p w14:paraId="40C3CD02" w14:textId="77777777" w:rsidR="00854AFE" w:rsidRDefault="00854AFE" w:rsidP="009452AF">
      <w:pPr>
        <w:autoSpaceDE w:val="0"/>
        <w:autoSpaceDN w:val="0"/>
        <w:adjustRightInd w:val="0"/>
        <w:spacing w:line="360" w:lineRule="auto"/>
        <w:jc w:val="both"/>
        <w:rPr>
          <w:rFonts w:ascii="Times New Roman" w:hAnsi="Times New Roman" w:cs="Times New Roman"/>
          <w:bCs/>
          <w:sz w:val="24"/>
          <w:szCs w:val="24"/>
        </w:rPr>
      </w:pPr>
    </w:p>
    <w:p w14:paraId="329CAEC7" w14:textId="77777777" w:rsidR="004536B5" w:rsidRPr="004536B5" w:rsidRDefault="004536B5"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El equipo técnico fue constituido por Patrizia Di Cosimo </w:t>
      </w:r>
      <w:r>
        <w:rPr>
          <w:rFonts w:ascii="Times New Roman" w:eastAsia="Calibri" w:hAnsi="Times New Roman" w:cs="Times New Roman"/>
          <w:lang w:eastAsia="en-GB"/>
        </w:rPr>
        <w:t xml:space="preserve">que se ocupó de la </w:t>
      </w:r>
      <w:r w:rsidRPr="004536B5">
        <w:rPr>
          <w:rFonts w:ascii="Times New Roman" w:hAnsi="Times New Roman" w:cs="Times New Roman"/>
          <w:bCs/>
          <w:sz w:val="24"/>
          <w:szCs w:val="24"/>
        </w:rPr>
        <w:t>elaboración teórica, didáctica, metodol</w:t>
      </w:r>
      <w:r>
        <w:rPr>
          <w:rFonts w:ascii="Times New Roman" w:hAnsi="Times New Roman" w:cs="Times New Roman"/>
          <w:bCs/>
          <w:sz w:val="24"/>
          <w:szCs w:val="24"/>
        </w:rPr>
        <w:t xml:space="preserve">ógica (Responsable de Proyecto), y </w:t>
      </w:r>
      <w:r w:rsidRPr="004536B5">
        <w:rPr>
          <w:rFonts w:ascii="Times New Roman" w:hAnsi="Times New Roman" w:cs="Times New Roman"/>
          <w:bCs/>
          <w:sz w:val="24"/>
          <w:szCs w:val="24"/>
        </w:rPr>
        <w:t xml:space="preserve">William Castellón Campero, técnico de campo, </w:t>
      </w:r>
      <w:r>
        <w:rPr>
          <w:rFonts w:ascii="Times New Roman" w:hAnsi="Times New Roman" w:cs="Times New Roman"/>
          <w:bCs/>
          <w:sz w:val="24"/>
          <w:szCs w:val="24"/>
        </w:rPr>
        <w:t>que</w:t>
      </w:r>
      <w:r w:rsidRPr="004536B5">
        <w:rPr>
          <w:rFonts w:ascii="Times New Roman" w:hAnsi="Times New Roman" w:cs="Times New Roman"/>
          <w:bCs/>
          <w:sz w:val="24"/>
          <w:szCs w:val="24"/>
        </w:rPr>
        <w:t xml:space="preserve"> en ausencia de la responsable </w:t>
      </w:r>
      <w:r>
        <w:rPr>
          <w:rFonts w:ascii="Times New Roman" w:hAnsi="Times New Roman" w:cs="Times New Roman"/>
          <w:bCs/>
          <w:sz w:val="24"/>
          <w:szCs w:val="24"/>
        </w:rPr>
        <w:t>fue</w:t>
      </w:r>
      <w:r w:rsidRPr="004536B5">
        <w:rPr>
          <w:rFonts w:ascii="Times New Roman" w:hAnsi="Times New Roman" w:cs="Times New Roman"/>
          <w:bCs/>
          <w:sz w:val="24"/>
          <w:szCs w:val="24"/>
        </w:rPr>
        <w:t xml:space="preserve"> el encargado de desarrollar actividades y documentos.</w:t>
      </w:r>
    </w:p>
    <w:p w14:paraId="3FE9D518" w14:textId="77777777" w:rsidR="00854AFE" w:rsidRDefault="00854AFE" w:rsidP="007A4615">
      <w:pPr>
        <w:autoSpaceDE w:val="0"/>
        <w:autoSpaceDN w:val="0"/>
        <w:adjustRightInd w:val="0"/>
        <w:jc w:val="both"/>
        <w:rPr>
          <w:rFonts w:ascii="Times New Roman" w:hAnsi="Times New Roman" w:cs="Times New Roman"/>
          <w:bCs/>
          <w:sz w:val="24"/>
          <w:szCs w:val="24"/>
        </w:rPr>
      </w:pPr>
    </w:p>
    <w:p w14:paraId="08A0DA88" w14:textId="77777777" w:rsidR="00F95E6E" w:rsidRDefault="00F95E6E" w:rsidP="000E22C6">
      <w:pPr>
        <w:autoSpaceDE w:val="0"/>
        <w:autoSpaceDN w:val="0"/>
        <w:adjustRightInd w:val="0"/>
        <w:jc w:val="left"/>
        <w:rPr>
          <w:rFonts w:ascii="Times New Roman" w:hAnsi="Times New Roman" w:cs="Times New Roman"/>
          <w:bCs/>
          <w:sz w:val="24"/>
          <w:szCs w:val="24"/>
        </w:rPr>
      </w:pPr>
    </w:p>
    <w:p w14:paraId="1DEC3A99" w14:textId="77777777" w:rsidR="00F95E6E" w:rsidRPr="00C9251B" w:rsidRDefault="00C9251B" w:rsidP="00C9251B">
      <w:pPr>
        <w:pStyle w:val="Prrafodelista"/>
        <w:numPr>
          <w:ilvl w:val="1"/>
          <w:numId w:val="10"/>
        </w:numPr>
        <w:autoSpaceDE w:val="0"/>
        <w:autoSpaceDN w:val="0"/>
        <w:adjustRightInd w:val="0"/>
        <w:jc w:val="left"/>
        <w:rPr>
          <w:rFonts w:ascii="Times New Roman" w:hAnsi="Times New Roman" w:cs="Times New Roman"/>
          <w:b/>
          <w:bCs/>
          <w:i/>
          <w:sz w:val="24"/>
          <w:szCs w:val="24"/>
        </w:rPr>
      </w:pPr>
      <w:r>
        <w:rPr>
          <w:rFonts w:ascii="Times New Roman" w:hAnsi="Times New Roman" w:cs="Times New Roman"/>
          <w:b/>
          <w:bCs/>
          <w:i/>
          <w:sz w:val="24"/>
          <w:szCs w:val="24"/>
        </w:rPr>
        <w:t xml:space="preserve"> </w:t>
      </w:r>
      <w:r w:rsidR="00F95E6E" w:rsidRPr="00C9251B">
        <w:rPr>
          <w:rFonts w:ascii="Times New Roman" w:hAnsi="Times New Roman" w:cs="Times New Roman"/>
          <w:b/>
          <w:bCs/>
          <w:i/>
          <w:sz w:val="24"/>
          <w:szCs w:val="24"/>
        </w:rPr>
        <w:t>Informaciones generales sobre el territorio</w:t>
      </w:r>
    </w:p>
    <w:p w14:paraId="0A90B2FD" w14:textId="77777777" w:rsidR="00F95E6E" w:rsidRPr="005264B9" w:rsidRDefault="00F95E6E" w:rsidP="000E22C6">
      <w:pPr>
        <w:autoSpaceDE w:val="0"/>
        <w:autoSpaceDN w:val="0"/>
        <w:adjustRightInd w:val="0"/>
        <w:jc w:val="left"/>
        <w:rPr>
          <w:rFonts w:ascii="Times New Roman" w:hAnsi="Times New Roman" w:cs="Times New Roman"/>
          <w:bCs/>
          <w:sz w:val="24"/>
          <w:szCs w:val="24"/>
        </w:rPr>
      </w:pPr>
    </w:p>
    <w:p w14:paraId="6C2F383F" w14:textId="77777777" w:rsidR="00266C1A" w:rsidRPr="002529C2" w:rsidRDefault="001C7810" w:rsidP="009452AF">
      <w:pPr>
        <w:widowControl w:val="0"/>
        <w:autoSpaceDE w:val="0"/>
        <w:autoSpaceDN w:val="0"/>
        <w:adjustRightInd w:val="0"/>
        <w:spacing w:before="33" w:line="360" w:lineRule="auto"/>
        <w:jc w:val="both"/>
        <w:rPr>
          <w:rFonts w:ascii="Times New Roman" w:eastAsia="Calibri" w:hAnsi="Times New Roman" w:cs="Times New Roman"/>
          <w:bCs/>
          <w:sz w:val="24"/>
          <w:szCs w:val="24"/>
          <w:lang w:val="es-BO"/>
        </w:rPr>
      </w:pPr>
      <w:r>
        <w:rPr>
          <w:rFonts w:ascii="Times New Roman" w:eastAsia="Calibri" w:hAnsi="Times New Roman" w:cs="Times New Roman"/>
          <w:bCs/>
          <w:sz w:val="24"/>
          <w:szCs w:val="24"/>
          <w:lang w:val="es-BO"/>
        </w:rPr>
        <w:t xml:space="preserve">El Municipio Autónomo Indígena de Chipaya se ubica </w:t>
      </w:r>
      <w:r w:rsidR="000F00EB" w:rsidRPr="000F00EB">
        <w:rPr>
          <w:rFonts w:ascii="Times New Roman" w:eastAsia="Calibri" w:hAnsi="Times New Roman" w:cs="Times New Roman"/>
          <w:bCs/>
          <w:sz w:val="24"/>
          <w:szCs w:val="24"/>
          <w:lang w:val="es-BO"/>
        </w:rPr>
        <w:t>al sud oeste de</w:t>
      </w:r>
      <w:r>
        <w:rPr>
          <w:rFonts w:ascii="Times New Roman" w:eastAsia="Calibri" w:hAnsi="Times New Roman" w:cs="Times New Roman"/>
          <w:bCs/>
          <w:sz w:val="24"/>
          <w:szCs w:val="24"/>
          <w:lang w:val="es-BO"/>
        </w:rPr>
        <w:t>l Departamento de Oruro</w:t>
      </w:r>
      <w:r w:rsidR="000F00EB" w:rsidRPr="000F00EB">
        <w:rPr>
          <w:rFonts w:ascii="Times New Roman" w:eastAsia="Calibri" w:hAnsi="Times New Roman" w:cs="Times New Roman"/>
          <w:bCs/>
          <w:sz w:val="24"/>
          <w:szCs w:val="24"/>
          <w:lang w:val="es-BO"/>
        </w:rPr>
        <w:t>, en las coordenada</w:t>
      </w:r>
      <w:r>
        <w:rPr>
          <w:rFonts w:ascii="Times New Roman" w:eastAsia="Calibri" w:hAnsi="Times New Roman" w:cs="Times New Roman"/>
          <w:bCs/>
          <w:sz w:val="24"/>
          <w:szCs w:val="24"/>
          <w:lang w:val="es-BO"/>
        </w:rPr>
        <w:t>s</w:t>
      </w:r>
      <w:r w:rsidR="000F00EB" w:rsidRPr="000F00EB">
        <w:rPr>
          <w:rFonts w:ascii="Times New Roman" w:eastAsia="Calibri" w:hAnsi="Times New Roman" w:cs="Times New Roman"/>
          <w:bCs/>
          <w:sz w:val="24"/>
          <w:szCs w:val="24"/>
          <w:lang w:val="es-BO"/>
        </w:rPr>
        <w:t xml:space="preserve"> </w:t>
      </w:r>
      <w:r w:rsidRPr="000F00EB">
        <w:rPr>
          <w:rFonts w:ascii="Times New Roman" w:eastAsia="Calibri" w:hAnsi="Times New Roman" w:cs="Times New Roman"/>
          <w:bCs/>
          <w:sz w:val="24"/>
          <w:szCs w:val="24"/>
          <w:lang w:val="es-BO"/>
        </w:rPr>
        <w:t xml:space="preserve">UTM </w:t>
      </w:r>
      <w:r w:rsidR="000F00EB" w:rsidRPr="000F00EB">
        <w:rPr>
          <w:rFonts w:ascii="Times New Roman" w:eastAsia="Calibri" w:hAnsi="Times New Roman" w:cs="Times New Roman"/>
          <w:bCs/>
          <w:sz w:val="24"/>
          <w:szCs w:val="24"/>
          <w:lang w:val="es-BO"/>
        </w:rPr>
        <w:t xml:space="preserve">595796 </w:t>
      </w:r>
      <w:r>
        <w:rPr>
          <w:rFonts w:ascii="Times New Roman" w:eastAsia="Calibri" w:hAnsi="Times New Roman" w:cs="Times New Roman"/>
          <w:bCs/>
          <w:sz w:val="24"/>
          <w:szCs w:val="24"/>
          <w:lang w:val="es-BO"/>
        </w:rPr>
        <w:t>N</w:t>
      </w:r>
      <w:r w:rsidR="000F00EB" w:rsidRPr="000F00EB">
        <w:rPr>
          <w:rFonts w:ascii="Times New Roman" w:eastAsia="Calibri" w:hAnsi="Times New Roman" w:cs="Times New Roman"/>
          <w:bCs/>
          <w:sz w:val="24"/>
          <w:szCs w:val="24"/>
          <w:lang w:val="es-BO"/>
        </w:rPr>
        <w:t xml:space="preserve"> y 7894293 </w:t>
      </w:r>
      <w:r>
        <w:rPr>
          <w:rFonts w:ascii="Times New Roman" w:eastAsia="Calibri" w:hAnsi="Times New Roman" w:cs="Times New Roman"/>
          <w:bCs/>
          <w:sz w:val="24"/>
          <w:szCs w:val="24"/>
          <w:lang w:val="es-BO"/>
        </w:rPr>
        <w:t>E</w:t>
      </w:r>
      <w:r w:rsidR="000F00EB" w:rsidRPr="000F00EB">
        <w:rPr>
          <w:rFonts w:ascii="Times New Roman" w:eastAsia="Calibri" w:hAnsi="Times New Roman" w:cs="Times New Roman"/>
          <w:bCs/>
          <w:sz w:val="24"/>
          <w:szCs w:val="24"/>
          <w:lang w:val="es-BO"/>
        </w:rPr>
        <w:t>, a una altura de</w:t>
      </w:r>
      <w:r>
        <w:rPr>
          <w:rFonts w:ascii="Times New Roman" w:eastAsia="Calibri" w:hAnsi="Times New Roman" w:cs="Times New Roman"/>
          <w:bCs/>
          <w:sz w:val="24"/>
          <w:szCs w:val="24"/>
          <w:lang w:val="es-BO"/>
        </w:rPr>
        <w:t xml:space="preserve"> </w:t>
      </w:r>
      <w:r w:rsidR="000F00EB" w:rsidRPr="000F00EB">
        <w:rPr>
          <w:rFonts w:ascii="Times New Roman" w:eastAsia="Calibri" w:hAnsi="Times New Roman" w:cs="Times New Roman"/>
          <w:bCs/>
          <w:sz w:val="24"/>
          <w:szCs w:val="24"/>
          <w:lang w:val="es-BO"/>
        </w:rPr>
        <w:t>3687 msnm.</w:t>
      </w:r>
      <w:r>
        <w:rPr>
          <w:rFonts w:ascii="Arial" w:eastAsiaTheme="minorEastAsia" w:hAnsi="Arial" w:cs="Arial"/>
          <w:sz w:val="24"/>
          <w:szCs w:val="24"/>
          <w:lang w:val="es-BO" w:eastAsia="es-AR"/>
        </w:rPr>
        <w:t>,</w:t>
      </w:r>
      <w:r w:rsidRPr="001C7810">
        <w:rPr>
          <w:rFonts w:ascii="Times New Roman" w:eastAsiaTheme="minorEastAsia" w:hAnsi="Times New Roman" w:cs="Times New Roman"/>
          <w:sz w:val="24"/>
          <w:szCs w:val="24"/>
          <w:lang w:val="es-BO" w:eastAsia="es-AR"/>
        </w:rPr>
        <w:t xml:space="preserve"> </w:t>
      </w:r>
      <w:r>
        <w:rPr>
          <w:rFonts w:ascii="Times New Roman" w:eastAsia="Calibri" w:hAnsi="Times New Roman" w:cs="Times New Roman"/>
          <w:bCs/>
          <w:sz w:val="24"/>
          <w:szCs w:val="24"/>
          <w:lang w:val="es-BO"/>
        </w:rPr>
        <w:t xml:space="preserve">en </w:t>
      </w:r>
      <w:r w:rsidR="00D93E8A">
        <w:rPr>
          <w:rFonts w:ascii="Times New Roman" w:eastAsia="Calibri" w:hAnsi="Times New Roman" w:cs="Times New Roman"/>
          <w:bCs/>
          <w:sz w:val="24"/>
          <w:szCs w:val="24"/>
          <w:lang w:val="es-BO"/>
        </w:rPr>
        <w:t xml:space="preserve"> la T</w:t>
      </w:r>
      <w:r w:rsidR="000F00EB" w:rsidRPr="000F00EB">
        <w:rPr>
          <w:rFonts w:ascii="Times New Roman" w:eastAsia="Calibri" w:hAnsi="Times New Roman" w:cs="Times New Roman"/>
          <w:bCs/>
          <w:sz w:val="24"/>
          <w:szCs w:val="24"/>
          <w:lang w:val="es-BO"/>
        </w:rPr>
        <w:t xml:space="preserve">ercera </w:t>
      </w:r>
      <w:r w:rsidR="00D93E8A">
        <w:rPr>
          <w:rFonts w:ascii="Times New Roman" w:eastAsia="Calibri" w:hAnsi="Times New Roman" w:cs="Times New Roman"/>
          <w:bCs/>
          <w:sz w:val="24"/>
          <w:szCs w:val="24"/>
          <w:lang w:val="es-BO"/>
        </w:rPr>
        <w:t>S</w:t>
      </w:r>
      <w:r w:rsidR="000F00EB" w:rsidRPr="000F00EB">
        <w:rPr>
          <w:rFonts w:ascii="Times New Roman" w:eastAsia="Calibri" w:hAnsi="Times New Roman" w:cs="Times New Roman"/>
          <w:bCs/>
          <w:sz w:val="24"/>
          <w:szCs w:val="24"/>
          <w:lang w:val="es-BO"/>
        </w:rPr>
        <w:t xml:space="preserve">ección </w:t>
      </w:r>
      <w:r w:rsidR="00D93E8A">
        <w:rPr>
          <w:rFonts w:ascii="Times New Roman" w:eastAsia="Calibri" w:hAnsi="Times New Roman" w:cs="Times New Roman"/>
          <w:bCs/>
          <w:sz w:val="24"/>
          <w:szCs w:val="24"/>
          <w:lang w:val="es-BO"/>
        </w:rPr>
        <w:t xml:space="preserve">Municipal </w:t>
      </w:r>
      <w:r w:rsidR="000F00EB" w:rsidRPr="000F00EB">
        <w:rPr>
          <w:rFonts w:ascii="Times New Roman" w:eastAsia="Calibri" w:hAnsi="Times New Roman" w:cs="Times New Roman"/>
          <w:bCs/>
          <w:sz w:val="24"/>
          <w:szCs w:val="24"/>
          <w:lang w:val="es-BO"/>
        </w:rPr>
        <w:t xml:space="preserve">de la provincia </w:t>
      </w:r>
      <w:r w:rsidR="00AB47A9">
        <w:rPr>
          <w:rFonts w:ascii="Times New Roman" w:eastAsia="Calibri" w:hAnsi="Times New Roman" w:cs="Times New Roman"/>
          <w:bCs/>
          <w:sz w:val="24"/>
          <w:szCs w:val="24"/>
          <w:lang w:val="es-BO"/>
        </w:rPr>
        <w:t>Sabaya</w:t>
      </w:r>
      <w:r w:rsidR="002529C2">
        <w:rPr>
          <w:rFonts w:ascii="Times New Roman" w:eastAsia="Calibri" w:hAnsi="Times New Roman" w:cs="Times New Roman"/>
          <w:bCs/>
          <w:sz w:val="24"/>
          <w:szCs w:val="24"/>
          <w:lang w:val="es-BO"/>
        </w:rPr>
        <w:t xml:space="preserve"> (antiguamente Carangas)</w:t>
      </w:r>
      <w:r w:rsidR="00517DD5">
        <w:rPr>
          <w:rFonts w:ascii="Times New Roman" w:eastAsia="Calibri" w:hAnsi="Times New Roman" w:cs="Times New Roman"/>
          <w:bCs/>
          <w:sz w:val="24"/>
          <w:szCs w:val="24"/>
          <w:lang w:val="es-BO"/>
        </w:rPr>
        <w:t>, con una extensión de 480,348 km</w:t>
      </w:r>
      <w:r w:rsidR="002529C2">
        <w:rPr>
          <w:rFonts w:ascii="Times New Roman" w:eastAsia="Calibri" w:hAnsi="Times New Roman" w:cs="Times New Roman"/>
          <w:bCs/>
          <w:sz w:val="24"/>
          <w:szCs w:val="24"/>
          <w:vertAlign w:val="superscript"/>
          <w:lang w:val="es-BO"/>
        </w:rPr>
        <w:t>2</w:t>
      </w:r>
      <w:r w:rsidR="002529C2">
        <w:rPr>
          <w:rFonts w:ascii="Times New Roman" w:eastAsia="Calibri" w:hAnsi="Times New Roman" w:cs="Times New Roman"/>
          <w:bCs/>
          <w:sz w:val="24"/>
          <w:szCs w:val="24"/>
          <w:lang w:val="es-BO"/>
        </w:rPr>
        <w:t>.</w:t>
      </w:r>
    </w:p>
    <w:p w14:paraId="6A8DCCC2" w14:textId="77777777" w:rsidR="000F00EB" w:rsidRDefault="001C7810" w:rsidP="00A71E0D">
      <w:pPr>
        <w:autoSpaceDE w:val="0"/>
        <w:autoSpaceDN w:val="0"/>
        <w:adjustRightInd w:val="0"/>
        <w:spacing w:line="360" w:lineRule="auto"/>
        <w:jc w:val="both"/>
        <w:rPr>
          <w:rFonts w:ascii="Times New Roman" w:eastAsia="Calibri" w:hAnsi="Times New Roman" w:cs="Times New Roman"/>
          <w:bCs/>
          <w:sz w:val="24"/>
          <w:szCs w:val="24"/>
          <w:lang w:val="es-BO"/>
        </w:rPr>
      </w:pPr>
      <w:r>
        <w:rPr>
          <w:rFonts w:ascii="Times New Roman" w:eastAsia="Calibri" w:hAnsi="Times New Roman" w:cs="Times New Roman"/>
          <w:bCs/>
          <w:sz w:val="24"/>
          <w:szCs w:val="24"/>
          <w:lang w:val="es-BO"/>
        </w:rPr>
        <w:t xml:space="preserve">Es una </w:t>
      </w:r>
      <w:r w:rsidR="000F00EB" w:rsidRPr="000F00EB">
        <w:rPr>
          <w:rFonts w:ascii="Times New Roman" w:eastAsia="Calibri" w:hAnsi="Times New Roman" w:cs="Times New Roman"/>
          <w:bCs/>
          <w:sz w:val="24"/>
          <w:szCs w:val="24"/>
          <w:lang w:val="es-BO"/>
        </w:rPr>
        <w:t xml:space="preserve">de las cuatro naciones originarias del departamento de Oruro, </w:t>
      </w:r>
      <w:r>
        <w:rPr>
          <w:rFonts w:ascii="Times New Roman" w:eastAsia="Calibri" w:hAnsi="Times New Roman" w:cs="Times New Roman"/>
          <w:bCs/>
          <w:sz w:val="24"/>
          <w:szCs w:val="24"/>
          <w:lang w:val="es-BO"/>
        </w:rPr>
        <w:t>como graficado en la siguiente imagen</w:t>
      </w:r>
      <w:r w:rsidR="00A71E0D">
        <w:rPr>
          <w:rFonts w:ascii="Times New Roman" w:eastAsia="Calibri" w:hAnsi="Times New Roman" w:cs="Times New Roman"/>
          <w:bCs/>
          <w:sz w:val="24"/>
          <w:szCs w:val="24"/>
          <w:lang w:val="es-BO"/>
        </w:rPr>
        <w:t xml:space="preserve">, y uno </w:t>
      </w:r>
      <w:r w:rsidR="00A71E0D" w:rsidRPr="00A71E0D">
        <w:rPr>
          <w:rFonts w:ascii="Times New Roman" w:hAnsi="Times New Roman" w:cs="Times New Roman"/>
          <w:sz w:val="24"/>
          <w:szCs w:val="24"/>
        </w:rPr>
        <w:t xml:space="preserve">de los 11 municipios </w:t>
      </w:r>
      <w:r w:rsidR="00A71E0D">
        <w:rPr>
          <w:rFonts w:ascii="Times New Roman" w:hAnsi="Times New Roman" w:cs="Times New Roman"/>
          <w:sz w:val="24"/>
          <w:szCs w:val="24"/>
        </w:rPr>
        <w:t xml:space="preserve">de Bolivia </w:t>
      </w:r>
      <w:r w:rsidR="00A71E0D" w:rsidRPr="00A71E0D">
        <w:rPr>
          <w:rFonts w:ascii="Times New Roman" w:hAnsi="Times New Roman" w:cs="Times New Roman"/>
          <w:sz w:val="24"/>
          <w:szCs w:val="24"/>
        </w:rPr>
        <w:t>que han</w:t>
      </w:r>
      <w:r w:rsidR="00A71E0D">
        <w:rPr>
          <w:rFonts w:ascii="Times New Roman" w:hAnsi="Times New Roman" w:cs="Times New Roman"/>
          <w:sz w:val="24"/>
          <w:szCs w:val="24"/>
        </w:rPr>
        <w:t xml:space="preserve"> </w:t>
      </w:r>
      <w:r w:rsidR="00A71E0D" w:rsidRPr="00A71E0D">
        <w:rPr>
          <w:rFonts w:ascii="Times New Roman" w:hAnsi="Times New Roman" w:cs="Times New Roman"/>
          <w:sz w:val="24"/>
          <w:szCs w:val="24"/>
        </w:rPr>
        <w:t>elegido adoptar la forma de autodeterminación conforme a sus usos</w:t>
      </w:r>
      <w:r w:rsidR="00A71E0D">
        <w:rPr>
          <w:rFonts w:ascii="Times New Roman" w:hAnsi="Times New Roman" w:cs="Times New Roman"/>
          <w:sz w:val="24"/>
          <w:szCs w:val="24"/>
        </w:rPr>
        <w:t xml:space="preserve"> </w:t>
      </w:r>
      <w:r w:rsidR="00A71E0D" w:rsidRPr="00A71E0D">
        <w:rPr>
          <w:rFonts w:ascii="Times New Roman" w:hAnsi="Times New Roman" w:cs="Times New Roman"/>
          <w:sz w:val="24"/>
          <w:szCs w:val="24"/>
        </w:rPr>
        <w:t>y costumbres, donde los procesos de toma de decisiones y las formas de</w:t>
      </w:r>
      <w:r w:rsidR="00A71E0D">
        <w:rPr>
          <w:rFonts w:ascii="Times New Roman" w:hAnsi="Times New Roman" w:cs="Times New Roman"/>
          <w:sz w:val="24"/>
          <w:szCs w:val="24"/>
        </w:rPr>
        <w:t xml:space="preserve"> </w:t>
      </w:r>
      <w:r w:rsidR="00A71E0D" w:rsidRPr="00A71E0D">
        <w:rPr>
          <w:rFonts w:ascii="Times New Roman" w:hAnsi="Times New Roman" w:cs="Times New Roman"/>
          <w:sz w:val="24"/>
          <w:szCs w:val="24"/>
        </w:rPr>
        <w:t>vida y de reproducción económica, social y cultural responden a la</w:t>
      </w:r>
      <w:r w:rsidR="00A71E0D">
        <w:rPr>
          <w:rFonts w:ascii="Times New Roman" w:hAnsi="Times New Roman" w:cs="Times New Roman"/>
          <w:sz w:val="24"/>
          <w:szCs w:val="24"/>
        </w:rPr>
        <w:t xml:space="preserve"> organización indígena</w:t>
      </w:r>
      <w:r w:rsidR="00A71E0D">
        <w:rPr>
          <w:rStyle w:val="Refdenotaalpie"/>
          <w:rFonts w:ascii="Times New Roman" w:hAnsi="Times New Roman" w:cs="Times New Roman"/>
          <w:sz w:val="24"/>
          <w:szCs w:val="24"/>
        </w:rPr>
        <w:footnoteReference w:id="1"/>
      </w:r>
      <w:r>
        <w:rPr>
          <w:rFonts w:ascii="Times New Roman" w:eastAsia="Calibri" w:hAnsi="Times New Roman" w:cs="Times New Roman"/>
          <w:bCs/>
          <w:sz w:val="24"/>
          <w:szCs w:val="24"/>
          <w:lang w:val="es-BO"/>
        </w:rPr>
        <w:t>:</w:t>
      </w:r>
    </w:p>
    <w:p w14:paraId="5CF522B0" w14:textId="77777777" w:rsidR="00A71E0D" w:rsidRDefault="00A71E0D" w:rsidP="00A71E0D">
      <w:pPr>
        <w:autoSpaceDE w:val="0"/>
        <w:autoSpaceDN w:val="0"/>
        <w:adjustRightInd w:val="0"/>
        <w:jc w:val="both"/>
        <w:rPr>
          <w:rFonts w:ascii="Times New Roman" w:eastAsia="Calibri" w:hAnsi="Times New Roman" w:cs="Times New Roman"/>
          <w:bCs/>
          <w:sz w:val="24"/>
          <w:szCs w:val="24"/>
          <w:lang w:val="es-BO"/>
        </w:rPr>
      </w:pPr>
    </w:p>
    <w:p w14:paraId="4340AF93" w14:textId="77777777" w:rsidR="000F00EB" w:rsidRDefault="001C7810" w:rsidP="00D93E8A">
      <w:pPr>
        <w:widowControl w:val="0"/>
        <w:autoSpaceDE w:val="0"/>
        <w:autoSpaceDN w:val="0"/>
        <w:adjustRightInd w:val="0"/>
        <w:spacing w:before="33" w:line="360" w:lineRule="auto"/>
        <w:jc w:val="both"/>
        <w:rPr>
          <w:rFonts w:ascii="Times New Roman" w:eastAsia="Calibri" w:hAnsi="Times New Roman" w:cs="Times New Roman"/>
          <w:bCs/>
          <w:sz w:val="24"/>
          <w:szCs w:val="24"/>
          <w:lang w:val="es-BO"/>
        </w:rPr>
      </w:pPr>
      <w:r>
        <w:rPr>
          <w:rFonts w:ascii="Times New Roman" w:eastAsia="Calibri" w:hAnsi="Times New Roman" w:cs="Times New Roman"/>
          <w:bCs/>
          <w:noProof/>
          <w:sz w:val="24"/>
          <w:szCs w:val="24"/>
          <w:lang w:val="es-BO" w:eastAsia="es-BO"/>
        </w:rPr>
        <w:drawing>
          <wp:anchor distT="0" distB="0" distL="114300" distR="114300" simplePos="0" relativeHeight="251660288" behindDoc="0" locked="0" layoutInCell="1" allowOverlap="1" wp14:anchorId="70D4363D" wp14:editId="1831A717">
            <wp:simplePos x="1076325" y="895350"/>
            <wp:positionH relativeFrom="column">
              <wp:align>left</wp:align>
            </wp:positionH>
            <wp:positionV relativeFrom="paragraph">
              <wp:align>top</wp:align>
            </wp:positionV>
            <wp:extent cx="2333625" cy="1704975"/>
            <wp:effectExtent l="0" t="0" r="9525" b="9525"/>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8">
                      <a:extLst>
                        <a:ext uri="{28A0092B-C50C-407E-A947-70E740481C1C}">
                          <a14:useLocalDpi xmlns:a14="http://schemas.microsoft.com/office/drawing/2010/main" val="0"/>
                        </a:ext>
                      </a:extLst>
                    </a:blip>
                    <a:srcRect l="24959" t="30842" r="28363" b="28861"/>
                    <a:stretch/>
                  </pic:blipFill>
                  <pic:spPr bwMode="auto">
                    <a:xfrm>
                      <a:off x="0" y="0"/>
                      <a:ext cx="2333625" cy="1704975"/>
                    </a:xfrm>
                    <a:prstGeom prst="rect">
                      <a:avLst/>
                    </a:prstGeom>
                    <a:noFill/>
                    <a:ln>
                      <a:noFill/>
                    </a:ln>
                    <a:extLst>
                      <a:ext uri="{53640926-AAD7-44D8-BBD7-CCE9431645EC}">
                        <a14:shadowObscured xmlns:a14="http://schemas.microsoft.com/office/drawing/2010/main"/>
                      </a:ext>
                    </a:extLst>
                  </pic:spPr>
                </pic:pic>
              </a:graphicData>
            </a:graphic>
          </wp:anchor>
        </w:drawing>
      </w:r>
      <w:r>
        <w:rPr>
          <w:rFonts w:ascii="Times New Roman" w:eastAsia="Calibri" w:hAnsi="Times New Roman" w:cs="Times New Roman"/>
          <w:bCs/>
          <w:sz w:val="24"/>
          <w:szCs w:val="24"/>
          <w:lang w:val="es-BO"/>
        </w:rPr>
        <w:br w:type="textWrapping" w:clear="all"/>
      </w:r>
      <w:r w:rsidR="00D93E8A">
        <w:rPr>
          <w:rFonts w:ascii="Times New Roman" w:eastAsia="Calibri" w:hAnsi="Times New Roman" w:cs="Times New Roman"/>
          <w:bCs/>
          <w:sz w:val="24"/>
          <w:szCs w:val="24"/>
          <w:lang w:val="es-BO"/>
        </w:rPr>
        <w:t>Está conformado por dos cantones, Ayparavi y Wistrullani, mientras tradicionalmente está estructurado</w:t>
      </w:r>
      <w:r w:rsidR="000F00EB" w:rsidRPr="000F00EB">
        <w:rPr>
          <w:rFonts w:ascii="Times New Roman" w:eastAsia="Calibri" w:hAnsi="Times New Roman" w:cs="Times New Roman"/>
          <w:bCs/>
          <w:sz w:val="24"/>
          <w:szCs w:val="24"/>
          <w:lang w:val="es-BO"/>
        </w:rPr>
        <w:t xml:space="preserve"> en </w:t>
      </w:r>
      <w:r w:rsidR="00D93E8A">
        <w:rPr>
          <w:rFonts w:ascii="Times New Roman" w:eastAsia="Calibri" w:hAnsi="Times New Roman" w:cs="Times New Roman"/>
          <w:bCs/>
          <w:sz w:val="24"/>
          <w:szCs w:val="24"/>
          <w:lang w:val="es-BO"/>
        </w:rPr>
        <w:t xml:space="preserve">cuatro ayllus con </w:t>
      </w:r>
      <w:r w:rsidR="000F00EB" w:rsidRPr="000F00EB">
        <w:rPr>
          <w:rFonts w:ascii="Times New Roman" w:eastAsia="Calibri" w:hAnsi="Times New Roman" w:cs="Times New Roman"/>
          <w:bCs/>
          <w:sz w:val="24"/>
          <w:szCs w:val="24"/>
          <w:lang w:val="es-BO"/>
        </w:rPr>
        <w:t xml:space="preserve">capital </w:t>
      </w:r>
      <w:r w:rsidR="00D93E8A">
        <w:rPr>
          <w:rFonts w:ascii="Times New Roman" w:eastAsia="Calibri" w:hAnsi="Times New Roman" w:cs="Times New Roman"/>
          <w:bCs/>
          <w:sz w:val="24"/>
          <w:szCs w:val="24"/>
          <w:lang w:val="es-BO"/>
        </w:rPr>
        <w:t>Santa Ana de</w:t>
      </w:r>
      <w:r w:rsidR="000F00EB" w:rsidRPr="000F00EB">
        <w:rPr>
          <w:rFonts w:ascii="Times New Roman" w:eastAsia="Calibri" w:hAnsi="Times New Roman" w:cs="Times New Roman"/>
          <w:bCs/>
          <w:sz w:val="24"/>
          <w:szCs w:val="24"/>
          <w:lang w:val="es-BO"/>
        </w:rPr>
        <w:t xml:space="preserve"> Chipaya</w:t>
      </w:r>
      <w:r w:rsidR="000F00EB">
        <w:rPr>
          <w:rStyle w:val="Refdenotaalpie"/>
          <w:rFonts w:ascii="Times New Roman" w:eastAsia="Calibri" w:hAnsi="Times New Roman" w:cs="Times New Roman"/>
          <w:bCs/>
          <w:sz w:val="24"/>
          <w:szCs w:val="24"/>
          <w:lang w:val="es-BO"/>
        </w:rPr>
        <w:footnoteReference w:id="2"/>
      </w:r>
      <w:r w:rsidR="00517DD5">
        <w:rPr>
          <w:rFonts w:ascii="Times New Roman" w:eastAsia="Calibri" w:hAnsi="Times New Roman" w:cs="Times New Roman"/>
          <w:bCs/>
          <w:sz w:val="24"/>
          <w:szCs w:val="24"/>
          <w:lang w:val="es-BO"/>
        </w:rPr>
        <w:t>, fundada en 1572 durante el proceso de reducciones de Toledo</w:t>
      </w:r>
      <w:r w:rsidR="000F00EB" w:rsidRPr="000F00EB">
        <w:rPr>
          <w:rFonts w:ascii="Times New Roman" w:eastAsia="Calibri" w:hAnsi="Times New Roman" w:cs="Times New Roman"/>
          <w:bCs/>
          <w:sz w:val="24"/>
          <w:szCs w:val="24"/>
          <w:lang w:val="es-BO"/>
        </w:rPr>
        <w:t>.</w:t>
      </w:r>
    </w:p>
    <w:p w14:paraId="239C7AFD" w14:textId="77777777" w:rsidR="00D93E8A" w:rsidRDefault="00C67D29" w:rsidP="00D93E8A">
      <w:pPr>
        <w:widowControl w:val="0"/>
        <w:autoSpaceDE w:val="0"/>
        <w:autoSpaceDN w:val="0"/>
        <w:adjustRightInd w:val="0"/>
        <w:spacing w:before="33" w:line="360" w:lineRule="auto"/>
        <w:jc w:val="both"/>
        <w:rPr>
          <w:rFonts w:ascii="Times New Roman" w:eastAsia="Calibri" w:hAnsi="Times New Roman" w:cs="Times New Roman"/>
          <w:bCs/>
          <w:sz w:val="24"/>
          <w:szCs w:val="24"/>
          <w:lang w:val="es-BO"/>
        </w:rPr>
      </w:pPr>
      <w:r>
        <w:rPr>
          <w:rFonts w:ascii="Times New Roman" w:eastAsia="Calibri" w:hAnsi="Times New Roman" w:cs="Times New Roman"/>
          <w:bCs/>
          <w:noProof/>
          <w:sz w:val="24"/>
          <w:szCs w:val="24"/>
          <w:lang w:eastAsia="es-ES"/>
        </w:rPr>
        <w:t>.</w:t>
      </w:r>
      <w:r w:rsidR="00D93E8A">
        <w:rPr>
          <w:rFonts w:ascii="Times New Roman" w:eastAsia="Calibri" w:hAnsi="Times New Roman" w:cs="Times New Roman"/>
          <w:bCs/>
          <w:noProof/>
          <w:sz w:val="24"/>
          <w:szCs w:val="24"/>
          <w:lang w:val="es-BO" w:eastAsia="es-BO"/>
        </w:rPr>
        <w:drawing>
          <wp:inline distT="0" distB="0" distL="0" distR="0" wp14:anchorId="43E3EA9B" wp14:editId="19AC2091">
            <wp:extent cx="5029200" cy="303841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32533" cy="3040423"/>
                    </a:xfrm>
                    <a:prstGeom prst="rect">
                      <a:avLst/>
                    </a:prstGeom>
                    <a:noFill/>
                  </pic:spPr>
                </pic:pic>
              </a:graphicData>
            </a:graphic>
          </wp:inline>
        </w:drawing>
      </w:r>
    </w:p>
    <w:p w14:paraId="4526F48E" w14:textId="77777777" w:rsidR="00D93E8A" w:rsidRDefault="00746762" w:rsidP="00D93E8A">
      <w:pPr>
        <w:widowControl w:val="0"/>
        <w:autoSpaceDE w:val="0"/>
        <w:autoSpaceDN w:val="0"/>
        <w:adjustRightInd w:val="0"/>
        <w:spacing w:before="33" w:line="360" w:lineRule="auto"/>
        <w:jc w:val="both"/>
        <w:rPr>
          <w:rFonts w:ascii="Times New Roman" w:eastAsia="Calibri" w:hAnsi="Times New Roman" w:cs="Times New Roman"/>
          <w:bCs/>
          <w:sz w:val="20"/>
          <w:szCs w:val="20"/>
        </w:rPr>
      </w:pPr>
      <w:r>
        <w:rPr>
          <w:rFonts w:ascii="Times New Roman" w:eastAsia="Calibri" w:hAnsi="Times New Roman" w:cs="Times New Roman"/>
          <w:bCs/>
          <w:sz w:val="20"/>
          <w:szCs w:val="20"/>
          <w:lang w:val="es-BO"/>
        </w:rPr>
        <w:t>Las imágenes son t</w:t>
      </w:r>
      <w:r w:rsidR="00D93E8A">
        <w:rPr>
          <w:rFonts w:ascii="Times New Roman" w:eastAsia="Calibri" w:hAnsi="Times New Roman" w:cs="Times New Roman"/>
          <w:bCs/>
          <w:sz w:val="20"/>
          <w:szCs w:val="20"/>
          <w:lang w:val="es-BO"/>
        </w:rPr>
        <w:t>omad</w:t>
      </w:r>
      <w:r>
        <w:rPr>
          <w:rFonts w:ascii="Times New Roman" w:eastAsia="Calibri" w:hAnsi="Times New Roman" w:cs="Times New Roman"/>
          <w:bCs/>
          <w:sz w:val="20"/>
          <w:szCs w:val="20"/>
          <w:lang w:val="es-BO"/>
        </w:rPr>
        <w:t>as</w:t>
      </w:r>
      <w:r w:rsidR="00D93E8A">
        <w:rPr>
          <w:rFonts w:ascii="Times New Roman" w:eastAsia="Calibri" w:hAnsi="Times New Roman" w:cs="Times New Roman"/>
          <w:bCs/>
          <w:sz w:val="20"/>
          <w:szCs w:val="20"/>
          <w:lang w:val="es-BO"/>
        </w:rPr>
        <w:t xml:space="preserve"> de ‘</w:t>
      </w:r>
      <w:r w:rsidR="00D93E8A" w:rsidRPr="00D93E8A">
        <w:rPr>
          <w:rFonts w:ascii="Times New Roman" w:eastAsia="Calibri" w:hAnsi="Times New Roman" w:cs="Times New Roman"/>
          <w:bCs/>
          <w:sz w:val="20"/>
          <w:szCs w:val="20"/>
        </w:rPr>
        <w:t>Informe situacional del territorio uru Chipaya para Carta Orgánica</w:t>
      </w:r>
      <w:r w:rsidR="00D93E8A">
        <w:rPr>
          <w:rFonts w:ascii="Times New Roman" w:eastAsia="Calibri" w:hAnsi="Times New Roman" w:cs="Times New Roman"/>
          <w:bCs/>
          <w:sz w:val="20"/>
          <w:szCs w:val="20"/>
        </w:rPr>
        <w:t>’.</w:t>
      </w:r>
    </w:p>
    <w:p w14:paraId="0280D1B8" w14:textId="77777777" w:rsidR="00C9251B" w:rsidRDefault="00C35E52" w:rsidP="00D93E8A">
      <w:pPr>
        <w:widowControl w:val="0"/>
        <w:autoSpaceDE w:val="0"/>
        <w:autoSpaceDN w:val="0"/>
        <w:adjustRightInd w:val="0"/>
        <w:spacing w:before="33" w:line="360" w:lineRule="auto"/>
        <w:jc w:val="both"/>
        <w:rPr>
          <w:rFonts w:ascii="Times New Roman" w:eastAsia="Calibri" w:hAnsi="Times New Roman" w:cs="Times New Roman"/>
          <w:bCs/>
          <w:i/>
          <w:sz w:val="24"/>
          <w:szCs w:val="24"/>
        </w:rPr>
      </w:pPr>
      <w:r w:rsidRPr="00C35E52">
        <w:rPr>
          <w:rFonts w:ascii="Times New Roman" w:eastAsia="Calibri" w:hAnsi="Times New Roman" w:cs="Times New Roman"/>
          <w:bCs/>
          <w:i/>
          <w:sz w:val="24"/>
          <w:szCs w:val="24"/>
        </w:rPr>
        <w:t xml:space="preserve">Ayllus </w:t>
      </w:r>
    </w:p>
    <w:p w14:paraId="22FA2310" w14:textId="77777777" w:rsidR="003660EE" w:rsidRDefault="009452AF" w:rsidP="00D93E8A">
      <w:pPr>
        <w:widowControl w:val="0"/>
        <w:autoSpaceDE w:val="0"/>
        <w:autoSpaceDN w:val="0"/>
        <w:adjustRightInd w:val="0"/>
        <w:spacing w:before="33"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La repartición en 4 ayllu es una división reciente, teniendo información de Wachtel de una repartición </w:t>
      </w:r>
      <w:r w:rsidR="00003C18">
        <w:rPr>
          <w:rFonts w:ascii="Times New Roman" w:eastAsia="Calibri" w:hAnsi="Times New Roman" w:cs="Times New Roman"/>
          <w:bCs/>
          <w:sz w:val="24"/>
          <w:szCs w:val="24"/>
        </w:rPr>
        <w:t>en dos hasta los años Setenta del siglo XX, Tuanta (</w:t>
      </w:r>
      <w:r w:rsidR="00291E0B">
        <w:rPr>
          <w:rFonts w:ascii="Times New Roman" w:eastAsia="Calibri" w:hAnsi="Times New Roman" w:cs="Times New Roman"/>
          <w:bCs/>
          <w:sz w:val="24"/>
          <w:szCs w:val="24"/>
        </w:rPr>
        <w:t>actual Manazaya</w:t>
      </w:r>
      <w:r w:rsidR="00003C18">
        <w:rPr>
          <w:rFonts w:ascii="Times New Roman" w:eastAsia="Calibri" w:hAnsi="Times New Roman" w:cs="Times New Roman"/>
          <w:bCs/>
          <w:sz w:val="24"/>
          <w:szCs w:val="24"/>
        </w:rPr>
        <w:t>) al este y Tajata (</w:t>
      </w:r>
      <w:r w:rsidR="00291E0B">
        <w:rPr>
          <w:rFonts w:ascii="Times New Roman" w:eastAsia="Calibri" w:hAnsi="Times New Roman" w:cs="Times New Roman"/>
          <w:bCs/>
          <w:sz w:val="24"/>
          <w:szCs w:val="24"/>
        </w:rPr>
        <w:t>actual Aranzaya</w:t>
      </w:r>
      <w:r w:rsidR="00003C18">
        <w:rPr>
          <w:rFonts w:ascii="Times New Roman" w:eastAsia="Calibri" w:hAnsi="Times New Roman" w:cs="Times New Roman"/>
          <w:bCs/>
          <w:sz w:val="24"/>
          <w:szCs w:val="24"/>
        </w:rPr>
        <w:t>) al oeste</w:t>
      </w:r>
      <w:r w:rsidR="00291E0B">
        <w:rPr>
          <w:rFonts w:ascii="Times New Roman" w:eastAsia="Calibri" w:hAnsi="Times New Roman" w:cs="Times New Roman"/>
          <w:bCs/>
          <w:sz w:val="24"/>
          <w:szCs w:val="24"/>
        </w:rPr>
        <w:t>. Wistrullani, hoy ayllu, era una de las subdivisiones de</w:t>
      </w:r>
      <w:r w:rsidR="00275DA6">
        <w:rPr>
          <w:rFonts w:ascii="Times New Roman" w:eastAsia="Calibri" w:hAnsi="Times New Roman" w:cs="Times New Roman"/>
          <w:bCs/>
          <w:sz w:val="24"/>
          <w:szCs w:val="24"/>
        </w:rPr>
        <w:t>l</w:t>
      </w:r>
      <w:r w:rsidR="00291E0B">
        <w:rPr>
          <w:rFonts w:ascii="Times New Roman" w:eastAsia="Calibri" w:hAnsi="Times New Roman" w:cs="Times New Roman"/>
          <w:bCs/>
          <w:sz w:val="24"/>
          <w:szCs w:val="24"/>
        </w:rPr>
        <w:t xml:space="preserve"> territorio Tajata, mientras Ayparavi </w:t>
      </w:r>
      <w:r w:rsidR="000710C1">
        <w:rPr>
          <w:rFonts w:ascii="Times New Roman" w:eastAsia="Calibri" w:hAnsi="Times New Roman" w:cs="Times New Roman"/>
          <w:bCs/>
          <w:sz w:val="24"/>
          <w:szCs w:val="24"/>
        </w:rPr>
        <w:t xml:space="preserve">(Unión Barras) </w:t>
      </w:r>
      <w:r w:rsidR="00291E0B">
        <w:rPr>
          <w:rFonts w:ascii="Times New Roman" w:eastAsia="Calibri" w:hAnsi="Times New Roman" w:cs="Times New Roman"/>
          <w:bCs/>
          <w:sz w:val="24"/>
          <w:szCs w:val="24"/>
        </w:rPr>
        <w:t xml:space="preserve">no formaba parte de ese sistema bipartido y es de constitución reciente. </w:t>
      </w:r>
      <w:r w:rsidR="000F215A">
        <w:rPr>
          <w:rFonts w:ascii="Times New Roman" w:eastAsia="Calibri" w:hAnsi="Times New Roman" w:cs="Times New Roman"/>
          <w:bCs/>
          <w:sz w:val="24"/>
          <w:szCs w:val="24"/>
        </w:rPr>
        <w:t>El ayllu Ayparavi parece conservar en nuestros días una estructura social más tradicional y cohesionada.</w:t>
      </w:r>
    </w:p>
    <w:p w14:paraId="711FDE86" w14:textId="77777777" w:rsidR="003660EE" w:rsidRDefault="003660EE" w:rsidP="00D93E8A">
      <w:pPr>
        <w:widowControl w:val="0"/>
        <w:autoSpaceDE w:val="0"/>
        <w:autoSpaceDN w:val="0"/>
        <w:adjustRightInd w:val="0"/>
        <w:spacing w:before="33"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En el siguiente cuadro se puede apreciar la extensión de cada ayllu:</w:t>
      </w:r>
    </w:p>
    <w:p w14:paraId="6EA8B6FC" w14:textId="77777777" w:rsidR="003660EE" w:rsidRPr="003660EE" w:rsidRDefault="003660EE" w:rsidP="003660EE">
      <w:pPr>
        <w:widowControl w:val="0"/>
        <w:autoSpaceDE w:val="0"/>
        <w:autoSpaceDN w:val="0"/>
        <w:adjustRightInd w:val="0"/>
        <w:spacing w:before="33" w:line="360" w:lineRule="auto"/>
        <w:jc w:val="both"/>
        <w:rPr>
          <w:rFonts w:ascii="Times New Roman" w:eastAsia="Calibri" w:hAnsi="Times New Roman" w:cs="Times New Roman"/>
          <w:b/>
          <w:bCs/>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1"/>
        <w:gridCol w:w="2881"/>
        <w:gridCol w:w="2882"/>
      </w:tblGrid>
      <w:tr w:rsidR="003660EE" w:rsidRPr="003660EE" w14:paraId="716CCA1C" w14:textId="77777777" w:rsidTr="00DF7F46">
        <w:trPr>
          <w:trHeight w:val="340"/>
          <w:jc w:val="center"/>
        </w:trPr>
        <w:tc>
          <w:tcPr>
            <w:tcW w:w="2881" w:type="dxa"/>
            <w:shd w:val="clear" w:color="auto" w:fill="auto"/>
          </w:tcPr>
          <w:p w14:paraId="5980C892" w14:textId="77777777" w:rsidR="003660EE" w:rsidRPr="003660EE" w:rsidRDefault="003660EE" w:rsidP="003660EE">
            <w:pPr>
              <w:widowControl w:val="0"/>
              <w:autoSpaceDE w:val="0"/>
              <w:autoSpaceDN w:val="0"/>
              <w:adjustRightInd w:val="0"/>
              <w:spacing w:before="33" w:line="360" w:lineRule="auto"/>
              <w:jc w:val="both"/>
              <w:rPr>
                <w:rFonts w:ascii="Times New Roman" w:eastAsia="Calibri" w:hAnsi="Times New Roman" w:cs="Times New Roman"/>
                <w:b/>
                <w:bCs/>
                <w:sz w:val="24"/>
                <w:szCs w:val="24"/>
              </w:rPr>
            </w:pPr>
            <w:r w:rsidRPr="003660EE">
              <w:rPr>
                <w:rFonts w:ascii="Times New Roman" w:eastAsia="Calibri" w:hAnsi="Times New Roman" w:cs="Times New Roman"/>
                <w:b/>
                <w:bCs/>
                <w:sz w:val="24"/>
                <w:szCs w:val="24"/>
              </w:rPr>
              <w:t>AYLLU</w:t>
            </w:r>
          </w:p>
        </w:tc>
        <w:tc>
          <w:tcPr>
            <w:tcW w:w="2881" w:type="dxa"/>
            <w:shd w:val="clear" w:color="auto" w:fill="auto"/>
          </w:tcPr>
          <w:p w14:paraId="3C9B7FF3" w14:textId="77777777" w:rsidR="003660EE" w:rsidRPr="003660EE" w:rsidRDefault="00C9251B" w:rsidP="003660EE">
            <w:pPr>
              <w:widowControl w:val="0"/>
              <w:autoSpaceDE w:val="0"/>
              <w:autoSpaceDN w:val="0"/>
              <w:adjustRightInd w:val="0"/>
              <w:spacing w:before="33"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SUPERFICIE (km</w:t>
            </w:r>
            <w:r>
              <w:rPr>
                <w:rFonts w:ascii="Times New Roman" w:eastAsia="Calibri" w:hAnsi="Times New Roman" w:cs="Times New Roman"/>
                <w:b/>
                <w:bCs/>
                <w:sz w:val="24"/>
                <w:szCs w:val="24"/>
                <w:vertAlign w:val="superscript"/>
              </w:rPr>
              <w:t>2</w:t>
            </w:r>
            <w:r w:rsidR="003660EE" w:rsidRPr="003660EE">
              <w:rPr>
                <w:rFonts w:ascii="Times New Roman" w:eastAsia="Calibri" w:hAnsi="Times New Roman" w:cs="Times New Roman"/>
                <w:b/>
                <w:bCs/>
                <w:sz w:val="24"/>
                <w:szCs w:val="24"/>
              </w:rPr>
              <w:t>)</w:t>
            </w:r>
          </w:p>
        </w:tc>
        <w:tc>
          <w:tcPr>
            <w:tcW w:w="2882" w:type="dxa"/>
            <w:shd w:val="clear" w:color="auto" w:fill="auto"/>
          </w:tcPr>
          <w:p w14:paraId="3488713C" w14:textId="77777777" w:rsidR="003660EE" w:rsidRPr="003660EE" w:rsidRDefault="003660EE" w:rsidP="003660EE">
            <w:pPr>
              <w:widowControl w:val="0"/>
              <w:autoSpaceDE w:val="0"/>
              <w:autoSpaceDN w:val="0"/>
              <w:adjustRightInd w:val="0"/>
              <w:spacing w:before="33" w:line="360" w:lineRule="auto"/>
              <w:jc w:val="both"/>
              <w:rPr>
                <w:rFonts w:ascii="Times New Roman" w:eastAsia="Calibri" w:hAnsi="Times New Roman" w:cs="Times New Roman"/>
                <w:b/>
                <w:bCs/>
                <w:sz w:val="24"/>
                <w:szCs w:val="24"/>
              </w:rPr>
            </w:pPr>
            <w:r w:rsidRPr="003660EE">
              <w:rPr>
                <w:rFonts w:ascii="Times New Roman" w:eastAsia="Calibri" w:hAnsi="Times New Roman" w:cs="Times New Roman"/>
                <w:b/>
                <w:bCs/>
                <w:sz w:val="24"/>
                <w:szCs w:val="24"/>
              </w:rPr>
              <w:t>PORCENTAJE (%)</w:t>
            </w:r>
          </w:p>
        </w:tc>
      </w:tr>
      <w:tr w:rsidR="003660EE" w:rsidRPr="003660EE" w14:paraId="0DB19C06" w14:textId="77777777" w:rsidTr="00DF7F46">
        <w:trPr>
          <w:trHeight w:val="340"/>
          <w:jc w:val="center"/>
        </w:trPr>
        <w:tc>
          <w:tcPr>
            <w:tcW w:w="2881" w:type="dxa"/>
            <w:shd w:val="clear" w:color="auto" w:fill="auto"/>
            <w:vAlign w:val="center"/>
          </w:tcPr>
          <w:p w14:paraId="759280AA" w14:textId="77777777" w:rsidR="003660EE" w:rsidRPr="003660EE" w:rsidRDefault="003660EE" w:rsidP="003660EE">
            <w:pPr>
              <w:widowControl w:val="0"/>
              <w:autoSpaceDE w:val="0"/>
              <w:autoSpaceDN w:val="0"/>
              <w:adjustRightInd w:val="0"/>
              <w:spacing w:before="33" w:line="360" w:lineRule="auto"/>
              <w:jc w:val="both"/>
              <w:rPr>
                <w:rFonts w:ascii="Times New Roman" w:eastAsia="Calibri" w:hAnsi="Times New Roman" w:cs="Times New Roman"/>
                <w:bCs/>
                <w:sz w:val="24"/>
                <w:szCs w:val="24"/>
              </w:rPr>
            </w:pPr>
            <w:r w:rsidRPr="003660EE">
              <w:rPr>
                <w:rFonts w:ascii="Times New Roman" w:eastAsia="Calibri" w:hAnsi="Times New Roman" w:cs="Times New Roman"/>
                <w:bCs/>
                <w:sz w:val="24"/>
                <w:szCs w:val="24"/>
              </w:rPr>
              <w:t>Aransaya</w:t>
            </w:r>
          </w:p>
        </w:tc>
        <w:tc>
          <w:tcPr>
            <w:tcW w:w="2881" w:type="dxa"/>
            <w:shd w:val="clear" w:color="auto" w:fill="auto"/>
            <w:vAlign w:val="center"/>
          </w:tcPr>
          <w:p w14:paraId="105EFA90" w14:textId="77777777" w:rsidR="003660EE" w:rsidRPr="003660EE" w:rsidRDefault="003660EE" w:rsidP="003660EE">
            <w:pPr>
              <w:widowControl w:val="0"/>
              <w:autoSpaceDE w:val="0"/>
              <w:autoSpaceDN w:val="0"/>
              <w:adjustRightInd w:val="0"/>
              <w:spacing w:before="33" w:line="360" w:lineRule="auto"/>
              <w:jc w:val="both"/>
              <w:rPr>
                <w:rFonts w:ascii="Times New Roman" w:eastAsia="Calibri" w:hAnsi="Times New Roman" w:cs="Times New Roman"/>
                <w:bCs/>
                <w:sz w:val="24"/>
                <w:szCs w:val="24"/>
              </w:rPr>
            </w:pPr>
            <w:r w:rsidRPr="003660EE">
              <w:rPr>
                <w:rFonts w:ascii="Times New Roman" w:eastAsia="Calibri" w:hAnsi="Times New Roman" w:cs="Times New Roman"/>
                <w:bCs/>
                <w:sz w:val="24"/>
                <w:szCs w:val="24"/>
              </w:rPr>
              <w:t>177.735</w:t>
            </w:r>
          </w:p>
        </w:tc>
        <w:tc>
          <w:tcPr>
            <w:tcW w:w="2882" w:type="dxa"/>
            <w:shd w:val="clear" w:color="auto" w:fill="auto"/>
            <w:vAlign w:val="center"/>
          </w:tcPr>
          <w:p w14:paraId="26BF2315" w14:textId="77777777" w:rsidR="003660EE" w:rsidRPr="003660EE" w:rsidRDefault="003660EE" w:rsidP="003660EE">
            <w:pPr>
              <w:widowControl w:val="0"/>
              <w:autoSpaceDE w:val="0"/>
              <w:autoSpaceDN w:val="0"/>
              <w:adjustRightInd w:val="0"/>
              <w:spacing w:before="33" w:line="360" w:lineRule="auto"/>
              <w:jc w:val="both"/>
              <w:rPr>
                <w:rFonts w:ascii="Times New Roman" w:eastAsia="Calibri" w:hAnsi="Times New Roman" w:cs="Times New Roman"/>
                <w:bCs/>
                <w:sz w:val="24"/>
                <w:szCs w:val="24"/>
              </w:rPr>
            </w:pPr>
            <w:r w:rsidRPr="003660EE">
              <w:rPr>
                <w:rFonts w:ascii="Times New Roman" w:eastAsia="Calibri" w:hAnsi="Times New Roman" w:cs="Times New Roman"/>
                <w:bCs/>
                <w:sz w:val="24"/>
                <w:szCs w:val="24"/>
              </w:rPr>
              <w:t>37,0</w:t>
            </w:r>
          </w:p>
        </w:tc>
      </w:tr>
      <w:tr w:rsidR="003660EE" w:rsidRPr="003660EE" w14:paraId="760B9568" w14:textId="77777777" w:rsidTr="00DF7F46">
        <w:trPr>
          <w:trHeight w:val="340"/>
          <w:jc w:val="center"/>
        </w:trPr>
        <w:tc>
          <w:tcPr>
            <w:tcW w:w="2881" w:type="dxa"/>
            <w:shd w:val="clear" w:color="auto" w:fill="auto"/>
            <w:vAlign w:val="center"/>
          </w:tcPr>
          <w:p w14:paraId="71BB38EA" w14:textId="77777777" w:rsidR="003660EE" w:rsidRPr="003660EE" w:rsidRDefault="003660EE" w:rsidP="003660EE">
            <w:pPr>
              <w:widowControl w:val="0"/>
              <w:autoSpaceDE w:val="0"/>
              <w:autoSpaceDN w:val="0"/>
              <w:adjustRightInd w:val="0"/>
              <w:spacing w:before="33" w:line="360" w:lineRule="auto"/>
              <w:jc w:val="both"/>
              <w:rPr>
                <w:rFonts w:ascii="Times New Roman" w:eastAsia="Calibri" w:hAnsi="Times New Roman" w:cs="Times New Roman"/>
                <w:bCs/>
                <w:sz w:val="24"/>
                <w:szCs w:val="24"/>
              </w:rPr>
            </w:pPr>
            <w:r w:rsidRPr="003660EE">
              <w:rPr>
                <w:rFonts w:ascii="Times New Roman" w:eastAsia="Calibri" w:hAnsi="Times New Roman" w:cs="Times New Roman"/>
                <w:bCs/>
                <w:sz w:val="24"/>
                <w:szCs w:val="24"/>
              </w:rPr>
              <w:t>Manasaya</w:t>
            </w:r>
          </w:p>
        </w:tc>
        <w:tc>
          <w:tcPr>
            <w:tcW w:w="2881" w:type="dxa"/>
            <w:shd w:val="clear" w:color="auto" w:fill="auto"/>
            <w:vAlign w:val="center"/>
          </w:tcPr>
          <w:p w14:paraId="368365B0" w14:textId="77777777" w:rsidR="003660EE" w:rsidRPr="003660EE" w:rsidRDefault="003660EE" w:rsidP="003660EE">
            <w:pPr>
              <w:widowControl w:val="0"/>
              <w:autoSpaceDE w:val="0"/>
              <w:autoSpaceDN w:val="0"/>
              <w:adjustRightInd w:val="0"/>
              <w:spacing w:before="33" w:line="360" w:lineRule="auto"/>
              <w:jc w:val="both"/>
              <w:rPr>
                <w:rFonts w:ascii="Times New Roman" w:eastAsia="Calibri" w:hAnsi="Times New Roman" w:cs="Times New Roman"/>
                <w:bCs/>
                <w:sz w:val="24"/>
                <w:szCs w:val="24"/>
              </w:rPr>
            </w:pPr>
            <w:r w:rsidRPr="003660EE">
              <w:rPr>
                <w:rFonts w:ascii="Times New Roman" w:eastAsia="Calibri" w:hAnsi="Times New Roman" w:cs="Times New Roman"/>
                <w:bCs/>
                <w:sz w:val="24"/>
                <w:szCs w:val="24"/>
              </w:rPr>
              <w:t>185.468</w:t>
            </w:r>
          </w:p>
        </w:tc>
        <w:tc>
          <w:tcPr>
            <w:tcW w:w="2882" w:type="dxa"/>
            <w:shd w:val="clear" w:color="auto" w:fill="auto"/>
            <w:vAlign w:val="center"/>
          </w:tcPr>
          <w:p w14:paraId="69E0F45D" w14:textId="77777777" w:rsidR="003660EE" w:rsidRPr="003660EE" w:rsidRDefault="003660EE" w:rsidP="003660EE">
            <w:pPr>
              <w:widowControl w:val="0"/>
              <w:autoSpaceDE w:val="0"/>
              <w:autoSpaceDN w:val="0"/>
              <w:adjustRightInd w:val="0"/>
              <w:spacing w:before="33" w:line="360" w:lineRule="auto"/>
              <w:jc w:val="both"/>
              <w:rPr>
                <w:rFonts w:ascii="Times New Roman" w:eastAsia="Calibri" w:hAnsi="Times New Roman" w:cs="Times New Roman"/>
                <w:bCs/>
                <w:sz w:val="24"/>
                <w:szCs w:val="24"/>
              </w:rPr>
            </w:pPr>
            <w:r w:rsidRPr="003660EE">
              <w:rPr>
                <w:rFonts w:ascii="Times New Roman" w:eastAsia="Calibri" w:hAnsi="Times New Roman" w:cs="Times New Roman"/>
                <w:bCs/>
                <w:sz w:val="24"/>
                <w:szCs w:val="24"/>
              </w:rPr>
              <w:t>38,6</w:t>
            </w:r>
          </w:p>
        </w:tc>
      </w:tr>
      <w:tr w:rsidR="003660EE" w:rsidRPr="003660EE" w14:paraId="4AA95126" w14:textId="77777777" w:rsidTr="00DF7F46">
        <w:trPr>
          <w:trHeight w:val="340"/>
          <w:jc w:val="center"/>
        </w:trPr>
        <w:tc>
          <w:tcPr>
            <w:tcW w:w="2881" w:type="dxa"/>
            <w:shd w:val="clear" w:color="auto" w:fill="auto"/>
            <w:vAlign w:val="center"/>
          </w:tcPr>
          <w:p w14:paraId="356FC020" w14:textId="77777777" w:rsidR="003660EE" w:rsidRPr="003660EE" w:rsidRDefault="003660EE" w:rsidP="003660EE">
            <w:pPr>
              <w:widowControl w:val="0"/>
              <w:autoSpaceDE w:val="0"/>
              <w:autoSpaceDN w:val="0"/>
              <w:adjustRightInd w:val="0"/>
              <w:spacing w:before="33" w:line="360" w:lineRule="auto"/>
              <w:jc w:val="both"/>
              <w:rPr>
                <w:rFonts w:ascii="Times New Roman" w:eastAsia="Calibri" w:hAnsi="Times New Roman" w:cs="Times New Roman"/>
                <w:bCs/>
                <w:sz w:val="24"/>
                <w:szCs w:val="24"/>
              </w:rPr>
            </w:pPr>
            <w:r w:rsidRPr="003660EE">
              <w:rPr>
                <w:rFonts w:ascii="Times New Roman" w:eastAsia="Calibri" w:hAnsi="Times New Roman" w:cs="Times New Roman"/>
                <w:bCs/>
                <w:sz w:val="24"/>
                <w:szCs w:val="24"/>
              </w:rPr>
              <w:t>Wistrullani</w:t>
            </w:r>
          </w:p>
        </w:tc>
        <w:tc>
          <w:tcPr>
            <w:tcW w:w="2881" w:type="dxa"/>
            <w:shd w:val="clear" w:color="auto" w:fill="auto"/>
            <w:vAlign w:val="center"/>
          </w:tcPr>
          <w:p w14:paraId="1B2A6385" w14:textId="77777777" w:rsidR="003660EE" w:rsidRPr="003660EE" w:rsidRDefault="003660EE" w:rsidP="003660EE">
            <w:pPr>
              <w:widowControl w:val="0"/>
              <w:autoSpaceDE w:val="0"/>
              <w:autoSpaceDN w:val="0"/>
              <w:adjustRightInd w:val="0"/>
              <w:spacing w:before="33" w:line="360" w:lineRule="auto"/>
              <w:jc w:val="both"/>
              <w:rPr>
                <w:rFonts w:ascii="Times New Roman" w:eastAsia="Calibri" w:hAnsi="Times New Roman" w:cs="Times New Roman"/>
                <w:bCs/>
                <w:sz w:val="24"/>
                <w:szCs w:val="24"/>
              </w:rPr>
            </w:pPr>
            <w:r w:rsidRPr="003660EE">
              <w:rPr>
                <w:rFonts w:ascii="Times New Roman" w:eastAsia="Calibri" w:hAnsi="Times New Roman" w:cs="Times New Roman"/>
                <w:bCs/>
                <w:sz w:val="24"/>
                <w:szCs w:val="24"/>
              </w:rPr>
              <w:t>59.701</w:t>
            </w:r>
          </w:p>
        </w:tc>
        <w:tc>
          <w:tcPr>
            <w:tcW w:w="2882" w:type="dxa"/>
            <w:shd w:val="clear" w:color="auto" w:fill="auto"/>
            <w:vAlign w:val="center"/>
          </w:tcPr>
          <w:p w14:paraId="44389B44" w14:textId="77777777" w:rsidR="003660EE" w:rsidRPr="003660EE" w:rsidRDefault="003660EE" w:rsidP="003660EE">
            <w:pPr>
              <w:widowControl w:val="0"/>
              <w:autoSpaceDE w:val="0"/>
              <w:autoSpaceDN w:val="0"/>
              <w:adjustRightInd w:val="0"/>
              <w:spacing w:before="33" w:line="360" w:lineRule="auto"/>
              <w:jc w:val="both"/>
              <w:rPr>
                <w:rFonts w:ascii="Times New Roman" w:eastAsia="Calibri" w:hAnsi="Times New Roman" w:cs="Times New Roman"/>
                <w:bCs/>
                <w:sz w:val="24"/>
                <w:szCs w:val="24"/>
              </w:rPr>
            </w:pPr>
            <w:r w:rsidRPr="003660EE">
              <w:rPr>
                <w:rFonts w:ascii="Times New Roman" w:eastAsia="Calibri" w:hAnsi="Times New Roman" w:cs="Times New Roman"/>
                <w:bCs/>
                <w:sz w:val="24"/>
                <w:szCs w:val="24"/>
              </w:rPr>
              <w:t>12,4</w:t>
            </w:r>
          </w:p>
        </w:tc>
      </w:tr>
      <w:tr w:rsidR="003660EE" w:rsidRPr="003660EE" w14:paraId="501F1CDA" w14:textId="77777777" w:rsidTr="00DF7F46">
        <w:trPr>
          <w:trHeight w:val="340"/>
          <w:jc w:val="center"/>
        </w:trPr>
        <w:tc>
          <w:tcPr>
            <w:tcW w:w="2881" w:type="dxa"/>
            <w:shd w:val="clear" w:color="auto" w:fill="auto"/>
            <w:vAlign w:val="center"/>
          </w:tcPr>
          <w:p w14:paraId="5C9B09A7" w14:textId="77777777" w:rsidR="003660EE" w:rsidRPr="003660EE" w:rsidRDefault="003660EE" w:rsidP="003660EE">
            <w:pPr>
              <w:widowControl w:val="0"/>
              <w:autoSpaceDE w:val="0"/>
              <w:autoSpaceDN w:val="0"/>
              <w:adjustRightInd w:val="0"/>
              <w:spacing w:before="33" w:line="360" w:lineRule="auto"/>
              <w:jc w:val="both"/>
              <w:rPr>
                <w:rFonts w:ascii="Times New Roman" w:eastAsia="Calibri" w:hAnsi="Times New Roman" w:cs="Times New Roman"/>
                <w:bCs/>
                <w:sz w:val="24"/>
                <w:szCs w:val="24"/>
              </w:rPr>
            </w:pPr>
            <w:r w:rsidRPr="003660EE">
              <w:rPr>
                <w:rFonts w:ascii="Times New Roman" w:eastAsia="Calibri" w:hAnsi="Times New Roman" w:cs="Times New Roman"/>
                <w:bCs/>
                <w:sz w:val="24"/>
                <w:szCs w:val="24"/>
              </w:rPr>
              <w:t>Ayparavi (Unión Barras)</w:t>
            </w:r>
          </w:p>
        </w:tc>
        <w:tc>
          <w:tcPr>
            <w:tcW w:w="2881" w:type="dxa"/>
            <w:shd w:val="clear" w:color="auto" w:fill="auto"/>
            <w:vAlign w:val="center"/>
          </w:tcPr>
          <w:p w14:paraId="42CE2642" w14:textId="77777777" w:rsidR="003660EE" w:rsidRPr="003660EE" w:rsidRDefault="003660EE" w:rsidP="003660EE">
            <w:pPr>
              <w:widowControl w:val="0"/>
              <w:autoSpaceDE w:val="0"/>
              <w:autoSpaceDN w:val="0"/>
              <w:adjustRightInd w:val="0"/>
              <w:spacing w:before="33" w:line="360" w:lineRule="auto"/>
              <w:jc w:val="both"/>
              <w:rPr>
                <w:rFonts w:ascii="Times New Roman" w:eastAsia="Calibri" w:hAnsi="Times New Roman" w:cs="Times New Roman"/>
                <w:bCs/>
                <w:sz w:val="24"/>
                <w:szCs w:val="24"/>
              </w:rPr>
            </w:pPr>
            <w:r w:rsidRPr="003660EE">
              <w:rPr>
                <w:rFonts w:ascii="Times New Roman" w:eastAsia="Calibri" w:hAnsi="Times New Roman" w:cs="Times New Roman"/>
                <w:bCs/>
                <w:sz w:val="24"/>
                <w:szCs w:val="24"/>
              </w:rPr>
              <w:t>57.444</w:t>
            </w:r>
          </w:p>
        </w:tc>
        <w:tc>
          <w:tcPr>
            <w:tcW w:w="2882" w:type="dxa"/>
            <w:shd w:val="clear" w:color="auto" w:fill="auto"/>
            <w:vAlign w:val="center"/>
          </w:tcPr>
          <w:p w14:paraId="799E7C9A" w14:textId="77777777" w:rsidR="003660EE" w:rsidRPr="003660EE" w:rsidRDefault="003660EE" w:rsidP="003660EE">
            <w:pPr>
              <w:widowControl w:val="0"/>
              <w:autoSpaceDE w:val="0"/>
              <w:autoSpaceDN w:val="0"/>
              <w:adjustRightInd w:val="0"/>
              <w:spacing w:before="33" w:line="360" w:lineRule="auto"/>
              <w:jc w:val="both"/>
              <w:rPr>
                <w:rFonts w:ascii="Times New Roman" w:eastAsia="Calibri" w:hAnsi="Times New Roman" w:cs="Times New Roman"/>
                <w:bCs/>
                <w:sz w:val="24"/>
                <w:szCs w:val="24"/>
              </w:rPr>
            </w:pPr>
            <w:r w:rsidRPr="003660EE">
              <w:rPr>
                <w:rFonts w:ascii="Times New Roman" w:eastAsia="Calibri" w:hAnsi="Times New Roman" w:cs="Times New Roman"/>
                <w:bCs/>
                <w:sz w:val="24"/>
                <w:szCs w:val="24"/>
              </w:rPr>
              <w:t>12,0</w:t>
            </w:r>
          </w:p>
        </w:tc>
      </w:tr>
      <w:tr w:rsidR="003660EE" w:rsidRPr="003660EE" w14:paraId="171423C4" w14:textId="77777777" w:rsidTr="00DF7F46">
        <w:trPr>
          <w:trHeight w:val="340"/>
          <w:jc w:val="center"/>
        </w:trPr>
        <w:tc>
          <w:tcPr>
            <w:tcW w:w="2881" w:type="dxa"/>
            <w:shd w:val="clear" w:color="auto" w:fill="auto"/>
            <w:vAlign w:val="center"/>
          </w:tcPr>
          <w:p w14:paraId="54A2A93E" w14:textId="77777777" w:rsidR="003660EE" w:rsidRPr="003660EE" w:rsidRDefault="003660EE" w:rsidP="003660EE">
            <w:pPr>
              <w:widowControl w:val="0"/>
              <w:autoSpaceDE w:val="0"/>
              <w:autoSpaceDN w:val="0"/>
              <w:adjustRightInd w:val="0"/>
              <w:spacing w:before="33" w:line="360" w:lineRule="auto"/>
              <w:jc w:val="both"/>
              <w:rPr>
                <w:rFonts w:ascii="Times New Roman" w:eastAsia="Calibri" w:hAnsi="Times New Roman" w:cs="Times New Roman"/>
                <w:bCs/>
                <w:sz w:val="24"/>
                <w:szCs w:val="24"/>
              </w:rPr>
            </w:pPr>
            <w:r w:rsidRPr="003660EE">
              <w:rPr>
                <w:rFonts w:ascii="Times New Roman" w:eastAsia="Calibri" w:hAnsi="Times New Roman" w:cs="Times New Roman"/>
                <w:bCs/>
                <w:sz w:val="24"/>
                <w:szCs w:val="24"/>
              </w:rPr>
              <w:t>TOTAL</w:t>
            </w:r>
          </w:p>
        </w:tc>
        <w:tc>
          <w:tcPr>
            <w:tcW w:w="2881" w:type="dxa"/>
            <w:shd w:val="clear" w:color="auto" w:fill="auto"/>
            <w:vAlign w:val="center"/>
          </w:tcPr>
          <w:p w14:paraId="7F438563" w14:textId="77777777" w:rsidR="003660EE" w:rsidRPr="003660EE" w:rsidRDefault="003660EE" w:rsidP="003660EE">
            <w:pPr>
              <w:widowControl w:val="0"/>
              <w:autoSpaceDE w:val="0"/>
              <w:autoSpaceDN w:val="0"/>
              <w:adjustRightInd w:val="0"/>
              <w:spacing w:before="33" w:line="360" w:lineRule="auto"/>
              <w:jc w:val="both"/>
              <w:rPr>
                <w:rFonts w:ascii="Times New Roman" w:eastAsia="Calibri" w:hAnsi="Times New Roman" w:cs="Times New Roman"/>
                <w:bCs/>
                <w:sz w:val="24"/>
                <w:szCs w:val="24"/>
              </w:rPr>
            </w:pPr>
            <w:r w:rsidRPr="003660EE">
              <w:rPr>
                <w:rFonts w:ascii="Times New Roman" w:eastAsia="Calibri" w:hAnsi="Times New Roman" w:cs="Times New Roman"/>
                <w:bCs/>
                <w:sz w:val="24"/>
                <w:szCs w:val="24"/>
              </w:rPr>
              <w:fldChar w:fldCharType="begin"/>
            </w:r>
            <w:r w:rsidRPr="003660EE">
              <w:rPr>
                <w:rFonts w:ascii="Times New Roman" w:eastAsia="Calibri" w:hAnsi="Times New Roman" w:cs="Times New Roman"/>
                <w:bCs/>
                <w:sz w:val="24"/>
                <w:szCs w:val="24"/>
              </w:rPr>
              <w:instrText xml:space="preserve"> =SUM(ABOVE) </w:instrText>
            </w:r>
            <w:r w:rsidRPr="003660EE">
              <w:rPr>
                <w:rFonts w:ascii="Times New Roman" w:eastAsia="Calibri" w:hAnsi="Times New Roman" w:cs="Times New Roman"/>
                <w:bCs/>
                <w:sz w:val="24"/>
                <w:szCs w:val="24"/>
              </w:rPr>
              <w:fldChar w:fldCharType="separate"/>
            </w:r>
            <w:r w:rsidRPr="003660EE">
              <w:rPr>
                <w:rFonts w:ascii="Times New Roman" w:eastAsia="Calibri" w:hAnsi="Times New Roman" w:cs="Times New Roman"/>
                <w:bCs/>
                <w:sz w:val="24"/>
                <w:szCs w:val="24"/>
              </w:rPr>
              <w:t>480.348</w:t>
            </w:r>
            <w:r w:rsidRPr="003660EE">
              <w:rPr>
                <w:rFonts w:ascii="Times New Roman" w:eastAsia="Calibri" w:hAnsi="Times New Roman" w:cs="Times New Roman"/>
                <w:bCs/>
                <w:sz w:val="24"/>
                <w:szCs w:val="24"/>
              </w:rPr>
              <w:fldChar w:fldCharType="end"/>
            </w:r>
          </w:p>
        </w:tc>
        <w:tc>
          <w:tcPr>
            <w:tcW w:w="2882" w:type="dxa"/>
            <w:shd w:val="clear" w:color="auto" w:fill="auto"/>
            <w:vAlign w:val="center"/>
          </w:tcPr>
          <w:p w14:paraId="5C612D4F" w14:textId="77777777" w:rsidR="003660EE" w:rsidRPr="003660EE" w:rsidRDefault="003660EE" w:rsidP="003660EE">
            <w:pPr>
              <w:widowControl w:val="0"/>
              <w:autoSpaceDE w:val="0"/>
              <w:autoSpaceDN w:val="0"/>
              <w:adjustRightInd w:val="0"/>
              <w:spacing w:before="33" w:line="360" w:lineRule="auto"/>
              <w:jc w:val="both"/>
              <w:rPr>
                <w:rFonts w:ascii="Times New Roman" w:eastAsia="Calibri" w:hAnsi="Times New Roman" w:cs="Times New Roman"/>
                <w:bCs/>
                <w:sz w:val="24"/>
                <w:szCs w:val="24"/>
              </w:rPr>
            </w:pPr>
            <w:r w:rsidRPr="003660EE">
              <w:rPr>
                <w:rFonts w:ascii="Times New Roman" w:eastAsia="Calibri" w:hAnsi="Times New Roman" w:cs="Times New Roman"/>
                <w:bCs/>
                <w:sz w:val="24"/>
                <w:szCs w:val="24"/>
              </w:rPr>
              <w:t>100,0</w:t>
            </w:r>
          </w:p>
        </w:tc>
      </w:tr>
    </w:tbl>
    <w:p w14:paraId="7AACD78A" w14:textId="77777777" w:rsidR="00275DA6" w:rsidRDefault="003660EE" w:rsidP="003660EE">
      <w:pPr>
        <w:widowControl w:val="0"/>
        <w:autoSpaceDE w:val="0"/>
        <w:autoSpaceDN w:val="0"/>
        <w:adjustRightInd w:val="0"/>
        <w:spacing w:before="33" w:line="360" w:lineRule="auto"/>
        <w:jc w:val="both"/>
        <w:rPr>
          <w:rFonts w:ascii="Times New Roman" w:eastAsia="Calibri" w:hAnsi="Times New Roman" w:cs="Times New Roman"/>
          <w:bCs/>
          <w:sz w:val="20"/>
          <w:szCs w:val="20"/>
        </w:rPr>
      </w:pPr>
      <w:r w:rsidRPr="003660EE">
        <w:rPr>
          <w:rFonts w:ascii="Times New Roman" w:eastAsia="Calibri" w:hAnsi="Times New Roman" w:cs="Times New Roman"/>
          <w:bCs/>
          <w:sz w:val="20"/>
          <w:szCs w:val="20"/>
        </w:rPr>
        <w:t xml:space="preserve">   </w:t>
      </w:r>
    </w:p>
    <w:p w14:paraId="53D5B1F5" w14:textId="77777777" w:rsidR="00275DA6" w:rsidRDefault="00275DA6" w:rsidP="00275DA6">
      <w:pPr>
        <w:widowControl w:val="0"/>
        <w:autoSpaceDE w:val="0"/>
        <w:autoSpaceDN w:val="0"/>
        <w:adjustRightInd w:val="0"/>
        <w:spacing w:before="33" w:line="360" w:lineRule="auto"/>
        <w:rPr>
          <w:rFonts w:ascii="Times New Roman" w:eastAsia="Calibri" w:hAnsi="Times New Roman" w:cs="Times New Roman"/>
          <w:bCs/>
          <w:sz w:val="20"/>
          <w:szCs w:val="20"/>
        </w:rPr>
      </w:pPr>
      <w:r>
        <w:rPr>
          <w:rFonts w:ascii="Times New Roman" w:eastAsia="Calibri" w:hAnsi="Times New Roman" w:cs="Times New Roman"/>
          <w:bCs/>
          <w:noProof/>
          <w:sz w:val="20"/>
          <w:szCs w:val="20"/>
          <w:lang w:val="es-BO" w:eastAsia="es-BO"/>
        </w:rPr>
        <w:drawing>
          <wp:inline distT="0" distB="0" distL="0" distR="0" wp14:anchorId="7B6A0F7F" wp14:editId="2EE17D83">
            <wp:extent cx="4895215" cy="1896110"/>
            <wp:effectExtent l="0" t="0" r="635"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895215" cy="1896110"/>
                    </a:xfrm>
                    <a:prstGeom prst="rect">
                      <a:avLst/>
                    </a:prstGeom>
                    <a:noFill/>
                  </pic:spPr>
                </pic:pic>
              </a:graphicData>
            </a:graphic>
          </wp:inline>
        </w:drawing>
      </w:r>
    </w:p>
    <w:p w14:paraId="4818E257" w14:textId="77777777" w:rsidR="003660EE" w:rsidRPr="003660EE" w:rsidRDefault="003660EE" w:rsidP="00275DA6">
      <w:pPr>
        <w:widowControl w:val="0"/>
        <w:autoSpaceDE w:val="0"/>
        <w:autoSpaceDN w:val="0"/>
        <w:adjustRightInd w:val="0"/>
        <w:spacing w:before="33" w:line="360" w:lineRule="auto"/>
        <w:rPr>
          <w:rFonts w:ascii="Times New Roman" w:eastAsia="Calibri" w:hAnsi="Times New Roman" w:cs="Times New Roman"/>
          <w:bCs/>
          <w:sz w:val="20"/>
          <w:szCs w:val="20"/>
        </w:rPr>
      </w:pPr>
      <w:r>
        <w:rPr>
          <w:rFonts w:ascii="Times New Roman" w:eastAsia="Calibri" w:hAnsi="Times New Roman" w:cs="Times New Roman"/>
          <w:bCs/>
          <w:sz w:val="20"/>
          <w:szCs w:val="20"/>
        </w:rPr>
        <w:t>Tomado</w:t>
      </w:r>
      <w:r w:rsidR="00275DA6">
        <w:rPr>
          <w:rFonts w:ascii="Times New Roman" w:eastAsia="Calibri" w:hAnsi="Times New Roman" w:cs="Times New Roman"/>
          <w:bCs/>
          <w:sz w:val="20"/>
          <w:szCs w:val="20"/>
        </w:rPr>
        <w:t>s</w:t>
      </w:r>
      <w:r>
        <w:rPr>
          <w:rFonts w:ascii="Times New Roman" w:eastAsia="Calibri" w:hAnsi="Times New Roman" w:cs="Times New Roman"/>
          <w:bCs/>
          <w:sz w:val="20"/>
          <w:szCs w:val="20"/>
        </w:rPr>
        <w:t xml:space="preserve"> del</w:t>
      </w:r>
      <w:r w:rsidRPr="003660EE">
        <w:rPr>
          <w:rFonts w:ascii="Times New Roman" w:eastAsia="Calibri" w:hAnsi="Times New Roman" w:cs="Times New Roman"/>
          <w:bCs/>
          <w:sz w:val="20"/>
          <w:szCs w:val="20"/>
        </w:rPr>
        <w:t xml:space="preserve"> Plan de Desarrollo Municip</w:t>
      </w:r>
      <w:r w:rsidR="00275DA6">
        <w:rPr>
          <w:rFonts w:ascii="Times New Roman" w:eastAsia="Calibri" w:hAnsi="Times New Roman" w:cs="Times New Roman"/>
          <w:bCs/>
          <w:sz w:val="20"/>
          <w:szCs w:val="20"/>
        </w:rPr>
        <w:t>al Indígena Chipaya, AGRUCO 2002: 14.</w:t>
      </w:r>
    </w:p>
    <w:p w14:paraId="7DAFF161" w14:textId="77777777" w:rsidR="003660EE" w:rsidRDefault="003660EE" w:rsidP="00D93E8A">
      <w:pPr>
        <w:widowControl w:val="0"/>
        <w:autoSpaceDE w:val="0"/>
        <w:autoSpaceDN w:val="0"/>
        <w:adjustRightInd w:val="0"/>
        <w:spacing w:before="33" w:line="360" w:lineRule="auto"/>
        <w:jc w:val="both"/>
        <w:rPr>
          <w:rFonts w:ascii="Times New Roman" w:eastAsia="Calibri" w:hAnsi="Times New Roman" w:cs="Times New Roman"/>
          <w:bCs/>
          <w:sz w:val="24"/>
          <w:szCs w:val="24"/>
        </w:rPr>
      </w:pPr>
    </w:p>
    <w:p w14:paraId="61CC04E8" w14:textId="77777777" w:rsidR="00291E0B" w:rsidRDefault="00291E0B" w:rsidP="00D93E8A">
      <w:pPr>
        <w:widowControl w:val="0"/>
        <w:autoSpaceDE w:val="0"/>
        <w:autoSpaceDN w:val="0"/>
        <w:adjustRightInd w:val="0"/>
        <w:spacing w:before="33"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La verdad es que se han dado muchos cambios en el tiempo de esta repartición territorial, y no queda claro los motivos del surgimiento de nuevos ayllus. Además se tiene noticia que existía un tercer ayllu, </w:t>
      </w:r>
      <w:r w:rsidR="00055D2E">
        <w:rPr>
          <w:rFonts w:ascii="Times New Roman" w:eastAsia="Calibri" w:hAnsi="Times New Roman" w:cs="Times New Roman"/>
          <w:bCs/>
          <w:sz w:val="24"/>
          <w:szCs w:val="24"/>
        </w:rPr>
        <w:t>Warta Ayllu, donde residían los descendientes de las antiguas familias de Caciques de Chipaya</w:t>
      </w:r>
      <w:r w:rsidR="00C67D29">
        <w:rPr>
          <w:rStyle w:val="Refdenotaalpie"/>
          <w:rFonts w:ascii="Times New Roman" w:eastAsia="Calibri" w:hAnsi="Times New Roman" w:cs="Times New Roman"/>
          <w:bCs/>
          <w:sz w:val="24"/>
          <w:szCs w:val="24"/>
        </w:rPr>
        <w:footnoteReference w:id="3"/>
      </w:r>
      <w:r w:rsidR="00C67D29">
        <w:rPr>
          <w:rFonts w:ascii="Times New Roman" w:eastAsia="Calibri" w:hAnsi="Times New Roman" w:cs="Times New Roman"/>
          <w:bCs/>
          <w:sz w:val="24"/>
          <w:szCs w:val="24"/>
        </w:rPr>
        <w:t>.</w:t>
      </w:r>
    </w:p>
    <w:p w14:paraId="6AE51D0F" w14:textId="77777777" w:rsidR="0048236D" w:rsidRDefault="0048236D" w:rsidP="00D93E8A">
      <w:pPr>
        <w:widowControl w:val="0"/>
        <w:autoSpaceDE w:val="0"/>
        <w:autoSpaceDN w:val="0"/>
        <w:adjustRightInd w:val="0"/>
        <w:spacing w:before="33" w:line="360" w:lineRule="auto"/>
        <w:jc w:val="both"/>
        <w:rPr>
          <w:rFonts w:ascii="Times New Roman" w:eastAsia="Calibri" w:hAnsi="Times New Roman" w:cs="Times New Roman"/>
          <w:bCs/>
          <w:sz w:val="24"/>
          <w:szCs w:val="24"/>
        </w:rPr>
      </w:pPr>
    </w:p>
    <w:p w14:paraId="7298AE0D" w14:textId="77777777" w:rsidR="00CE1AFD" w:rsidRDefault="00CE1AFD" w:rsidP="00D93E8A">
      <w:pPr>
        <w:widowControl w:val="0"/>
        <w:autoSpaceDE w:val="0"/>
        <w:autoSpaceDN w:val="0"/>
        <w:adjustRightInd w:val="0"/>
        <w:spacing w:before="33"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Lo que es cierto, es que una división dual, supuestamente originaria, se refleja en la repartición del agua del rio Lauca para el riego, en dos grandes circuitos</w:t>
      </w:r>
      <w:r w:rsidR="000710C1">
        <w:rPr>
          <w:rFonts w:ascii="Times New Roman" w:eastAsia="Calibri" w:hAnsi="Times New Roman" w:cs="Times New Roman"/>
          <w:bCs/>
          <w:sz w:val="24"/>
          <w:szCs w:val="24"/>
        </w:rPr>
        <w:t>, que un tiempo era también la razón principal de contraste entre las dos parcialidades.</w:t>
      </w:r>
    </w:p>
    <w:p w14:paraId="665A0E40" w14:textId="77777777" w:rsidR="000710C1" w:rsidRDefault="000710C1" w:rsidP="00D93E8A">
      <w:pPr>
        <w:widowControl w:val="0"/>
        <w:autoSpaceDE w:val="0"/>
        <w:autoSpaceDN w:val="0"/>
        <w:adjustRightInd w:val="0"/>
        <w:spacing w:before="33"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Al sistema de organización tradicional, con dos parejas de autori</w:t>
      </w:r>
      <w:r w:rsidR="00CB0887">
        <w:rPr>
          <w:rFonts w:ascii="Times New Roman" w:eastAsia="Calibri" w:hAnsi="Times New Roman" w:cs="Times New Roman"/>
          <w:bCs/>
          <w:sz w:val="24"/>
          <w:szCs w:val="24"/>
        </w:rPr>
        <w:t>dades en cada ayllu, Hilacatas Primero y S</w:t>
      </w:r>
      <w:r>
        <w:rPr>
          <w:rFonts w:ascii="Times New Roman" w:eastAsia="Calibri" w:hAnsi="Times New Roman" w:cs="Times New Roman"/>
          <w:bCs/>
          <w:sz w:val="24"/>
          <w:szCs w:val="24"/>
        </w:rPr>
        <w:t>egunda y Mama T’allas, se sobreponen hoy las instituciones estatales, sobre todo el Municipio, cuyas relaciones no siempre son armónicas.</w:t>
      </w:r>
    </w:p>
    <w:p w14:paraId="27E18BE3" w14:textId="77777777" w:rsidR="0048236D" w:rsidRDefault="00275DA6" w:rsidP="00D93E8A">
      <w:pPr>
        <w:widowControl w:val="0"/>
        <w:autoSpaceDE w:val="0"/>
        <w:autoSpaceDN w:val="0"/>
        <w:adjustRightInd w:val="0"/>
        <w:spacing w:before="33"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Las personas que revisten el cargo de Hilacatas actualmente son:</w:t>
      </w:r>
    </w:p>
    <w:p w14:paraId="12C046C1" w14:textId="77777777" w:rsidR="00275DA6" w:rsidRDefault="00275DA6" w:rsidP="00D93E8A">
      <w:pPr>
        <w:widowControl w:val="0"/>
        <w:autoSpaceDE w:val="0"/>
        <w:autoSpaceDN w:val="0"/>
        <w:adjustRightInd w:val="0"/>
        <w:spacing w:before="33" w:line="360" w:lineRule="auto"/>
        <w:jc w:val="both"/>
        <w:rPr>
          <w:rFonts w:ascii="Times New Roman" w:eastAsia="Calibri" w:hAnsi="Times New Roman" w:cs="Times New Roman"/>
          <w:bCs/>
          <w:sz w:val="24"/>
          <w:szCs w:val="24"/>
        </w:rPr>
      </w:pPr>
    </w:p>
    <w:tbl>
      <w:tblPr>
        <w:tblStyle w:val="Tablaconcuadrcula"/>
        <w:tblW w:w="0" w:type="auto"/>
        <w:tblLook w:val="04A0" w:firstRow="1" w:lastRow="0" w:firstColumn="1" w:lastColumn="0" w:noHBand="0" w:noVBand="1"/>
      </w:tblPr>
      <w:tblGrid>
        <w:gridCol w:w="2405"/>
        <w:gridCol w:w="3257"/>
        <w:gridCol w:w="2832"/>
      </w:tblGrid>
      <w:tr w:rsidR="00275DA6" w14:paraId="2A8DA350" w14:textId="77777777" w:rsidTr="00DE76DD">
        <w:tc>
          <w:tcPr>
            <w:tcW w:w="2405" w:type="dxa"/>
            <w:shd w:val="clear" w:color="auto" w:fill="FFC000" w:themeFill="accent4"/>
          </w:tcPr>
          <w:p w14:paraId="756711EF" w14:textId="77777777" w:rsidR="00275DA6" w:rsidRPr="00275DA6" w:rsidRDefault="00275DA6" w:rsidP="00D93E8A">
            <w:pPr>
              <w:widowControl w:val="0"/>
              <w:autoSpaceDE w:val="0"/>
              <w:autoSpaceDN w:val="0"/>
              <w:adjustRightInd w:val="0"/>
              <w:spacing w:before="33" w:line="360" w:lineRule="auto"/>
              <w:jc w:val="both"/>
              <w:rPr>
                <w:rFonts w:ascii="Times New Roman" w:eastAsia="Calibri" w:hAnsi="Times New Roman" w:cs="Times New Roman"/>
                <w:b/>
                <w:bCs/>
                <w:sz w:val="24"/>
                <w:szCs w:val="24"/>
              </w:rPr>
            </w:pPr>
            <w:r w:rsidRPr="00275DA6">
              <w:rPr>
                <w:rFonts w:ascii="Times New Roman" w:eastAsia="Calibri" w:hAnsi="Times New Roman" w:cs="Times New Roman"/>
                <w:b/>
                <w:bCs/>
                <w:sz w:val="24"/>
                <w:szCs w:val="24"/>
              </w:rPr>
              <w:t>Ayllu</w:t>
            </w:r>
          </w:p>
        </w:tc>
        <w:tc>
          <w:tcPr>
            <w:tcW w:w="3257" w:type="dxa"/>
            <w:shd w:val="clear" w:color="auto" w:fill="FFC000" w:themeFill="accent4"/>
          </w:tcPr>
          <w:p w14:paraId="0E27E408" w14:textId="77777777" w:rsidR="00275DA6" w:rsidRPr="00275DA6" w:rsidRDefault="00BA50EC" w:rsidP="00D93E8A">
            <w:pPr>
              <w:widowControl w:val="0"/>
              <w:autoSpaceDE w:val="0"/>
              <w:autoSpaceDN w:val="0"/>
              <w:adjustRightInd w:val="0"/>
              <w:spacing w:before="33" w:line="360" w:lineRule="auto"/>
              <w:jc w:val="both"/>
              <w:rPr>
                <w:rFonts w:ascii="Times New Roman" w:eastAsia="Calibri" w:hAnsi="Times New Roman" w:cs="Times New Roman"/>
                <w:b/>
                <w:bCs/>
                <w:sz w:val="24"/>
                <w:szCs w:val="24"/>
              </w:rPr>
            </w:pPr>
            <w:r>
              <w:rPr>
                <w:rFonts w:ascii="Times New Roman" w:eastAsia="Calibri" w:hAnsi="Times New Roman" w:cs="Times New Roman"/>
                <w:b/>
                <w:bCs/>
                <w:sz w:val="24"/>
                <w:szCs w:val="24"/>
              </w:rPr>
              <w:t>Hilacata Primero</w:t>
            </w:r>
            <w:r w:rsidR="00DE76DD">
              <w:rPr>
                <w:rFonts w:ascii="Times New Roman" w:eastAsia="Calibri" w:hAnsi="Times New Roman" w:cs="Times New Roman"/>
                <w:b/>
                <w:bCs/>
                <w:sz w:val="24"/>
                <w:szCs w:val="24"/>
              </w:rPr>
              <w:t xml:space="preserve"> o Mayor</w:t>
            </w:r>
          </w:p>
        </w:tc>
        <w:tc>
          <w:tcPr>
            <w:tcW w:w="2832" w:type="dxa"/>
            <w:shd w:val="clear" w:color="auto" w:fill="FFC000" w:themeFill="accent4"/>
          </w:tcPr>
          <w:p w14:paraId="2B63B118" w14:textId="77777777" w:rsidR="00275DA6" w:rsidRPr="00275DA6" w:rsidRDefault="00275DA6" w:rsidP="00D93E8A">
            <w:pPr>
              <w:widowControl w:val="0"/>
              <w:autoSpaceDE w:val="0"/>
              <w:autoSpaceDN w:val="0"/>
              <w:adjustRightInd w:val="0"/>
              <w:spacing w:before="33" w:line="360" w:lineRule="auto"/>
              <w:jc w:val="both"/>
              <w:rPr>
                <w:rFonts w:ascii="Times New Roman" w:eastAsia="Calibri" w:hAnsi="Times New Roman" w:cs="Times New Roman"/>
                <w:b/>
                <w:bCs/>
                <w:sz w:val="24"/>
                <w:szCs w:val="24"/>
              </w:rPr>
            </w:pPr>
            <w:r w:rsidRPr="00275DA6">
              <w:rPr>
                <w:rFonts w:ascii="Times New Roman" w:eastAsia="Calibri" w:hAnsi="Times New Roman" w:cs="Times New Roman"/>
                <w:b/>
                <w:bCs/>
                <w:sz w:val="24"/>
                <w:szCs w:val="24"/>
              </w:rPr>
              <w:t xml:space="preserve">Hilacata </w:t>
            </w:r>
            <w:r w:rsidR="00BA50EC">
              <w:rPr>
                <w:rFonts w:ascii="Times New Roman" w:eastAsia="Calibri" w:hAnsi="Times New Roman" w:cs="Times New Roman"/>
                <w:b/>
                <w:bCs/>
                <w:sz w:val="24"/>
                <w:szCs w:val="24"/>
              </w:rPr>
              <w:t>Mayor Segundo</w:t>
            </w:r>
          </w:p>
        </w:tc>
      </w:tr>
      <w:tr w:rsidR="00275DA6" w14:paraId="44A31155" w14:textId="77777777" w:rsidTr="00DE76DD">
        <w:tc>
          <w:tcPr>
            <w:tcW w:w="2405" w:type="dxa"/>
          </w:tcPr>
          <w:p w14:paraId="16BEF361" w14:textId="77777777" w:rsidR="00275DA6" w:rsidRDefault="00275DA6" w:rsidP="00D93E8A">
            <w:pPr>
              <w:widowControl w:val="0"/>
              <w:autoSpaceDE w:val="0"/>
              <w:autoSpaceDN w:val="0"/>
              <w:adjustRightInd w:val="0"/>
              <w:spacing w:before="33"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Ayparavi</w:t>
            </w:r>
          </w:p>
        </w:tc>
        <w:tc>
          <w:tcPr>
            <w:tcW w:w="3257" w:type="dxa"/>
          </w:tcPr>
          <w:p w14:paraId="368B965F" w14:textId="77777777" w:rsidR="00275DA6" w:rsidRDefault="00275DA6" w:rsidP="00D93E8A">
            <w:pPr>
              <w:widowControl w:val="0"/>
              <w:autoSpaceDE w:val="0"/>
              <w:autoSpaceDN w:val="0"/>
              <w:adjustRightInd w:val="0"/>
              <w:spacing w:before="33"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Enrique Quispe</w:t>
            </w:r>
          </w:p>
        </w:tc>
        <w:tc>
          <w:tcPr>
            <w:tcW w:w="2832" w:type="dxa"/>
          </w:tcPr>
          <w:p w14:paraId="241494F4" w14:textId="77777777" w:rsidR="00275DA6" w:rsidRDefault="00275DA6" w:rsidP="00D93E8A">
            <w:pPr>
              <w:widowControl w:val="0"/>
              <w:autoSpaceDE w:val="0"/>
              <w:autoSpaceDN w:val="0"/>
              <w:adjustRightInd w:val="0"/>
              <w:spacing w:before="33"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Florencio Mamani</w:t>
            </w:r>
          </w:p>
        </w:tc>
      </w:tr>
      <w:tr w:rsidR="00275DA6" w14:paraId="53B97B93" w14:textId="77777777" w:rsidTr="00DE76DD">
        <w:tc>
          <w:tcPr>
            <w:tcW w:w="2405" w:type="dxa"/>
          </w:tcPr>
          <w:p w14:paraId="3EDCC8AA" w14:textId="77777777" w:rsidR="00275DA6" w:rsidRDefault="00275DA6" w:rsidP="00D93E8A">
            <w:pPr>
              <w:widowControl w:val="0"/>
              <w:autoSpaceDE w:val="0"/>
              <w:autoSpaceDN w:val="0"/>
              <w:adjustRightInd w:val="0"/>
              <w:spacing w:before="33"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Wistrullani</w:t>
            </w:r>
          </w:p>
        </w:tc>
        <w:tc>
          <w:tcPr>
            <w:tcW w:w="3257" w:type="dxa"/>
          </w:tcPr>
          <w:p w14:paraId="370AF2FB" w14:textId="77777777" w:rsidR="00275DA6" w:rsidRDefault="0054100C" w:rsidP="00D93E8A">
            <w:pPr>
              <w:widowControl w:val="0"/>
              <w:autoSpaceDE w:val="0"/>
              <w:autoSpaceDN w:val="0"/>
              <w:adjustRightInd w:val="0"/>
              <w:spacing w:before="33"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Víctor</w:t>
            </w:r>
            <w:r w:rsidR="00275DA6">
              <w:rPr>
                <w:rFonts w:ascii="Times New Roman" w:eastAsia="Calibri" w:hAnsi="Times New Roman" w:cs="Times New Roman"/>
                <w:bCs/>
                <w:sz w:val="24"/>
                <w:szCs w:val="24"/>
              </w:rPr>
              <w:t xml:space="preserve"> Condori</w:t>
            </w:r>
            <w:r w:rsidR="00BA50EC">
              <w:rPr>
                <w:rFonts w:ascii="Times New Roman" w:eastAsia="Calibri" w:hAnsi="Times New Roman" w:cs="Times New Roman"/>
                <w:bCs/>
                <w:sz w:val="24"/>
                <w:szCs w:val="24"/>
              </w:rPr>
              <w:t xml:space="preserve"> Quispe</w:t>
            </w:r>
          </w:p>
        </w:tc>
        <w:tc>
          <w:tcPr>
            <w:tcW w:w="2832" w:type="dxa"/>
          </w:tcPr>
          <w:p w14:paraId="3A185D21" w14:textId="77777777" w:rsidR="00275DA6" w:rsidRDefault="0054100C" w:rsidP="00D93E8A">
            <w:pPr>
              <w:widowControl w:val="0"/>
              <w:autoSpaceDE w:val="0"/>
              <w:autoSpaceDN w:val="0"/>
              <w:adjustRightInd w:val="0"/>
              <w:spacing w:before="33"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Hipólito</w:t>
            </w:r>
            <w:r w:rsidR="00275DA6">
              <w:rPr>
                <w:rFonts w:ascii="Times New Roman" w:eastAsia="Calibri" w:hAnsi="Times New Roman" w:cs="Times New Roman"/>
                <w:bCs/>
                <w:sz w:val="24"/>
                <w:szCs w:val="24"/>
              </w:rPr>
              <w:t xml:space="preserve"> Quispe</w:t>
            </w:r>
            <w:r w:rsidR="00BA50EC">
              <w:rPr>
                <w:rFonts w:ascii="Times New Roman" w:eastAsia="Calibri" w:hAnsi="Times New Roman" w:cs="Times New Roman"/>
                <w:bCs/>
                <w:sz w:val="24"/>
                <w:szCs w:val="24"/>
              </w:rPr>
              <w:t xml:space="preserve"> </w:t>
            </w:r>
            <w:r w:rsidR="00FC69CA">
              <w:rPr>
                <w:rFonts w:ascii="Times New Roman" w:eastAsia="Calibri" w:hAnsi="Times New Roman" w:cs="Times New Roman"/>
                <w:bCs/>
                <w:sz w:val="24"/>
                <w:szCs w:val="24"/>
              </w:rPr>
              <w:t>Lázaro</w:t>
            </w:r>
          </w:p>
        </w:tc>
      </w:tr>
      <w:tr w:rsidR="00275DA6" w14:paraId="507C986C" w14:textId="77777777" w:rsidTr="00DE76DD">
        <w:tc>
          <w:tcPr>
            <w:tcW w:w="2405" w:type="dxa"/>
          </w:tcPr>
          <w:p w14:paraId="0DC6A646" w14:textId="77777777" w:rsidR="00275DA6" w:rsidRDefault="00275DA6" w:rsidP="00D93E8A">
            <w:pPr>
              <w:widowControl w:val="0"/>
              <w:autoSpaceDE w:val="0"/>
              <w:autoSpaceDN w:val="0"/>
              <w:adjustRightInd w:val="0"/>
              <w:spacing w:before="33"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Manazaya</w:t>
            </w:r>
          </w:p>
        </w:tc>
        <w:tc>
          <w:tcPr>
            <w:tcW w:w="3257" w:type="dxa"/>
          </w:tcPr>
          <w:p w14:paraId="18E5862D" w14:textId="77777777" w:rsidR="00275DA6" w:rsidRDefault="000032C4" w:rsidP="000032C4">
            <w:pPr>
              <w:widowControl w:val="0"/>
              <w:autoSpaceDE w:val="0"/>
              <w:autoSpaceDN w:val="0"/>
              <w:adjustRightInd w:val="0"/>
              <w:spacing w:before="33"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Florencio López </w:t>
            </w:r>
            <w:r w:rsidR="00BA50EC">
              <w:rPr>
                <w:rFonts w:ascii="Times New Roman" w:eastAsia="Calibri" w:hAnsi="Times New Roman" w:cs="Times New Roman"/>
                <w:bCs/>
                <w:sz w:val="24"/>
                <w:szCs w:val="24"/>
              </w:rPr>
              <w:t>Condori</w:t>
            </w:r>
          </w:p>
        </w:tc>
        <w:tc>
          <w:tcPr>
            <w:tcW w:w="2832" w:type="dxa"/>
          </w:tcPr>
          <w:p w14:paraId="38592F69" w14:textId="77777777" w:rsidR="00275DA6" w:rsidRDefault="000032C4" w:rsidP="00D93E8A">
            <w:pPr>
              <w:widowControl w:val="0"/>
              <w:autoSpaceDE w:val="0"/>
              <w:autoSpaceDN w:val="0"/>
              <w:adjustRightInd w:val="0"/>
              <w:spacing w:before="33"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Fausto</w:t>
            </w:r>
            <w:r w:rsidR="00BA50EC">
              <w:rPr>
                <w:rFonts w:ascii="Times New Roman" w:eastAsia="Calibri" w:hAnsi="Times New Roman" w:cs="Times New Roman"/>
                <w:bCs/>
                <w:sz w:val="24"/>
                <w:szCs w:val="24"/>
              </w:rPr>
              <w:t xml:space="preserve"> Mamani C.</w:t>
            </w:r>
          </w:p>
        </w:tc>
      </w:tr>
      <w:tr w:rsidR="00275DA6" w14:paraId="02BDBBE3" w14:textId="77777777" w:rsidTr="00DE76DD">
        <w:tc>
          <w:tcPr>
            <w:tcW w:w="2405" w:type="dxa"/>
          </w:tcPr>
          <w:p w14:paraId="56F059CC" w14:textId="77777777" w:rsidR="00275DA6" w:rsidRDefault="00275DA6" w:rsidP="00D93E8A">
            <w:pPr>
              <w:widowControl w:val="0"/>
              <w:autoSpaceDE w:val="0"/>
              <w:autoSpaceDN w:val="0"/>
              <w:adjustRightInd w:val="0"/>
              <w:spacing w:before="33"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Aranzaya</w:t>
            </w:r>
          </w:p>
        </w:tc>
        <w:tc>
          <w:tcPr>
            <w:tcW w:w="3257" w:type="dxa"/>
          </w:tcPr>
          <w:p w14:paraId="5DB1DCE5" w14:textId="77777777" w:rsidR="00275DA6" w:rsidRDefault="00FC69CA" w:rsidP="00FC69CA">
            <w:pPr>
              <w:widowControl w:val="0"/>
              <w:autoSpaceDE w:val="0"/>
              <w:autoSpaceDN w:val="0"/>
              <w:adjustRightInd w:val="0"/>
              <w:spacing w:before="33"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Grover Condori Condori</w:t>
            </w:r>
          </w:p>
        </w:tc>
        <w:tc>
          <w:tcPr>
            <w:tcW w:w="2832" w:type="dxa"/>
          </w:tcPr>
          <w:p w14:paraId="0B742BB7" w14:textId="77777777" w:rsidR="00275DA6" w:rsidRDefault="00FC69CA" w:rsidP="00D93E8A">
            <w:pPr>
              <w:widowControl w:val="0"/>
              <w:autoSpaceDE w:val="0"/>
              <w:autoSpaceDN w:val="0"/>
              <w:adjustRightInd w:val="0"/>
              <w:spacing w:before="33"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Segundino Lázaro</w:t>
            </w:r>
          </w:p>
        </w:tc>
      </w:tr>
    </w:tbl>
    <w:p w14:paraId="43DDB3FA" w14:textId="77777777" w:rsidR="00275DA6" w:rsidRDefault="00275DA6" w:rsidP="00D93E8A">
      <w:pPr>
        <w:widowControl w:val="0"/>
        <w:autoSpaceDE w:val="0"/>
        <w:autoSpaceDN w:val="0"/>
        <w:adjustRightInd w:val="0"/>
        <w:spacing w:before="33" w:line="360" w:lineRule="auto"/>
        <w:jc w:val="both"/>
        <w:rPr>
          <w:rFonts w:ascii="Times New Roman" w:eastAsia="Calibri" w:hAnsi="Times New Roman" w:cs="Times New Roman"/>
          <w:bCs/>
          <w:sz w:val="24"/>
          <w:szCs w:val="24"/>
        </w:rPr>
      </w:pPr>
    </w:p>
    <w:p w14:paraId="2B4E66B9" w14:textId="77777777" w:rsidR="000710C1" w:rsidRPr="000710C1" w:rsidRDefault="0048236D" w:rsidP="000710C1">
      <w:pPr>
        <w:widowControl w:val="0"/>
        <w:autoSpaceDE w:val="0"/>
        <w:autoSpaceDN w:val="0"/>
        <w:adjustRightInd w:val="0"/>
        <w:spacing w:before="33" w:line="360" w:lineRule="auto"/>
        <w:jc w:val="both"/>
        <w:rPr>
          <w:rFonts w:ascii="Times New Roman" w:eastAsia="Calibri" w:hAnsi="Times New Roman" w:cs="Times New Roman"/>
          <w:bCs/>
          <w:sz w:val="24"/>
          <w:szCs w:val="24"/>
          <w:lang w:val="es-BO"/>
        </w:rPr>
      </w:pPr>
      <w:r>
        <w:rPr>
          <w:rFonts w:ascii="Times New Roman" w:eastAsia="Calibri" w:hAnsi="Times New Roman" w:cs="Times New Roman"/>
          <w:bCs/>
          <w:sz w:val="24"/>
          <w:szCs w:val="24"/>
        </w:rPr>
        <w:t xml:space="preserve">La población, </w:t>
      </w:r>
      <w:r w:rsidR="006279F5">
        <w:rPr>
          <w:rFonts w:ascii="Times New Roman" w:eastAsia="Calibri" w:hAnsi="Times New Roman" w:cs="Times New Roman"/>
          <w:bCs/>
          <w:sz w:val="24"/>
          <w:szCs w:val="24"/>
        </w:rPr>
        <w:t xml:space="preserve">según el censo INE de 2012, se compone de </w:t>
      </w:r>
      <w:r w:rsidR="006279F5" w:rsidRPr="006279F5">
        <w:rPr>
          <w:rFonts w:ascii="Times New Roman" w:eastAsia="Calibri" w:hAnsi="Times New Roman" w:cs="Times New Roman"/>
          <w:bCs/>
          <w:sz w:val="24"/>
          <w:szCs w:val="24"/>
        </w:rPr>
        <w:t xml:space="preserve">2.003 </w:t>
      </w:r>
      <w:r>
        <w:rPr>
          <w:rFonts w:ascii="Times New Roman" w:eastAsia="Calibri" w:hAnsi="Times New Roman" w:cs="Times New Roman"/>
          <w:bCs/>
          <w:sz w:val="24"/>
          <w:szCs w:val="24"/>
        </w:rPr>
        <w:t xml:space="preserve">habitantes </w:t>
      </w:r>
      <w:r w:rsidR="006279F5">
        <w:rPr>
          <w:rFonts w:ascii="Times New Roman" w:eastAsia="Calibri" w:hAnsi="Times New Roman" w:cs="Times New Roman"/>
          <w:bCs/>
          <w:sz w:val="24"/>
          <w:szCs w:val="24"/>
        </w:rPr>
        <w:t>(</w:t>
      </w:r>
      <w:r w:rsidR="006279F5" w:rsidRPr="006279F5">
        <w:rPr>
          <w:rFonts w:ascii="Times New Roman" w:eastAsia="Calibri" w:hAnsi="Times New Roman" w:cs="Times New Roman"/>
          <w:bCs/>
          <w:sz w:val="24"/>
          <w:szCs w:val="24"/>
        </w:rPr>
        <w:t>1.005</w:t>
      </w:r>
      <w:r w:rsidR="006279F5">
        <w:rPr>
          <w:rFonts w:ascii="Times New Roman" w:eastAsia="Calibri" w:hAnsi="Times New Roman" w:cs="Times New Roman"/>
          <w:bCs/>
          <w:sz w:val="24"/>
          <w:szCs w:val="24"/>
        </w:rPr>
        <w:t xml:space="preserve"> hombres y</w:t>
      </w:r>
      <w:r w:rsidR="006279F5" w:rsidRPr="006279F5">
        <w:rPr>
          <w:rFonts w:ascii="Times New Roman" w:eastAsia="Calibri" w:hAnsi="Times New Roman" w:cs="Times New Roman"/>
          <w:bCs/>
          <w:sz w:val="24"/>
          <w:szCs w:val="24"/>
        </w:rPr>
        <w:t xml:space="preserve"> 998</w:t>
      </w:r>
      <w:r w:rsidR="006279F5">
        <w:rPr>
          <w:rFonts w:ascii="Times New Roman" w:eastAsia="Calibri" w:hAnsi="Times New Roman" w:cs="Times New Roman"/>
          <w:bCs/>
          <w:sz w:val="24"/>
          <w:szCs w:val="24"/>
        </w:rPr>
        <w:t xml:space="preserve"> mujeres), siendo 1926 los que </w:t>
      </w:r>
      <w:r>
        <w:rPr>
          <w:rFonts w:ascii="Times New Roman" w:eastAsia="Calibri" w:hAnsi="Times New Roman" w:cs="Times New Roman"/>
          <w:bCs/>
          <w:sz w:val="24"/>
          <w:szCs w:val="24"/>
        </w:rPr>
        <w:t>residen de</w:t>
      </w:r>
      <w:r w:rsidR="006279F5">
        <w:rPr>
          <w:rFonts w:ascii="Times New Roman" w:eastAsia="Calibri" w:hAnsi="Times New Roman" w:cs="Times New Roman"/>
          <w:bCs/>
          <w:sz w:val="24"/>
          <w:szCs w:val="24"/>
        </w:rPr>
        <w:t xml:space="preserve"> forma continua en el municipio. </w:t>
      </w:r>
      <w:r>
        <w:rPr>
          <w:rFonts w:ascii="Times New Roman" w:eastAsia="Calibri" w:hAnsi="Times New Roman" w:cs="Times New Roman"/>
          <w:bCs/>
          <w:sz w:val="24"/>
          <w:szCs w:val="24"/>
        </w:rPr>
        <w:t xml:space="preserve"> </w:t>
      </w:r>
      <w:r w:rsidR="006279F5">
        <w:rPr>
          <w:rFonts w:ascii="Times New Roman" w:eastAsia="Calibri" w:hAnsi="Times New Roman" w:cs="Times New Roman"/>
          <w:bCs/>
          <w:sz w:val="24"/>
          <w:szCs w:val="24"/>
        </w:rPr>
        <w:t>Se</w:t>
      </w:r>
      <w:r>
        <w:rPr>
          <w:rFonts w:ascii="Times New Roman" w:eastAsia="Calibri" w:hAnsi="Times New Roman" w:cs="Times New Roman"/>
          <w:bCs/>
          <w:sz w:val="24"/>
          <w:szCs w:val="24"/>
        </w:rPr>
        <w:t xml:space="preserve"> concentra en el centro urbano</w:t>
      </w:r>
      <w:r w:rsidR="000B60DE">
        <w:rPr>
          <w:rFonts w:ascii="Times New Roman" w:eastAsia="Calibri" w:hAnsi="Times New Roman" w:cs="Times New Roman"/>
          <w:bCs/>
          <w:sz w:val="24"/>
          <w:szCs w:val="24"/>
        </w:rPr>
        <w:t xml:space="preserve"> que está rodeado por un defensivo de tierra</w:t>
      </w:r>
      <w:r>
        <w:rPr>
          <w:rFonts w:ascii="Times New Roman" w:eastAsia="Calibri" w:hAnsi="Times New Roman" w:cs="Times New Roman"/>
          <w:bCs/>
          <w:sz w:val="24"/>
          <w:szCs w:val="24"/>
        </w:rPr>
        <w:t>, manteniendo</w:t>
      </w:r>
      <w:r w:rsidR="000710C1" w:rsidRPr="000710C1">
        <w:rPr>
          <w:rFonts w:ascii="Times New Roman" w:eastAsia="Calibri" w:hAnsi="Times New Roman" w:cs="Times New Roman"/>
          <w:bCs/>
          <w:sz w:val="24"/>
          <w:szCs w:val="24"/>
          <w:lang w:val="es-BO"/>
        </w:rPr>
        <w:t xml:space="preserve"> estancias dispersa</w:t>
      </w:r>
      <w:r>
        <w:rPr>
          <w:rFonts w:ascii="Times New Roman" w:eastAsia="Calibri" w:hAnsi="Times New Roman" w:cs="Times New Roman"/>
          <w:bCs/>
          <w:sz w:val="24"/>
          <w:szCs w:val="24"/>
          <w:lang w:val="es-BO"/>
        </w:rPr>
        <w:t>s</w:t>
      </w:r>
      <w:r w:rsidR="000710C1" w:rsidRPr="000710C1">
        <w:rPr>
          <w:rFonts w:ascii="Times New Roman" w:eastAsia="Calibri" w:hAnsi="Times New Roman" w:cs="Times New Roman"/>
          <w:bCs/>
          <w:sz w:val="24"/>
          <w:szCs w:val="24"/>
          <w:lang w:val="es-BO"/>
        </w:rPr>
        <w:t xml:space="preserve"> por el territorio</w:t>
      </w:r>
      <w:r>
        <w:rPr>
          <w:rFonts w:ascii="Times New Roman" w:eastAsia="Calibri" w:hAnsi="Times New Roman" w:cs="Times New Roman"/>
          <w:bCs/>
          <w:sz w:val="24"/>
          <w:szCs w:val="24"/>
          <w:lang w:val="es-BO"/>
        </w:rPr>
        <w:t>,</w:t>
      </w:r>
      <w:r w:rsidR="000710C1" w:rsidRPr="000710C1">
        <w:rPr>
          <w:rFonts w:ascii="Times New Roman" w:eastAsia="Calibri" w:hAnsi="Times New Roman" w:cs="Times New Roman"/>
          <w:bCs/>
          <w:sz w:val="24"/>
          <w:szCs w:val="24"/>
          <w:lang w:val="es-BO"/>
        </w:rPr>
        <w:t xml:space="preserve"> estructurad</w:t>
      </w:r>
      <w:r>
        <w:rPr>
          <w:rFonts w:ascii="Times New Roman" w:eastAsia="Calibri" w:hAnsi="Times New Roman" w:cs="Times New Roman"/>
          <w:bCs/>
          <w:sz w:val="24"/>
          <w:szCs w:val="24"/>
          <w:lang w:val="es-BO"/>
        </w:rPr>
        <w:t>as</w:t>
      </w:r>
      <w:r w:rsidR="000710C1" w:rsidRPr="000710C1">
        <w:rPr>
          <w:rFonts w:ascii="Times New Roman" w:eastAsia="Calibri" w:hAnsi="Times New Roman" w:cs="Times New Roman"/>
          <w:bCs/>
          <w:sz w:val="24"/>
          <w:szCs w:val="24"/>
          <w:lang w:val="es-BO"/>
        </w:rPr>
        <w:t xml:space="preserve"> por vi</w:t>
      </w:r>
      <w:r>
        <w:rPr>
          <w:rFonts w:ascii="Times New Roman" w:eastAsia="Calibri" w:hAnsi="Times New Roman" w:cs="Times New Roman"/>
          <w:bCs/>
          <w:sz w:val="24"/>
          <w:szCs w:val="24"/>
          <w:lang w:val="es-BO"/>
        </w:rPr>
        <w:t>viendas familiares de acuerdo a</w:t>
      </w:r>
      <w:r w:rsidR="000710C1" w:rsidRPr="000710C1">
        <w:rPr>
          <w:rFonts w:ascii="Times New Roman" w:eastAsia="Calibri" w:hAnsi="Times New Roman" w:cs="Times New Roman"/>
          <w:bCs/>
          <w:sz w:val="24"/>
          <w:szCs w:val="24"/>
          <w:lang w:val="es-BO"/>
        </w:rPr>
        <w:t xml:space="preserve"> s</w:t>
      </w:r>
      <w:r>
        <w:rPr>
          <w:rFonts w:ascii="Times New Roman" w:eastAsia="Calibri" w:hAnsi="Times New Roman" w:cs="Times New Roman"/>
          <w:bCs/>
          <w:sz w:val="24"/>
          <w:szCs w:val="24"/>
          <w:lang w:val="es-BO"/>
        </w:rPr>
        <w:t>u actividad agrícola y ganadera, donde l</w:t>
      </w:r>
      <w:r w:rsidRPr="000710C1">
        <w:rPr>
          <w:rFonts w:ascii="Times New Roman" w:eastAsia="Calibri" w:hAnsi="Times New Roman" w:cs="Times New Roman"/>
          <w:bCs/>
          <w:sz w:val="24"/>
          <w:szCs w:val="24"/>
          <w:lang w:val="es-BO"/>
        </w:rPr>
        <w:t xml:space="preserve">a estadía </w:t>
      </w:r>
      <w:r>
        <w:rPr>
          <w:rFonts w:ascii="Times New Roman" w:eastAsia="Calibri" w:hAnsi="Times New Roman" w:cs="Times New Roman"/>
          <w:bCs/>
          <w:sz w:val="24"/>
          <w:szCs w:val="24"/>
          <w:lang w:val="es-BO"/>
        </w:rPr>
        <w:t>es</w:t>
      </w:r>
      <w:r w:rsidRPr="000710C1">
        <w:rPr>
          <w:rFonts w:ascii="Times New Roman" w:eastAsia="Calibri" w:hAnsi="Times New Roman" w:cs="Times New Roman"/>
          <w:bCs/>
          <w:sz w:val="24"/>
          <w:szCs w:val="24"/>
          <w:lang w:val="es-BO"/>
        </w:rPr>
        <w:t xml:space="preserve"> temporal</w:t>
      </w:r>
      <w:r>
        <w:rPr>
          <w:rFonts w:ascii="Times New Roman" w:eastAsia="Calibri" w:hAnsi="Times New Roman" w:cs="Times New Roman"/>
          <w:bCs/>
          <w:sz w:val="24"/>
          <w:szCs w:val="24"/>
          <w:lang w:val="es-BO"/>
        </w:rPr>
        <w:t>.</w:t>
      </w:r>
      <w:r w:rsidR="000710C1" w:rsidRPr="000710C1">
        <w:rPr>
          <w:rFonts w:ascii="Times New Roman" w:eastAsia="Calibri" w:hAnsi="Times New Roman" w:cs="Times New Roman"/>
          <w:bCs/>
          <w:sz w:val="24"/>
          <w:szCs w:val="24"/>
          <w:lang w:val="es-BO"/>
        </w:rPr>
        <w:t xml:space="preserve"> </w:t>
      </w:r>
      <w:r>
        <w:rPr>
          <w:rFonts w:ascii="Times New Roman" w:eastAsia="Calibri" w:hAnsi="Times New Roman" w:cs="Times New Roman"/>
          <w:bCs/>
          <w:sz w:val="24"/>
          <w:szCs w:val="24"/>
          <w:lang w:val="es-BO"/>
        </w:rPr>
        <w:t xml:space="preserve">Allí </w:t>
      </w:r>
      <w:r w:rsidR="000710C1" w:rsidRPr="000710C1">
        <w:rPr>
          <w:rFonts w:ascii="Times New Roman" w:eastAsia="Calibri" w:hAnsi="Times New Roman" w:cs="Times New Roman"/>
          <w:bCs/>
          <w:sz w:val="24"/>
          <w:szCs w:val="24"/>
          <w:lang w:val="es-BO"/>
        </w:rPr>
        <w:t>están los corrales para el ganado</w:t>
      </w:r>
      <w:r w:rsidR="00CB0887">
        <w:rPr>
          <w:rFonts w:ascii="Times New Roman" w:eastAsia="Calibri" w:hAnsi="Times New Roman" w:cs="Times New Roman"/>
          <w:bCs/>
          <w:sz w:val="24"/>
          <w:szCs w:val="24"/>
          <w:lang w:val="es-BO"/>
        </w:rPr>
        <w:t>, los silos</w:t>
      </w:r>
      <w:r w:rsidR="000710C1" w:rsidRPr="000710C1">
        <w:rPr>
          <w:rFonts w:ascii="Times New Roman" w:eastAsia="Calibri" w:hAnsi="Times New Roman" w:cs="Times New Roman"/>
          <w:bCs/>
          <w:sz w:val="24"/>
          <w:szCs w:val="24"/>
          <w:lang w:val="es-BO"/>
        </w:rPr>
        <w:t xml:space="preserve"> y </w:t>
      </w:r>
      <w:r w:rsidR="00C50EE5">
        <w:rPr>
          <w:rFonts w:ascii="Times New Roman" w:eastAsia="Calibri" w:hAnsi="Times New Roman" w:cs="Times New Roman"/>
          <w:bCs/>
          <w:sz w:val="24"/>
          <w:szCs w:val="24"/>
          <w:lang w:val="es-BO"/>
        </w:rPr>
        <w:t>algunos</w:t>
      </w:r>
      <w:r w:rsidR="000710C1" w:rsidRPr="000710C1">
        <w:rPr>
          <w:rFonts w:ascii="Times New Roman" w:eastAsia="Calibri" w:hAnsi="Times New Roman" w:cs="Times New Roman"/>
          <w:bCs/>
          <w:sz w:val="24"/>
          <w:szCs w:val="24"/>
          <w:lang w:val="es-BO"/>
        </w:rPr>
        <w:t xml:space="preserve"> terrenos para la agricultura</w:t>
      </w:r>
      <w:r>
        <w:rPr>
          <w:rStyle w:val="Refdenotaalpie"/>
          <w:rFonts w:ascii="Times New Roman" w:eastAsia="Calibri" w:hAnsi="Times New Roman" w:cs="Times New Roman"/>
          <w:bCs/>
          <w:sz w:val="24"/>
          <w:szCs w:val="24"/>
          <w:lang w:val="es-BO"/>
        </w:rPr>
        <w:footnoteReference w:id="4"/>
      </w:r>
      <w:r w:rsidR="000710C1" w:rsidRPr="000710C1">
        <w:rPr>
          <w:rFonts w:ascii="Times New Roman" w:eastAsia="Calibri" w:hAnsi="Times New Roman" w:cs="Times New Roman"/>
          <w:bCs/>
          <w:sz w:val="24"/>
          <w:szCs w:val="24"/>
          <w:lang w:val="es-BO"/>
        </w:rPr>
        <w:t>.</w:t>
      </w:r>
    </w:p>
    <w:p w14:paraId="79C79D12" w14:textId="77777777" w:rsidR="00D93E8A" w:rsidRPr="000710C1" w:rsidRDefault="006279F5" w:rsidP="00D93E8A">
      <w:pPr>
        <w:widowControl w:val="0"/>
        <w:autoSpaceDE w:val="0"/>
        <w:autoSpaceDN w:val="0"/>
        <w:adjustRightInd w:val="0"/>
        <w:spacing w:before="33" w:line="360" w:lineRule="auto"/>
        <w:jc w:val="both"/>
        <w:rPr>
          <w:rFonts w:ascii="Times New Roman" w:eastAsia="Calibri" w:hAnsi="Times New Roman" w:cs="Times New Roman"/>
          <w:bCs/>
          <w:sz w:val="24"/>
          <w:szCs w:val="24"/>
          <w:lang w:val="es-BO"/>
        </w:rPr>
      </w:pPr>
      <w:r>
        <w:rPr>
          <w:rFonts w:ascii="Times New Roman" w:eastAsia="Calibri" w:hAnsi="Times New Roman" w:cs="Times New Roman"/>
          <w:bCs/>
          <w:sz w:val="24"/>
          <w:szCs w:val="24"/>
          <w:lang w:val="es-BO"/>
        </w:rPr>
        <w:t>En algunas de las estancias</w:t>
      </w:r>
      <w:r w:rsidR="00C50EE5">
        <w:rPr>
          <w:rFonts w:ascii="Times New Roman" w:eastAsia="Calibri" w:hAnsi="Times New Roman" w:cs="Times New Roman"/>
          <w:bCs/>
          <w:sz w:val="24"/>
          <w:szCs w:val="24"/>
          <w:lang w:val="es-BO"/>
        </w:rPr>
        <w:t xml:space="preserve"> dispersas </w:t>
      </w:r>
      <w:r w:rsidR="003660EE">
        <w:rPr>
          <w:rFonts w:ascii="Times New Roman" w:eastAsia="Calibri" w:hAnsi="Times New Roman" w:cs="Times New Roman"/>
          <w:bCs/>
          <w:sz w:val="24"/>
          <w:szCs w:val="24"/>
          <w:lang w:val="es-BO"/>
        </w:rPr>
        <w:t>residen</w:t>
      </w:r>
      <w:r w:rsidR="00C50EE5">
        <w:rPr>
          <w:rFonts w:ascii="Times New Roman" w:eastAsia="Calibri" w:hAnsi="Times New Roman" w:cs="Times New Roman"/>
          <w:bCs/>
          <w:sz w:val="24"/>
          <w:szCs w:val="24"/>
          <w:lang w:val="es-BO"/>
        </w:rPr>
        <w:t xml:space="preserve"> los </w:t>
      </w:r>
      <w:r w:rsidR="00C50EE5" w:rsidRPr="00C50EE5">
        <w:rPr>
          <w:rFonts w:ascii="Times New Roman" w:eastAsia="Calibri" w:hAnsi="Times New Roman" w:cs="Times New Roman"/>
          <w:bCs/>
          <w:i/>
          <w:sz w:val="24"/>
          <w:szCs w:val="24"/>
          <w:lang w:val="es-BO"/>
        </w:rPr>
        <w:t>camayos</w:t>
      </w:r>
      <w:r w:rsidR="00C50EE5">
        <w:rPr>
          <w:rFonts w:ascii="Times New Roman" w:eastAsia="Calibri" w:hAnsi="Times New Roman" w:cs="Times New Roman"/>
          <w:bCs/>
          <w:sz w:val="24"/>
          <w:szCs w:val="24"/>
          <w:lang w:val="es-BO"/>
        </w:rPr>
        <w:t>, autoridades designadas anualmente en cada ayllu, para controlar los defensivos y las inundaciones de las tierras destinadas a los cultivos (ver entrevista a Eloy…., video….anexo….).</w:t>
      </w:r>
    </w:p>
    <w:p w14:paraId="79E1C1E2" w14:textId="77777777" w:rsidR="000710C1" w:rsidRPr="00D93E8A" w:rsidRDefault="000710C1" w:rsidP="00D93E8A">
      <w:pPr>
        <w:widowControl w:val="0"/>
        <w:autoSpaceDE w:val="0"/>
        <w:autoSpaceDN w:val="0"/>
        <w:adjustRightInd w:val="0"/>
        <w:spacing w:before="33" w:line="360" w:lineRule="auto"/>
        <w:jc w:val="both"/>
        <w:rPr>
          <w:rFonts w:ascii="Times New Roman" w:eastAsia="Calibri" w:hAnsi="Times New Roman" w:cs="Times New Roman"/>
          <w:bCs/>
          <w:sz w:val="20"/>
          <w:szCs w:val="20"/>
          <w:lang w:val="es-BO"/>
        </w:rPr>
      </w:pPr>
    </w:p>
    <w:p w14:paraId="64D7EF2A" w14:textId="77777777" w:rsidR="00C35E52" w:rsidRDefault="00C35E52" w:rsidP="000710C1">
      <w:pPr>
        <w:widowControl w:val="0"/>
        <w:autoSpaceDE w:val="0"/>
        <w:autoSpaceDN w:val="0"/>
        <w:adjustRightInd w:val="0"/>
        <w:spacing w:before="33" w:line="360" w:lineRule="auto"/>
        <w:jc w:val="both"/>
        <w:rPr>
          <w:rFonts w:ascii="Times New Roman" w:eastAsia="Calibri" w:hAnsi="Times New Roman" w:cs="Times New Roman"/>
          <w:bCs/>
          <w:sz w:val="24"/>
          <w:szCs w:val="24"/>
          <w:lang w:val="es-BO"/>
        </w:rPr>
      </w:pPr>
      <w:r w:rsidRPr="00C35E52">
        <w:rPr>
          <w:rFonts w:ascii="Times New Roman" w:eastAsia="Calibri" w:hAnsi="Times New Roman" w:cs="Times New Roman"/>
          <w:bCs/>
          <w:i/>
          <w:sz w:val="24"/>
          <w:szCs w:val="24"/>
          <w:lang w:val="es-BO"/>
        </w:rPr>
        <w:t>Clima, aguas y suelos</w:t>
      </w:r>
    </w:p>
    <w:p w14:paraId="4AFF0608" w14:textId="77777777" w:rsidR="00E47EBC" w:rsidRDefault="000710C1" w:rsidP="000710C1">
      <w:pPr>
        <w:widowControl w:val="0"/>
        <w:autoSpaceDE w:val="0"/>
        <w:autoSpaceDN w:val="0"/>
        <w:adjustRightInd w:val="0"/>
        <w:spacing w:before="33" w:line="360" w:lineRule="auto"/>
        <w:jc w:val="both"/>
        <w:rPr>
          <w:rFonts w:ascii="Times New Roman" w:eastAsia="Calibri" w:hAnsi="Times New Roman" w:cs="Times New Roman"/>
          <w:bCs/>
          <w:sz w:val="24"/>
          <w:szCs w:val="24"/>
          <w:lang w:val="es-BO"/>
        </w:rPr>
      </w:pPr>
      <w:r>
        <w:rPr>
          <w:rFonts w:ascii="Times New Roman" w:eastAsia="Calibri" w:hAnsi="Times New Roman" w:cs="Times New Roman"/>
          <w:bCs/>
          <w:sz w:val="24"/>
          <w:szCs w:val="24"/>
          <w:lang w:val="es-BO"/>
        </w:rPr>
        <w:t xml:space="preserve">El territorio Chipaya se presenta como </w:t>
      </w:r>
      <w:r w:rsidR="00E47EBC">
        <w:rPr>
          <w:rFonts w:ascii="Times New Roman" w:eastAsia="Calibri" w:hAnsi="Times New Roman" w:cs="Times New Roman"/>
          <w:bCs/>
          <w:sz w:val="24"/>
          <w:szCs w:val="24"/>
          <w:lang w:val="es-BO"/>
        </w:rPr>
        <w:t>una inmensa planicie rodeada por cerros y volcanes, donde destacan los sistemas hidrográficos, los vientos y los suelos salinos.</w:t>
      </w:r>
      <w:r w:rsidR="0000759F">
        <w:rPr>
          <w:rFonts w:ascii="Times New Roman" w:eastAsia="Calibri" w:hAnsi="Times New Roman" w:cs="Times New Roman"/>
          <w:bCs/>
          <w:sz w:val="24"/>
          <w:szCs w:val="24"/>
          <w:lang w:val="es-BO"/>
        </w:rPr>
        <w:t xml:space="preserve"> Se caracteriza por un carácter extremadamente móvil, cambiando drásticamente en la estación de lluvias.</w:t>
      </w:r>
    </w:p>
    <w:p w14:paraId="349750B3" w14:textId="77777777" w:rsidR="00E47EBC" w:rsidRDefault="00E47EBC" w:rsidP="000710C1">
      <w:pPr>
        <w:widowControl w:val="0"/>
        <w:autoSpaceDE w:val="0"/>
        <w:autoSpaceDN w:val="0"/>
        <w:adjustRightInd w:val="0"/>
        <w:spacing w:before="33" w:line="360" w:lineRule="auto"/>
        <w:jc w:val="both"/>
        <w:rPr>
          <w:rFonts w:ascii="Times New Roman" w:eastAsia="Calibri" w:hAnsi="Times New Roman" w:cs="Times New Roman"/>
          <w:bCs/>
          <w:sz w:val="24"/>
          <w:szCs w:val="24"/>
          <w:lang w:val="es-BO"/>
        </w:rPr>
      </w:pPr>
      <w:r>
        <w:rPr>
          <w:rFonts w:ascii="Times New Roman" w:eastAsia="Calibri" w:hAnsi="Times New Roman" w:cs="Times New Roman"/>
          <w:bCs/>
          <w:sz w:val="24"/>
          <w:szCs w:val="24"/>
          <w:lang w:val="es-BO"/>
        </w:rPr>
        <w:t>La vida se desarrolla en un clima</w:t>
      </w:r>
      <w:r w:rsidRPr="00E47EBC">
        <w:rPr>
          <w:rFonts w:ascii="Times New Roman" w:eastAsia="Calibri" w:hAnsi="Times New Roman" w:cs="Times New Roman"/>
          <w:bCs/>
          <w:sz w:val="24"/>
          <w:szCs w:val="24"/>
          <w:lang w:val="es-BO"/>
        </w:rPr>
        <w:t xml:space="preserve"> </w:t>
      </w:r>
      <w:r w:rsidRPr="000F00EB">
        <w:rPr>
          <w:rFonts w:ascii="Times New Roman" w:eastAsia="Calibri" w:hAnsi="Times New Roman" w:cs="Times New Roman"/>
          <w:bCs/>
          <w:sz w:val="24"/>
          <w:szCs w:val="24"/>
          <w:lang w:val="es-BO"/>
        </w:rPr>
        <w:t>de estepa con invierno seco y frío occidental con temperaturas medias bajas</w:t>
      </w:r>
      <w:r w:rsidR="00C50EE5">
        <w:rPr>
          <w:rStyle w:val="Refdenotaalpie"/>
          <w:rFonts w:ascii="Times New Roman" w:eastAsia="Calibri" w:hAnsi="Times New Roman" w:cs="Times New Roman"/>
          <w:bCs/>
          <w:sz w:val="24"/>
          <w:szCs w:val="24"/>
          <w:lang w:val="es-BO"/>
        </w:rPr>
        <w:footnoteReference w:id="5"/>
      </w:r>
      <w:r w:rsidR="0000759F">
        <w:rPr>
          <w:rFonts w:ascii="Times New Roman" w:eastAsia="Calibri" w:hAnsi="Times New Roman" w:cs="Times New Roman"/>
          <w:bCs/>
          <w:sz w:val="24"/>
          <w:szCs w:val="24"/>
          <w:lang w:val="es-BO"/>
        </w:rPr>
        <w:t>.</w:t>
      </w:r>
    </w:p>
    <w:p w14:paraId="2BFFBD2B" w14:textId="77777777" w:rsidR="000F00EB" w:rsidRPr="000F00EB" w:rsidRDefault="0000759F" w:rsidP="000710C1">
      <w:pPr>
        <w:widowControl w:val="0"/>
        <w:autoSpaceDE w:val="0"/>
        <w:autoSpaceDN w:val="0"/>
        <w:adjustRightInd w:val="0"/>
        <w:spacing w:before="33" w:line="360" w:lineRule="auto"/>
        <w:jc w:val="both"/>
        <w:rPr>
          <w:rFonts w:ascii="Times New Roman" w:eastAsia="Calibri" w:hAnsi="Times New Roman" w:cs="Times New Roman"/>
          <w:bCs/>
          <w:sz w:val="24"/>
          <w:szCs w:val="24"/>
          <w:lang w:val="es-BO"/>
        </w:rPr>
      </w:pPr>
      <w:r>
        <w:rPr>
          <w:rFonts w:ascii="Times New Roman" w:eastAsia="Calibri" w:hAnsi="Times New Roman" w:cs="Times New Roman"/>
          <w:bCs/>
          <w:sz w:val="24"/>
          <w:szCs w:val="24"/>
          <w:lang w:val="es-BO"/>
        </w:rPr>
        <w:t>Está ubicado</w:t>
      </w:r>
      <w:r w:rsidR="000F00EB" w:rsidRPr="000F00EB">
        <w:rPr>
          <w:rFonts w:ascii="Times New Roman" w:eastAsia="Calibri" w:hAnsi="Times New Roman" w:cs="Times New Roman"/>
          <w:bCs/>
          <w:sz w:val="24"/>
          <w:szCs w:val="24"/>
          <w:lang w:val="es-BO"/>
        </w:rPr>
        <w:t xml:space="preserve"> dentro de una cuenca hidrográfica cerrada de tipo endorreica, </w:t>
      </w:r>
      <w:r>
        <w:rPr>
          <w:rFonts w:ascii="Times New Roman" w:eastAsia="Calibri" w:hAnsi="Times New Roman" w:cs="Times New Roman"/>
          <w:bCs/>
          <w:sz w:val="24"/>
          <w:szCs w:val="24"/>
          <w:lang w:val="es-BO"/>
        </w:rPr>
        <w:t xml:space="preserve">y </w:t>
      </w:r>
      <w:r w:rsidR="000F00EB" w:rsidRPr="000F00EB">
        <w:rPr>
          <w:rFonts w:ascii="Times New Roman" w:eastAsia="Calibri" w:hAnsi="Times New Roman" w:cs="Times New Roman"/>
          <w:bCs/>
          <w:sz w:val="24"/>
          <w:szCs w:val="24"/>
          <w:lang w:val="es-BO"/>
        </w:rPr>
        <w:t xml:space="preserve">la evacuación </w:t>
      </w:r>
      <w:r w:rsidR="000F215A">
        <w:rPr>
          <w:rFonts w:ascii="Times New Roman" w:eastAsia="Calibri" w:hAnsi="Times New Roman" w:cs="Times New Roman"/>
          <w:bCs/>
          <w:sz w:val="24"/>
          <w:szCs w:val="24"/>
          <w:lang w:val="es-BO"/>
        </w:rPr>
        <w:t>se da</w:t>
      </w:r>
      <w:r w:rsidR="000F00EB" w:rsidRPr="000F00EB">
        <w:rPr>
          <w:rFonts w:ascii="Times New Roman" w:eastAsia="Calibri" w:hAnsi="Times New Roman" w:cs="Times New Roman"/>
          <w:bCs/>
          <w:sz w:val="24"/>
          <w:szCs w:val="24"/>
          <w:lang w:val="es-BO"/>
        </w:rPr>
        <w:t xml:space="preserve"> en el salar de Coipasa por medio del rio Lauca</w:t>
      </w:r>
      <w:r>
        <w:rPr>
          <w:rFonts w:ascii="Times New Roman" w:eastAsia="Calibri" w:hAnsi="Times New Roman" w:cs="Times New Roman"/>
          <w:bCs/>
          <w:sz w:val="24"/>
          <w:szCs w:val="24"/>
          <w:lang w:val="es-BO"/>
        </w:rPr>
        <w:t>.</w:t>
      </w:r>
    </w:p>
    <w:p w14:paraId="0D08E1CE" w14:textId="77777777" w:rsidR="000F00EB" w:rsidRPr="000F00EB" w:rsidRDefault="000F00EB" w:rsidP="000F00EB">
      <w:pPr>
        <w:widowControl w:val="0"/>
        <w:autoSpaceDE w:val="0"/>
        <w:autoSpaceDN w:val="0"/>
        <w:adjustRightInd w:val="0"/>
        <w:spacing w:before="33" w:line="360" w:lineRule="auto"/>
        <w:jc w:val="left"/>
        <w:rPr>
          <w:rFonts w:ascii="Times New Roman" w:eastAsia="Calibri" w:hAnsi="Times New Roman" w:cs="Times New Roman"/>
          <w:bCs/>
          <w:sz w:val="24"/>
          <w:szCs w:val="24"/>
          <w:lang w:val="es-BO"/>
        </w:rPr>
      </w:pPr>
    </w:p>
    <w:p w14:paraId="28CB64BE" w14:textId="77777777" w:rsidR="000F00EB" w:rsidRDefault="0000759F" w:rsidP="00266C1A">
      <w:pPr>
        <w:widowControl w:val="0"/>
        <w:autoSpaceDE w:val="0"/>
        <w:autoSpaceDN w:val="0"/>
        <w:adjustRightInd w:val="0"/>
        <w:spacing w:before="33" w:line="360" w:lineRule="auto"/>
        <w:jc w:val="left"/>
        <w:rPr>
          <w:rFonts w:ascii="Times New Roman" w:eastAsia="Calibri" w:hAnsi="Times New Roman" w:cs="Times New Roman"/>
          <w:bCs/>
          <w:sz w:val="24"/>
          <w:szCs w:val="24"/>
          <w:lang w:val="es-BO"/>
        </w:rPr>
      </w:pPr>
      <w:r>
        <w:rPr>
          <w:rFonts w:ascii="Times New Roman" w:eastAsia="Calibri" w:hAnsi="Times New Roman" w:cs="Times New Roman"/>
          <w:bCs/>
          <w:noProof/>
          <w:sz w:val="24"/>
          <w:szCs w:val="24"/>
          <w:lang w:val="es-BO" w:eastAsia="es-BO"/>
        </w:rPr>
        <w:drawing>
          <wp:inline distT="0" distB="0" distL="0" distR="0" wp14:anchorId="1B98E688" wp14:editId="53D09E03">
            <wp:extent cx="5370830" cy="4737100"/>
            <wp:effectExtent l="0" t="0" r="1270" b="635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0830" cy="4737100"/>
                    </a:xfrm>
                    <a:prstGeom prst="rect">
                      <a:avLst/>
                    </a:prstGeom>
                    <a:noFill/>
                  </pic:spPr>
                </pic:pic>
              </a:graphicData>
            </a:graphic>
          </wp:inline>
        </w:drawing>
      </w:r>
    </w:p>
    <w:p w14:paraId="1DE49CC0" w14:textId="77777777" w:rsidR="0000759F" w:rsidRDefault="0000759F" w:rsidP="0000759F">
      <w:pPr>
        <w:widowControl w:val="0"/>
        <w:autoSpaceDE w:val="0"/>
        <w:autoSpaceDN w:val="0"/>
        <w:adjustRightInd w:val="0"/>
        <w:spacing w:before="33" w:line="360" w:lineRule="auto"/>
        <w:jc w:val="both"/>
        <w:rPr>
          <w:rFonts w:ascii="Times New Roman" w:eastAsia="Calibri" w:hAnsi="Times New Roman" w:cs="Times New Roman"/>
          <w:bCs/>
          <w:sz w:val="20"/>
          <w:szCs w:val="20"/>
        </w:rPr>
      </w:pPr>
      <w:r>
        <w:rPr>
          <w:rFonts w:ascii="Times New Roman" w:eastAsia="Calibri" w:hAnsi="Times New Roman" w:cs="Times New Roman"/>
          <w:bCs/>
          <w:sz w:val="20"/>
          <w:szCs w:val="20"/>
          <w:lang w:val="es-BO"/>
        </w:rPr>
        <w:t>Tomado de ‘</w:t>
      </w:r>
      <w:r w:rsidRPr="00D93E8A">
        <w:rPr>
          <w:rFonts w:ascii="Times New Roman" w:eastAsia="Calibri" w:hAnsi="Times New Roman" w:cs="Times New Roman"/>
          <w:bCs/>
          <w:sz w:val="20"/>
          <w:szCs w:val="20"/>
        </w:rPr>
        <w:t>Informe situacional del territorio uru Chipaya para Carta Orgánica</w:t>
      </w:r>
      <w:r>
        <w:rPr>
          <w:rFonts w:ascii="Times New Roman" w:eastAsia="Calibri" w:hAnsi="Times New Roman" w:cs="Times New Roman"/>
          <w:bCs/>
          <w:sz w:val="20"/>
          <w:szCs w:val="20"/>
        </w:rPr>
        <w:t>’.</w:t>
      </w:r>
    </w:p>
    <w:p w14:paraId="665E2F6A" w14:textId="77777777" w:rsidR="000F00EB" w:rsidRPr="000F00EB" w:rsidRDefault="000F00EB" w:rsidP="00266C1A">
      <w:pPr>
        <w:widowControl w:val="0"/>
        <w:autoSpaceDE w:val="0"/>
        <w:autoSpaceDN w:val="0"/>
        <w:adjustRightInd w:val="0"/>
        <w:spacing w:before="33" w:line="360" w:lineRule="auto"/>
        <w:jc w:val="left"/>
        <w:rPr>
          <w:rFonts w:ascii="Times New Roman" w:eastAsia="Calibri" w:hAnsi="Times New Roman" w:cs="Times New Roman"/>
          <w:bCs/>
          <w:sz w:val="24"/>
          <w:szCs w:val="24"/>
        </w:rPr>
      </w:pPr>
    </w:p>
    <w:p w14:paraId="464DE227" w14:textId="77777777" w:rsidR="000F00EB" w:rsidRPr="000F00EB" w:rsidRDefault="0000759F" w:rsidP="0000759F">
      <w:pPr>
        <w:widowControl w:val="0"/>
        <w:autoSpaceDE w:val="0"/>
        <w:autoSpaceDN w:val="0"/>
        <w:adjustRightInd w:val="0"/>
        <w:spacing w:before="33" w:line="360" w:lineRule="auto"/>
        <w:jc w:val="both"/>
        <w:rPr>
          <w:rFonts w:ascii="Times New Roman" w:eastAsia="Calibri" w:hAnsi="Times New Roman" w:cs="Times New Roman"/>
          <w:bCs/>
          <w:sz w:val="24"/>
          <w:szCs w:val="24"/>
          <w:lang w:val="es-BO"/>
        </w:rPr>
      </w:pPr>
      <w:r>
        <w:rPr>
          <w:rFonts w:ascii="Times New Roman" w:eastAsia="Calibri" w:hAnsi="Times New Roman" w:cs="Times New Roman"/>
          <w:bCs/>
          <w:sz w:val="24"/>
          <w:szCs w:val="24"/>
          <w:lang w:val="es-BO"/>
        </w:rPr>
        <w:t xml:space="preserve">El tratamiento de la superficie del terreno, </w:t>
      </w:r>
      <w:r w:rsidRPr="000F00EB">
        <w:rPr>
          <w:rFonts w:ascii="Times New Roman" w:eastAsia="Calibri" w:hAnsi="Times New Roman" w:cs="Times New Roman"/>
          <w:bCs/>
          <w:sz w:val="24"/>
          <w:szCs w:val="24"/>
          <w:lang w:val="es-BO"/>
        </w:rPr>
        <w:t xml:space="preserve">para la recuperación de pastizales con </w:t>
      </w:r>
      <w:r w:rsidR="000F215A">
        <w:rPr>
          <w:rFonts w:ascii="Times New Roman" w:eastAsia="Calibri" w:hAnsi="Times New Roman" w:cs="Times New Roman"/>
          <w:bCs/>
          <w:sz w:val="24"/>
          <w:szCs w:val="24"/>
          <w:lang w:val="es-BO"/>
        </w:rPr>
        <w:t>inundaciones periódicas</w:t>
      </w:r>
      <w:r w:rsidRPr="000F00EB">
        <w:rPr>
          <w:rFonts w:ascii="Times New Roman" w:eastAsia="Calibri" w:hAnsi="Times New Roman" w:cs="Times New Roman"/>
          <w:bCs/>
          <w:sz w:val="24"/>
          <w:szCs w:val="24"/>
          <w:lang w:val="es-BO"/>
        </w:rPr>
        <w:t xml:space="preserve"> para quitar la salinidad de la tierra </w:t>
      </w:r>
      <w:r w:rsidR="000F215A">
        <w:rPr>
          <w:rFonts w:ascii="Times New Roman" w:eastAsia="Calibri" w:hAnsi="Times New Roman" w:cs="Times New Roman"/>
          <w:bCs/>
          <w:sz w:val="24"/>
          <w:szCs w:val="24"/>
          <w:lang w:val="es-BO"/>
        </w:rPr>
        <w:t xml:space="preserve">(lo que sirve también </w:t>
      </w:r>
      <w:r w:rsidRPr="000F00EB">
        <w:rPr>
          <w:rFonts w:ascii="Times New Roman" w:eastAsia="Calibri" w:hAnsi="Times New Roman" w:cs="Times New Roman"/>
          <w:bCs/>
          <w:sz w:val="24"/>
          <w:szCs w:val="24"/>
          <w:lang w:val="es-BO"/>
        </w:rPr>
        <w:t>para la siembra</w:t>
      </w:r>
      <w:r w:rsidR="000F215A">
        <w:rPr>
          <w:rFonts w:ascii="Times New Roman" w:eastAsia="Calibri" w:hAnsi="Times New Roman" w:cs="Times New Roman"/>
          <w:bCs/>
          <w:sz w:val="24"/>
          <w:szCs w:val="24"/>
          <w:lang w:val="es-BO"/>
        </w:rPr>
        <w:t>)</w:t>
      </w:r>
      <w:r>
        <w:rPr>
          <w:rFonts w:ascii="Times New Roman" w:eastAsia="Calibri" w:hAnsi="Times New Roman" w:cs="Times New Roman"/>
          <w:bCs/>
          <w:sz w:val="24"/>
          <w:szCs w:val="24"/>
          <w:lang w:val="es-BO"/>
        </w:rPr>
        <w:t xml:space="preserve">, </w:t>
      </w:r>
      <w:r w:rsidR="000F215A">
        <w:rPr>
          <w:rFonts w:ascii="Times New Roman" w:eastAsia="Calibri" w:hAnsi="Times New Roman" w:cs="Times New Roman"/>
          <w:bCs/>
          <w:sz w:val="24"/>
          <w:szCs w:val="24"/>
          <w:lang w:val="es-BO"/>
        </w:rPr>
        <w:t xml:space="preserve">haciendo desbordar </w:t>
      </w:r>
      <w:r w:rsidR="00C9251B">
        <w:rPr>
          <w:rFonts w:ascii="Times New Roman" w:eastAsia="Calibri" w:hAnsi="Times New Roman" w:cs="Times New Roman"/>
          <w:bCs/>
          <w:sz w:val="24"/>
          <w:szCs w:val="24"/>
          <w:lang w:val="es-BO"/>
        </w:rPr>
        <w:t>las aguas del río</w:t>
      </w:r>
      <w:r w:rsidR="000F215A" w:rsidRPr="000F00EB">
        <w:rPr>
          <w:rFonts w:ascii="Times New Roman" w:eastAsia="Calibri" w:hAnsi="Times New Roman" w:cs="Times New Roman"/>
          <w:bCs/>
          <w:sz w:val="24"/>
          <w:szCs w:val="24"/>
          <w:lang w:val="es-BO"/>
        </w:rPr>
        <w:t xml:space="preserve"> Lauca y el rio Barras </w:t>
      </w:r>
      <w:r w:rsidR="00C35E52">
        <w:rPr>
          <w:rFonts w:ascii="Times New Roman" w:eastAsia="Calibri" w:hAnsi="Times New Roman" w:cs="Times New Roman"/>
          <w:bCs/>
          <w:sz w:val="24"/>
          <w:szCs w:val="24"/>
          <w:lang w:val="es-BO"/>
        </w:rPr>
        <w:t>p</w:t>
      </w:r>
      <w:r w:rsidR="000F00EB" w:rsidRPr="000F00EB">
        <w:rPr>
          <w:rFonts w:ascii="Times New Roman" w:eastAsia="Calibri" w:hAnsi="Times New Roman" w:cs="Times New Roman"/>
          <w:bCs/>
          <w:sz w:val="24"/>
          <w:szCs w:val="24"/>
          <w:lang w:val="es-BO"/>
        </w:rPr>
        <w:t xml:space="preserve">or medio </w:t>
      </w:r>
      <w:r w:rsidR="00C35E52">
        <w:rPr>
          <w:rFonts w:ascii="Times New Roman" w:eastAsia="Calibri" w:hAnsi="Times New Roman" w:cs="Times New Roman"/>
          <w:bCs/>
          <w:sz w:val="24"/>
          <w:szCs w:val="24"/>
          <w:lang w:val="es-BO"/>
        </w:rPr>
        <w:t>de defensivos y puertas, es un sistema tradicional de control de flujos, que parece ser de aplicación reciente</w:t>
      </w:r>
      <w:r w:rsidR="000F215A">
        <w:rPr>
          <w:rFonts w:ascii="Times New Roman" w:eastAsia="Calibri" w:hAnsi="Times New Roman" w:cs="Times New Roman"/>
          <w:bCs/>
          <w:sz w:val="24"/>
          <w:szCs w:val="24"/>
          <w:lang w:val="es-BO"/>
        </w:rPr>
        <w:t xml:space="preserve"> a fines agrícolas</w:t>
      </w:r>
      <w:r w:rsidR="00C35E52">
        <w:rPr>
          <w:rFonts w:ascii="Times New Roman" w:eastAsia="Calibri" w:hAnsi="Times New Roman" w:cs="Times New Roman"/>
          <w:bCs/>
          <w:sz w:val="24"/>
          <w:szCs w:val="24"/>
          <w:lang w:val="es-BO"/>
        </w:rPr>
        <w:t xml:space="preserve">, aunque </w:t>
      </w:r>
      <w:r w:rsidR="000F215A">
        <w:rPr>
          <w:rFonts w:ascii="Times New Roman" w:eastAsia="Calibri" w:hAnsi="Times New Roman" w:cs="Times New Roman"/>
          <w:bCs/>
          <w:sz w:val="24"/>
          <w:szCs w:val="24"/>
          <w:lang w:val="es-BO"/>
        </w:rPr>
        <w:t xml:space="preserve">creemos que se </w:t>
      </w:r>
      <w:r w:rsidR="00C35E52">
        <w:rPr>
          <w:rFonts w:ascii="Times New Roman" w:eastAsia="Calibri" w:hAnsi="Times New Roman" w:cs="Times New Roman"/>
          <w:bCs/>
          <w:sz w:val="24"/>
          <w:szCs w:val="24"/>
          <w:lang w:val="es-BO"/>
        </w:rPr>
        <w:t>base en conocimientos milenarios de vida desarrollada en simbiosis con cursos de agua y lagos</w:t>
      </w:r>
      <w:r w:rsidR="000F00EB" w:rsidRPr="000F00EB">
        <w:rPr>
          <w:rFonts w:ascii="Times New Roman" w:eastAsia="Calibri" w:hAnsi="Times New Roman" w:cs="Times New Roman"/>
          <w:bCs/>
          <w:sz w:val="24"/>
          <w:szCs w:val="24"/>
          <w:lang w:val="es-BO"/>
        </w:rPr>
        <w:t>.</w:t>
      </w:r>
    </w:p>
    <w:p w14:paraId="34E9DA8B" w14:textId="77777777" w:rsidR="00593E45" w:rsidRDefault="00C35E52" w:rsidP="0000759F">
      <w:pPr>
        <w:widowControl w:val="0"/>
        <w:autoSpaceDE w:val="0"/>
        <w:autoSpaceDN w:val="0"/>
        <w:adjustRightInd w:val="0"/>
        <w:spacing w:before="33" w:line="360" w:lineRule="auto"/>
        <w:jc w:val="both"/>
        <w:rPr>
          <w:rFonts w:ascii="Times New Roman" w:eastAsia="Calibri" w:hAnsi="Times New Roman" w:cs="Times New Roman"/>
          <w:bCs/>
          <w:sz w:val="24"/>
          <w:szCs w:val="24"/>
          <w:lang w:val="es-BO"/>
        </w:rPr>
      </w:pPr>
      <w:r>
        <w:rPr>
          <w:rFonts w:ascii="Times New Roman" w:eastAsia="Calibri" w:hAnsi="Times New Roman" w:cs="Times New Roman"/>
          <w:bCs/>
          <w:sz w:val="24"/>
          <w:szCs w:val="24"/>
          <w:lang w:val="es-BO"/>
        </w:rPr>
        <w:t xml:space="preserve">Los suelos son </w:t>
      </w:r>
      <w:r w:rsidRPr="00F95E6E">
        <w:rPr>
          <w:rFonts w:ascii="Times New Roman" w:eastAsia="Calibri" w:hAnsi="Times New Roman" w:cs="Times New Roman"/>
          <w:bCs/>
          <w:sz w:val="24"/>
          <w:szCs w:val="24"/>
          <w:lang w:val="es-BO"/>
        </w:rPr>
        <w:t>depósitos salinos en la parte sur del territorio y en su  mayoría está</w:t>
      </w:r>
      <w:r>
        <w:rPr>
          <w:rFonts w:ascii="Times New Roman" w:eastAsia="Calibri" w:hAnsi="Times New Roman" w:cs="Times New Roman"/>
          <w:bCs/>
          <w:sz w:val="24"/>
          <w:szCs w:val="24"/>
          <w:lang w:val="es-BO"/>
        </w:rPr>
        <w:t>n</w:t>
      </w:r>
      <w:r w:rsidRPr="00F95E6E">
        <w:rPr>
          <w:rFonts w:ascii="Times New Roman" w:eastAsia="Calibri" w:hAnsi="Times New Roman" w:cs="Times New Roman"/>
          <w:bCs/>
          <w:sz w:val="24"/>
          <w:szCs w:val="24"/>
          <w:lang w:val="es-BO"/>
        </w:rPr>
        <w:t xml:space="preserve"> dentro de la clasificación de tipo (Q)</w:t>
      </w:r>
      <w:r>
        <w:rPr>
          <w:rFonts w:ascii="Times New Roman" w:eastAsia="Calibri" w:hAnsi="Times New Roman" w:cs="Times New Roman"/>
          <w:bCs/>
          <w:sz w:val="24"/>
          <w:szCs w:val="24"/>
          <w:lang w:val="es-BO"/>
        </w:rPr>
        <w:t xml:space="preserve">: </w:t>
      </w:r>
      <w:r w:rsidRPr="00F95E6E">
        <w:rPr>
          <w:rFonts w:ascii="Times New Roman" w:eastAsia="Calibri" w:hAnsi="Times New Roman" w:cs="Times New Roman"/>
          <w:bCs/>
          <w:sz w:val="24"/>
          <w:szCs w:val="24"/>
          <w:lang w:val="es-BO"/>
        </w:rPr>
        <w:t>depósitos aluviales, flujos lacustr</w:t>
      </w:r>
      <w:r>
        <w:rPr>
          <w:rFonts w:ascii="Times New Roman" w:eastAsia="Calibri" w:hAnsi="Times New Roman" w:cs="Times New Roman"/>
          <w:bCs/>
          <w:sz w:val="24"/>
          <w:szCs w:val="24"/>
          <w:lang w:val="es-BO"/>
        </w:rPr>
        <w:t>es, fluvioglaciales, coluvial,</w:t>
      </w:r>
      <w:r w:rsidRPr="00F95E6E">
        <w:rPr>
          <w:rFonts w:ascii="Times New Roman" w:eastAsia="Calibri" w:hAnsi="Times New Roman" w:cs="Times New Roman"/>
          <w:bCs/>
          <w:sz w:val="24"/>
          <w:szCs w:val="24"/>
          <w:lang w:val="es-BO"/>
        </w:rPr>
        <w:t xml:space="preserve"> morrenas y dunas</w:t>
      </w:r>
      <w:r>
        <w:rPr>
          <w:rFonts w:ascii="Times New Roman" w:eastAsia="Calibri" w:hAnsi="Times New Roman" w:cs="Times New Roman"/>
          <w:bCs/>
          <w:sz w:val="24"/>
          <w:szCs w:val="24"/>
          <w:lang w:val="es-BO"/>
        </w:rPr>
        <w:t>.</w:t>
      </w:r>
    </w:p>
    <w:p w14:paraId="0A71E150" w14:textId="77777777" w:rsidR="00C35E52" w:rsidRPr="00C35E52" w:rsidRDefault="00677858" w:rsidP="00BD4197">
      <w:pPr>
        <w:widowControl w:val="0"/>
        <w:autoSpaceDE w:val="0"/>
        <w:autoSpaceDN w:val="0"/>
        <w:adjustRightInd w:val="0"/>
        <w:spacing w:before="33" w:line="360" w:lineRule="auto"/>
        <w:jc w:val="both"/>
        <w:rPr>
          <w:rFonts w:ascii="Times New Roman" w:eastAsia="Calibri" w:hAnsi="Times New Roman" w:cs="Times New Roman"/>
          <w:bCs/>
          <w:sz w:val="24"/>
          <w:szCs w:val="24"/>
          <w:lang w:val="es-BO"/>
        </w:rPr>
      </w:pPr>
      <w:r w:rsidRPr="00677858">
        <w:rPr>
          <w:rFonts w:ascii="Times New Roman" w:eastAsia="Calibri" w:hAnsi="Times New Roman" w:cs="Times New Roman"/>
          <w:bCs/>
          <w:sz w:val="24"/>
          <w:szCs w:val="24"/>
          <w:lang w:val="es-BO"/>
        </w:rPr>
        <w:t xml:space="preserve">Las intervenciones humanas para ‘domar’ el paisaje y utilizar al máximo sus </w:t>
      </w:r>
      <w:r>
        <w:rPr>
          <w:rFonts w:ascii="Times New Roman" w:eastAsia="Calibri" w:hAnsi="Times New Roman" w:cs="Times New Roman"/>
          <w:bCs/>
          <w:sz w:val="24"/>
          <w:szCs w:val="24"/>
          <w:lang w:val="es-BO"/>
        </w:rPr>
        <w:t>recursos</w:t>
      </w:r>
      <w:r w:rsidRPr="00677858">
        <w:rPr>
          <w:rFonts w:ascii="Times New Roman" w:eastAsia="Calibri" w:hAnsi="Times New Roman" w:cs="Times New Roman"/>
          <w:bCs/>
          <w:sz w:val="24"/>
          <w:szCs w:val="24"/>
          <w:lang w:val="es-BO"/>
        </w:rPr>
        <w:t xml:space="preserve">, se traducen en el manejo de las fuerzas del agua, del viento y del frio.  </w:t>
      </w:r>
      <w:r>
        <w:rPr>
          <w:rFonts w:ascii="Times New Roman" w:eastAsia="Calibri" w:hAnsi="Times New Roman" w:cs="Times New Roman"/>
          <w:bCs/>
          <w:sz w:val="24"/>
          <w:szCs w:val="24"/>
          <w:lang w:val="es-BO"/>
        </w:rPr>
        <w:t>Esta obra humana ha creado, y recrea continuamente, variaciones en el paisaje, casi imperceptibles en la vastedad del altiplano, pero de vital importancia</w:t>
      </w:r>
      <w:r w:rsidR="000032C4">
        <w:rPr>
          <w:rFonts w:ascii="Times New Roman" w:eastAsia="Calibri" w:hAnsi="Times New Roman" w:cs="Times New Roman"/>
          <w:bCs/>
          <w:sz w:val="24"/>
          <w:szCs w:val="24"/>
          <w:lang w:val="es-BO"/>
        </w:rPr>
        <w:t xml:space="preserve"> haciendo posible la vida,</w:t>
      </w:r>
      <w:r>
        <w:rPr>
          <w:rFonts w:ascii="Times New Roman" w:eastAsia="Calibri" w:hAnsi="Times New Roman" w:cs="Times New Roman"/>
          <w:bCs/>
          <w:sz w:val="24"/>
          <w:szCs w:val="24"/>
          <w:lang w:val="es-BO"/>
        </w:rPr>
        <w:t xml:space="preserve"> y elementos únicos </w:t>
      </w:r>
      <w:r w:rsidR="000032C4">
        <w:rPr>
          <w:rFonts w:ascii="Times New Roman" w:eastAsia="Calibri" w:hAnsi="Times New Roman" w:cs="Times New Roman"/>
          <w:bCs/>
          <w:sz w:val="24"/>
          <w:szCs w:val="24"/>
          <w:lang w:val="es-BO"/>
        </w:rPr>
        <w:t xml:space="preserve">de un territorio que hay que conservar. Así tenemos los </w:t>
      </w:r>
      <w:r w:rsidR="000032C4" w:rsidRPr="000032C4">
        <w:rPr>
          <w:rFonts w:ascii="Times New Roman" w:eastAsia="Calibri" w:hAnsi="Times New Roman" w:cs="Times New Roman"/>
          <w:bCs/>
          <w:i/>
          <w:sz w:val="24"/>
          <w:szCs w:val="24"/>
          <w:lang w:val="es-BO"/>
        </w:rPr>
        <w:t>siwi</w:t>
      </w:r>
      <w:r w:rsidR="000032C4">
        <w:rPr>
          <w:rFonts w:ascii="Times New Roman" w:eastAsia="Calibri" w:hAnsi="Times New Roman" w:cs="Times New Roman"/>
          <w:bCs/>
          <w:sz w:val="24"/>
          <w:szCs w:val="24"/>
          <w:lang w:val="es-BO"/>
        </w:rPr>
        <w:t xml:space="preserve">, </w:t>
      </w:r>
      <w:r w:rsidR="00BD4197" w:rsidRPr="00BD4197">
        <w:rPr>
          <w:rFonts w:ascii="Times New Roman" w:eastAsia="Calibri" w:hAnsi="Times New Roman" w:cs="Times New Roman"/>
          <w:bCs/>
          <w:sz w:val="24"/>
          <w:szCs w:val="24"/>
        </w:rPr>
        <w:t>barrera</w:t>
      </w:r>
      <w:r w:rsidR="00BD4197">
        <w:rPr>
          <w:rFonts w:ascii="Times New Roman" w:eastAsia="Calibri" w:hAnsi="Times New Roman" w:cs="Times New Roman"/>
          <w:bCs/>
          <w:sz w:val="24"/>
          <w:szCs w:val="24"/>
        </w:rPr>
        <w:t>s</w:t>
      </w:r>
      <w:r w:rsidR="00BD4197" w:rsidRPr="00BD4197">
        <w:rPr>
          <w:rFonts w:ascii="Times New Roman" w:eastAsia="Calibri" w:hAnsi="Times New Roman" w:cs="Times New Roman"/>
          <w:bCs/>
          <w:sz w:val="24"/>
          <w:szCs w:val="24"/>
        </w:rPr>
        <w:t xml:space="preserve"> viva</w:t>
      </w:r>
      <w:r w:rsidR="00BD4197">
        <w:rPr>
          <w:rFonts w:ascii="Times New Roman" w:eastAsia="Calibri" w:hAnsi="Times New Roman" w:cs="Times New Roman"/>
          <w:bCs/>
          <w:sz w:val="24"/>
          <w:szCs w:val="24"/>
        </w:rPr>
        <w:t>s</w:t>
      </w:r>
      <w:r w:rsidR="00BD4197" w:rsidRPr="00BD4197">
        <w:rPr>
          <w:rFonts w:ascii="Times New Roman" w:eastAsia="Calibri" w:hAnsi="Times New Roman" w:cs="Times New Roman"/>
          <w:bCs/>
          <w:sz w:val="24"/>
          <w:szCs w:val="24"/>
        </w:rPr>
        <w:t xml:space="preserve"> de paja que protege</w:t>
      </w:r>
      <w:r w:rsidR="00BD4197">
        <w:rPr>
          <w:rFonts w:ascii="Times New Roman" w:eastAsia="Calibri" w:hAnsi="Times New Roman" w:cs="Times New Roman"/>
          <w:bCs/>
          <w:sz w:val="24"/>
          <w:szCs w:val="24"/>
        </w:rPr>
        <w:t>n</w:t>
      </w:r>
      <w:r w:rsidR="00BD4197" w:rsidRPr="00BD4197">
        <w:rPr>
          <w:rFonts w:ascii="Times New Roman" w:eastAsia="Calibri" w:hAnsi="Times New Roman" w:cs="Times New Roman"/>
          <w:bCs/>
          <w:sz w:val="24"/>
          <w:szCs w:val="24"/>
        </w:rPr>
        <w:t xml:space="preserve"> a los cultivos</w:t>
      </w:r>
      <w:r w:rsidR="00BD4197">
        <w:rPr>
          <w:rFonts w:ascii="Times New Roman" w:eastAsia="Calibri" w:hAnsi="Times New Roman" w:cs="Times New Roman"/>
          <w:bCs/>
          <w:sz w:val="24"/>
          <w:szCs w:val="24"/>
        </w:rPr>
        <w:t xml:space="preserve"> </w:t>
      </w:r>
      <w:r w:rsidR="00BD4197" w:rsidRPr="00BD4197">
        <w:rPr>
          <w:rFonts w:ascii="Times New Roman" w:eastAsia="Calibri" w:hAnsi="Times New Roman" w:cs="Times New Roman"/>
          <w:bCs/>
          <w:sz w:val="24"/>
          <w:szCs w:val="24"/>
        </w:rPr>
        <w:t xml:space="preserve">de los vientos fuertes, </w:t>
      </w:r>
      <w:r w:rsidR="00BD4197">
        <w:rPr>
          <w:rFonts w:ascii="Times New Roman" w:eastAsia="Calibri" w:hAnsi="Times New Roman" w:cs="Times New Roman"/>
          <w:bCs/>
          <w:sz w:val="24"/>
          <w:szCs w:val="24"/>
        </w:rPr>
        <w:t xml:space="preserve">reteniendo </w:t>
      </w:r>
      <w:r w:rsidR="00BD4197" w:rsidRPr="00BD4197">
        <w:rPr>
          <w:rFonts w:ascii="Times New Roman" w:eastAsia="Calibri" w:hAnsi="Times New Roman" w:cs="Times New Roman"/>
          <w:bCs/>
          <w:sz w:val="24"/>
          <w:szCs w:val="24"/>
        </w:rPr>
        <w:t xml:space="preserve">las arenas </w:t>
      </w:r>
      <w:r w:rsidR="00BD4197">
        <w:rPr>
          <w:rFonts w:ascii="Times New Roman" w:eastAsia="Calibri" w:hAnsi="Times New Roman" w:cs="Times New Roman"/>
          <w:bCs/>
          <w:sz w:val="24"/>
          <w:szCs w:val="24"/>
        </w:rPr>
        <w:t>movidas.</w:t>
      </w:r>
      <w:r w:rsidR="000032C4">
        <w:rPr>
          <w:rFonts w:ascii="Times New Roman" w:eastAsia="Calibri" w:hAnsi="Times New Roman" w:cs="Times New Roman"/>
          <w:bCs/>
          <w:sz w:val="24"/>
          <w:szCs w:val="24"/>
          <w:lang w:val="es-BO"/>
        </w:rPr>
        <w:t xml:space="preserve"> </w:t>
      </w:r>
      <w:r>
        <w:rPr>
          <w:rFonts w:ascii="Times New Roman" w:eastAsia="Calibri" w:hAnsi="Times New Roman" w:cs="Times New Roman"/>
          <w:bCs/>
          <w:sz w:val="24"/>
          <w:szCs w:val="24"/>
          <w:lang w:val="es-BO"/>
        </w:rPr>
        <w:t xml:space="preserve"> </w:t>
      </w:r>
      <w:r w:rsidR="00BD4197">
        <w:rPr>
          <w:rFonts w:ascii="Times New Roman" w:eastAsia="Calibri" w:hAnsi="Times New Roman" w:cs="Times New Roman"/>
          <w:bCs/>
          <w:sz w:val="24"/>
          <w:szCs w:val="24"/>
          <w:lang w:val="es-BO"/>
        </w:rPr>
        <w:t>Las heladas nocturnas actúan sobre los suelos que han sido precedentemente inundados, y en este congelarse y descongelarse, la textura del suelo se vuelve suave y lista para la siembra</w:t>
      </w:r>
      <w:r w:rsidR="0020279A">
        <w:rPr>
          <w:rStyle w:val="Refdenotaalpie"/>
          <w:rFonts w:ascii="Times New Roman" w:eastAsia="Calibri" w:hAnsi="Times New Roman" w:cs="Times New Roman"/>
          <w:bCs/>
          <w:sz w:val="24"/>
          <w:szCs w:val="24"/>
          <w:lang w:val="es-BO"/>
        </w:rPr>
        <w:footnoteReference w:id="6"/>
      </w:r>
      <w:r w:rsidR="00BD4197">
        <w:rPr>
          <w:rFonts w:ascii="Times New Roman" w:eastAsia="Calibri" w:hAnsi="Times New Roman" w:cs="Times New Roman"/>
          <w:bCs/>
          <w:sz w:val="24"/>
          <w:szCs w:val="24"/>
          <w:lang w:val="es-BO"/>
        </w:rPr>
        <w:t xml:space="preserve">. </w:t>
      </w:r>
    </w:p>
    <w:p w14:paraId="4DDD733B" w14:textId="77777777" w:rsidR="00F95E6E" w:rsidRDefault="00F95E6E" w:rsidP="00266C1A">
      <w:pPr>
        <w:widowControl w:val="0"/>
        <w:autoSpaceDE w:val="0"/>
        <w:autoSpaceDN w:val="0"/>
        <w:adjustRightInd w:val="0"/>
        <w:spacing w:before="33" w:line="360" w:lineRule="auto"/>
        <w:jc w:val="left"/>
        <w:rPr>
          <w:rFonts w:ascii="Times New Roman" w:eastAsia="Calibri" w:hAnsi="Times New Roman" w:cs="Times New Roman"/>
          <w:bCs/>
          <w:sz w:val="24"/>
          <w:szCs w:val="24"/>
          <w:lang w:val="es-BO"/>
        </w:rPr>
      </w:pPr>
    </w:p>
    <w:p w14:paraId="439A8EFA" w14:textId="77777777" w:rsidR="006A6B1E" w:rsidRPr="006A6B1E" w:rsidRDefault="006A6B1E" w:rsidP="0000759F">
      <w:pPr>
        <w:widowControl w:val="0"/>
        <w:autoSpaceDE w:val="0"/>
        <w:autoSpaceDN w:val="0"/>
        <w:adjustRightInd w:val="0"/>
        <w:spacing w:before="33" w:line="360" w:lineRule="auto"/>
        <w:jc w:val="both"/>
        <w:rPr>
          <w:rFonts w:ascii="Times New Roman" w:eastAsia="Calibri" w:hAnsi="Times New Roman" w:cs="Times New Roman"/>
          <w:bCs/>
          <w:i/>
          <w:sz w:val="24"/>
          <w:szCs w:val="24"/>
          <w:lang w:val="es-BO"/>
        </w:rPr>
      </w:pPr>
      <w:r w:rsidRPr="006A6B1E">
        <w:rPr>
          <w:rFonts w:ascii="Times New Roman" w:eastAsia="Calibri" w:hAnsi="Times New Roman" w:cs="Times New Roman"/>
          <w:bCs/>
          <w:i/>
          <w:sz w:val="24"/>
          <w:szCs w:val="24"/>
          <w:lang w:val="es-BO"/>
        </w:rPr>
        <w:t>Agricultura y ganadería</w:t>
      </w:r>
    </w:p>
    <w:p w14:paraId="1B6BDFEB" w14:textId="77777777" w:rsidR="00654D69" w:rsidRDefault="00F95E6E" w:rsidP="00654D69">
      <w:pPr>
        <w:widowControl w:val="0"/>
        <w:autoSpaceDE w:val="0"/>
        <w:autoSpaceDN w:val="0"/>
        <w:adjustRightInd w:val="0"/>
        <w:spacing w:before="33" w:line="360" w:lineRule="auto"/>
        <w:jc w:val="both"/>
        <w:rPr>
          <w:rFonts w:ascii="Times New Roman" w:eastAsia="Calibri" w:hAnsi="Times New Roman" w:cs="Times New Roman"/>
          <w:bCs/>
          <w:sz w:val="24"/>
          <w:szCs w:val="24"/>
          <w:lang w:val="es-BO"/>
        </w:rPr>
      </w:pPr>
      <w:r w:rsidRPr="00F95E6E">
        <w:rPr>
          <w:rFonts w:ascii="Times New Roman" w:eastAsia="Calibri" w:hAnsi="Times New Roman" w:cs="Times New Roman"/>
          <w:bCs/>
          <w:sz w:val="24"/>
          <w:szCs w:val="24"/>
          <w:lang w:val="es-BO"/>
        </w:rPr>
        <w:t xml:space="preserve">La producción agrícola </w:t>
      </w:r>
      <w:r w:rsidR="00654D69">
        <w:rPr>
          <w:rFonts w:ascii="Times New Roman" w:eastAsia="Calibri" w:hAnsi="Times New Roman" w:cs="Times New Roman"/>
          <w:bCs/>
          <w:sz w:val="24"/>
          <w:szCs w:val="24"/>
          <w:lang w:val="es-BO"/>
        </w:rPr>
        <w:t xml:space="preserve">en </w:t>
      </w:r>
      <w:r w:rsidRPr="00F95E6E">
        <w:rPr>
          <w:rFonts w:ascii="Times New Roman" w:eastAsia="Calibri" w:hAnsi="Times New Roman" w:cs="Times New Roman"/>
          <w:bCs/>
          <w:sz w:val="24"/>
          <w:szCs w:val="24"/>
          <w:lang w:val="es-BO"/>
        </w:rPr>
        <w:t xml:space="preserve">Chipaya es orientada básicamente al autoconsumo, </w:t>
      </w:r>
      <w:r w:rsidR="00654D69" w:rsidRPr="00F95E6E">
        <w:rPr>
          <w:rFonts w:ascii="Times New Roman" w:eastAsia="Calibri" w:hAnsi="Times New Roman" w:cs="Times New Roman"/>
          <w:bCs/>
          <w:sz w:val="24"/>
          <w:szCs w:val="24"/>
          <w:lang w:val="es-BO"/>
        </w:rPr>
        <w:t>cultiván</w:t>
      </w:r>
      <w:r w:rsidR="00654D69">
        <w:rPr>
          <w:rFonts w:ascii="Times New Roman" w:eastAsia="Calibri" w:hAnsi="Times New Roman" w:cs="Times New Roman"/>
          <w:bCs/>
          <w:sz w:val="24"/>
          <w:szCs w:val="24"/>
          <w:lang w:val="es-BO"/>
        </w:rPr>
        <w:t>dose</w:t>
      </w:r>
      <w:r w:rsidRPr="00F95E6E">
        <w:rPr>
          <w:rFonts w:ascii="Times New Roman" w:eastAsia="Calibri" w:hAnsi="Times New Roman" w:cs="Times New Roman"/>
          <w:bCs/>
          <w:sz w:val="24"/>
          <w:szCs w:val="24"/>
          <w:lang w:val="es-BO"/>
        </w:rPr>
        <w:t xml:space="preserve"> quinua, </w:t>
      </w:r>
      <w:r w:rsidR="000E36FA" w:rsidRPr="00F95E6E">
        <w:rPr>
          <w:rFonts w:ascii="Times New Roman" w:eastAsia="Calibri" w:hAnsi="Times New Roman" w:cs="Times New Roman"/>
          <w:bCs/>
          <w:sz w:val="24"/>
          <w:szCs w:val="24"/>
          <w:lang w:val="es-BO"/>
        </w:rPr>
        <w:t>cañahua</w:t>
      </w:r>
      <w:r w:rsidRPr="00F95E6E">
        <w:rPr>
          <w:rFonts w:ascii="Times New Roman" w:eastAsia="Calibri" w:hAnsi="Times New Roman" w:cs="Times New Roman"/>
          <w:bCs/>
          <w:sz w:val="24"/>
          <w:szCs w:val="24"/>
          <w:lang w:val="es-BO"/>
        </w:rPr>
        <w:t xml:space="preserve"> y papa</w:t>
      </w:r>
      <w:r w:rsidR="00654D69">
        <w:rPr>
          <w:rFonts w:ascii="Times New Roman" w:eastAsia="Calibri" w:hAnsi="Times New Roman" w:cs="Times New Roman"/>
          <w:bCs/>
          <w:sz w:val="24"/>
          <w:szCs w:val="24"/>
          <w:lang w:val="es-BO"/>
        </w:rPr>
        <w:t xml:space="preserve">. </w:t>
      </w:r>
      <w:r w:rsidRPr="00F95E6E">
        <w:rPr>
          <w:rFonts w:ascii="Times New Roman" w:eastAsia="Calibri" w:hAnsi="Times New Roman" w:cs="Times New Roman"/>
          <w:bCs/>
          <w:sz w:val="24"/>
          <w:szCs w:val="24"/>
          <w:lang w:val="es-BO"/>
        </w:rPr>
        <w:t xml:space="preserve"> </w:t>
      </w:r>
      <w:r w:rsidR="00654D69" w:rsidRPr="00F95E6E">
        <w:rPr>
          <w:rFonts w:ascii="Times New Roman" w:eastAsia="Calibri" w:hAnsi="Times New Roman" w:cs="Times New Roman"/>
          <w:bCs/>
          <w:sz w:val="24"/>
          <w:szCs w:val="24"/>
          <w:lang w:val="es-BO"/>
        </w:rPr>
        <w:t xml:space="preserve">Se desarrolla en un medio ambiente poco favorable </w:t>
      </w:r>
      <w:r w:rsidRPr="00F95E6E">
        <w:rPr>
          <w:rFonts w:ascii="Times New Roman" w:eastAsia="Calibri" w:hAnsi="Times New Roman" w:cs="Times New Roman"/>
          <w:bCs/>
          <w:sz w:val="24"/>
          <w:szCs w:val="24"/>
          <w:lang w:val="es-BO"/>
        </w:rPr>
        <w:t xml:space="preserve">debido a la salinidad de las parcelas y la baja calidad de los suelos, si bien actualmente </w:t>
      </w:r>
      <w:r w:rsidR="00654D69">
        <w:rPr>
          <w:rFonts w:ascii="Times New Roman" w:eastAsia="Calibri" w:hAnsi="Times New Roman" w:cs="Times New Roman"/>
          <w:bCs/>
          <w:sz w:val="24"/>
          <w:szCs w:val="24"/>
          <w:lang w:val="es-BO"/>
        </w:rPr>
        <w:t>se</w:t>
      </w:r>
      <w:r w:rsidRPr="00F95E6E">
        <w:rPr>
          <w:rFonts w:ascii="Times New Roman" w:eastAsia="Calibri" w:hAnsi="Times New Roman" w:cs="Times New Roman"/>
          <w:bCs/>
          <w:sz w:val="24"/>
          <w:szCs w:val="24"/>
          <w:lang w:val="es-BO"/>
        </w:rPr>
        <w:t xml:space="preserve"> han introducido la práctica del cultivo de hortalizas en carpas solares, </w:t>
      </w:r>
      <w:r w:rsidR="00654D69">
        <w:rPr>
          <w:rFonts w:ascii="Times New Roman" w:eastAsia="Calibri" w:hAnsi="Times New Roman" w:cs="Times New Roman"/>
          <w:bCs/>
          <w:sz w:val="24"/>
          <w:szCs w:val="24"/>
          <w:lang w:val="es-BO"/>
        </w:rPr>
        <w:t>a partir de</w:t>
      </w:r>
      <w:r w:rsidRPr="00F95E6E">
        <w:rPr>
          <w:rFonts w:ascii="Times New Roman" w:eastAsia="Calibri" w:hAnsi="Times New Roman" w:cs="Times New Roman"/>
          <w:bCs/>
          <w:sz w:val="24"/>
          <w:szCs w:val="24"/>
          <w:lang w:val="es-BO"/>
        </w:rPr>
        <w:t xml:space="preserve"> las unidades educativas.</w:t>
      </w:r>
      <w:r w:rsidR="00654D69" w:rsidRPr="00654D69">
        <w:rPr>
          <w:rFonts w:ascii="Times New Roman" w:eastAsia="Calibri" w:hAnsi="Times New Roman" w:cs="Times New Roman"/>
          <w:bCs/>
          <w:sz w:val="24"/>
          <w:szCs w:val="24"/>
          <w:lang w:val="es-BO"/>
        </w:rPr>
        <w:t xml:space="preserve"> </w:t>
      </w:r>
    </w:p>
    <w:p w14:paraId="1479FEB5" w14:textId="77777777" w:rsidR="00654D69" w:rsidRDefault="00654D69" w:rsidP="00654D69">
      <w:pPr>
        <w:widowControl w:val="0"/>
        <w:autoSpaceDE w:val="0"/>
        <w:autoSpaceDN w:val="0"/>
        <w:adjustRightInd w:val="0"/>
        <w:spacing w:before="33" w:line="360" w:lineRule="auto"/>
        <w:jc w:val="both"/>
        <w:rPr>
          <w:rFonts w:ascii="Times New Roman" w:eastAsia="Calibri" w:hAnsi="Times New Roman" w:cs="Times New Roman"/>
          <w:bCs/>
          <w:sz w:val="24"/>
          <w:szCs w:val="24"/>
          <w:lang w:val="es-BO"/>
        </w:rPr>
      </w:pPr>
      <w:r w:rsidRPr="00F95E6E">
        <w:rPr>
          <w:rFonts w:ascii="Times New Roman" w:eastAsia="Calibri" w:hAnsi="Times New Roman" w:cs="Times New Roman"/>
          <w:bCs/>
          <w:sz w:val="24"/>
          <w:szCs w:val="24"/>
          <w:lang w:val="es-BO"/>
        </w:rPr>
        <w:t>El cultivo de mayor aceptación es la quinua</w:t>
      </w:r>
      <w:r w:rsidR="00D64175">
        <w:rPr>
          <w:rStyle w:val="Refdenotaalpie"/>
          <w:rFonts w:ascii="Times New Roman" w:eastAsia="Calibri" w:hAnsi="Times New Roman" w:cs="Times New Roman"/>
          <w:bCs/>
          <w:sz w:val="24"/>
          <w:szCs w:val="24"/>
          <w:lang w:val="es-BO"/>
        </w:rPr>
        <w:footnoteReference w:id="7"/>
      </w:r>
      <w:r>
        <w:rPr>
          <w:rFonts w:ascii="Times New Roman" w:eastAsia="Calibri" w:hAnsi="Times New Roman" w:cs="Times New Roman"/>
          <w:bCs/>
          <w:sz w:val="24"/>
          <w:szCs w:val="24"/>
          <w:lang w:val="es-BO"/>
        </w:rPr>
        <w:t xml:space="preserve">, que es la base de la alimentación de los Chipayas, que la preparan de diferentes maneras </w:t>
      </w:r>
      <w:r w:rsidRPr="003850A0">
        <w:rPr>
          <w:rFonts w:ascii="Times New Roman" w:eastAsia="Calibri" w:hAnsi="Times New Roman" w:cs="Times New Roman"/>
          <w:bCs/>
          <w:sz w:val="24"/>
          <w:szCs w:val="24"/>
          <w:highlight w:val="yellow"/>
          <w:lang w:val="es-BO"/>
        </w:rPr>
        <w:t>(</w:t>
      </w:r>
      <w:r w:rsidR="0047765F">
        <w:rPr>
          <w:rFonts w:ascii="Times New Roman" w:eastAsia="Calibri" w:hAnsi="Times New Roman" w:cs="Times New Roman"/>
          <w:bCs/>
          <w:sz w:val="24"/>
          <w:szCs w:val="24"/>
          <w:highlight w:val="yellow"/>
          <w:lang w:val="es-BO"/>
        </w:rPr>
        <w:t xml:space="preserve">Ver descripción de la preparación de la quinua en </w:t>
      </w:r>
      <w:r w:rsidRPr="003850A0">
        <w:rPr>
          <w:rFonts w:ascii="Times New Roman" w:eastAsia="Calibri" w:hAnsi="Times New Roman" w:cs="Times New Roman"/>
          <w:bCs/>
          <w:sz w:val="24"/>
          <w:szCs w:val="24"/>
          <w:highlight w:val="yellow"/>
          <w:lang w:val="es-BO"/>
        </w:rPr>
        <w:t>…….)</w:t>
      </w:r>
      <w:r>
        <w:rPr>
          <w:rFonts w:ascii="Times New Roman" w:eastAsia="Calibri" w:hAnsi="Times New Roman" w:cs="Times New Roman"/>
          <w:bCs/>
          <w:sz w:val="24"/>
          <w:szCs w:val="24"/>
          <w:lang w:val="es-BO"/>
        </w:rPr>
        <w:t>.</w:t>
      </w:r>
    </w:p>
    <w:p w14:paraId="272D3268" w14:textId="77777777" w:rsidR="00D64175" w:rsidRDefault="00D64175" w:rsidP="00654D69">
      <w:pPr>
        <w:widowControl w:val="0"/>
        <w:autoSpaceDE w:val="0"/>
        <w:autoSpaceDN w:val="0"/>
        <w:adjustRightInd w:val="0"/>
        <w:spacing w:before="33" w:line="360" w:lineRule="auto"/>
        <w:jc w:val="both"/>
        <w:rPr>
          <w:rFonts w:ascii="Times New Roman" w:eastAsia="Calibri" w:hAnsi="Times New Roman" w:cs="Times New Roman"/>
          <w:bCs/>
          <w:sz w:val="24"/>
          <w:szCs w:val="24"/>
          <w:lang w:val="es-BO"/>
        </w:rPr>
      </w:pPr>
      <w:r>
        <w:rPr>
          <w:rFonts w:ascii="Times New Roman" w:eastAsia="Calibri" w:hAnsi="Times New Roman" w:cs="Times New Roman"/>
          <w:bCs/>
          <w:sz w:val="24"/>
          <w:szCs w:val="24"/>
          <w:lang w:val="es-BO"/>
        </w:rPr>
        <w:t xml:space="preserve">La tierra es de propiedad de los ayllus, y cada año, antes de la siembra, se reparte </w:t>
      </w:r>
      <w:r w:rsidR="008F2368">
        <w:rPr>
          <w:rFonts w:ascii="Times New Roman" w:eastAsia="Calibri" w:hAnsi="Times New Roman" w:cs="Times New Roman"/>
          <w:bCs/>
          <w:sz w:val="24"/>
          <w:szCs w:val="24"/>
          <w:lang w:val="es-BO"/>
        </w:rPr>
        <w:t>durante una ceremonia</w:t>
      </w:r>
      <w:r>
        <w:rPr>
          <w:rFonts w:ascii="Times New Roman" w:eastAsia="Calibri" w:hAnsi="Times New Roman" w:cs="Times New Roman"/>
          <w:bCs/>
          <w:sz w:val="24"/>
          <w:szCs w:val="24"/>
          <w:lang w:val="es-BO"/>
        </w:rPr>
        <w:t xml:space="preserve">, con la asignación de una </w:t>
      </w:r>
      <w:r w:rsidRPr="00D64175">
        <w:rPr>
          <w:rFonts w:ascii="Times New Roman" w:eastAsia="Calibri" w:hAnsi="Times New Roman" w:cs="Times New Roman"/>
          <w:bCs/>
          <w:i/>
          <w:sz w:val="24"/>
          <w:szCs w:val="24"/>
          <w:lang w:val="es-BO"/>
        </w:rPr>
        <w:t>chia</w:t>
      </w:r>
      <w:r w:rsidR="008F2368" w:rsidRPr="008F2368">
        <w:rPr>
          <w:rStyle w:val="Refdenotaalpie"/>
          <w:rFonts w:ascii="Times New Roman" w:eastAsia="Calibri" w:hAnsi="Times New Roman" w:cs="Times New Roman"/>
          <w:bCs/>
          <w:sz w:val="24"/>
          <w:szCs w:val="24"/>
          <w:lang w:val="es-BO"/>
        </w:rPr>
        <w:footnoteReference w:id="8"/>
      </w:r>
      <w:r w:rsidR="003850A0" w:rsidRPr="003850A0">
        <w:rPr>
          <w:rFonts w:ascii="Times New Roman" w:eastAsia="Calibri" w:hAnsi="Times New Roman" w:cs="Times New Roman"/>
          <w:bCs/>
          <w:i/>
          <w:sz w:val="24"/>
          <w:szCs w:val="24"/>
          <w:lang w:val="es-BO"/>
        </w:rPr>
        <w:t xml:space="preserve"> </w:t>
      </w:r>
      <w:r w:rsidR="003850A0">
        <w:rPr>
          <w:rFonts w:ascii="Times New Roman" w:eastAsia="Calibri" w:hAnsi="Times New Roman" w:cs="Times New Roman"/>
          <w:bCs/>
          <w:sz w:val="24"/>
          <w:szCs w:val="24"/>
          <w:lang w:val="es-BO"/>
        </w:rPr>
        <w:t xml:space="preserve">o  </w:t>
      </w:r>
      <w:r w:rsidR="003850A0" w:rsidRPr="003850A0">
        <w:rPr>
          <w:rFonts w:ascii="Times New Roman" w:eastAsia="Calibri" w:hAnsi="Times New Roman" w:cs="Times New Roman"/>
          <w:bCs/>
          <w:i/>
          <w:sz w:val="24"/>
          <w:szCs w:val="24"/>
          <w:lang w:val="es-BO"/>
        </w:rPr>
        <w:t>tsvi</w:t>
      </w:r>
      <w:r w:rsidR="003850A0">
        <w:rPr>
          <w:rFonts w:ascii="Times New Roman" w:eastAsia="Calibri" w:hAnsi="Times New Roman" w:cs="Times New Roman"/>
          <w:bCs/>
          <w:sz w:val="24"/>
          <w:szCs w:val="24"/>
          <w:lang w:val="es-BO"/>
        </w:rPr>
        <w:t xml:space="preserve">, porciones estrechas y largas de terreno, </w:t>
      </w:r>
      <w:r w:rsidR="008F2368">
        <w:rPr>
          <w:rFonts w:ascii="Times New Roman" w:eastAsia="Calibri" w:hAnsi="Times New Roman" w:cs="Times New Roman"/>
          <w:bCs/>
          <w:sz w:val="24"/>
          <w:szCs w:val="24"/>
          <w:lang w:val="es-BO"/>
        </w:rPr>
        <w:t>por familia.</w:t>
      </w:r>
      <w:r w:rsidR="00953757">
        <w:rPr>
          <w:rFonts w:ascii="Times New Roman" w:eastAsia="Calibri" w:hAnsi="Times New Roman" w:cs="Times New Roman"/>
          <w:bCs/>
          <w:sz w:val="24"/>
          <w:szCs w:val="24"/>
          <w:lang w:val="es-BO"/>
        </w:rPr>
        <w:t xml:space="preserve"> El uso de los suelos es rotativo, con periodos de descanso.</w:t>
      </w:r>
    </w:p>
    <w:p w14:paraId="0BF392A8" w14:textId="77777777" w:rsidR="00654D69" w:rsidRDefault="00654D69" w:rsidP="00654D69">
      <w:pPr>
        <w:widowControl w:val="0"/>
        <w:autoSpaceDE w:val="0"/>
        <w:autoSpaceDN w:val="0"/>
        <w:adjustRightInd w:val="0"/>
        <w:spacing w:before="33" w:line="360" w:lineRule="auto"/>
        <w:jc w:val="both"/>
        <w:rPr>
          <w:rFonts w:ascii="Times New Roman" w:eastAsia="Calibri" w:hAnsi="Times New Roman" w:cs="Times New Roman"/>
          <w:bCs/>
          <w:sz w:val="24"/>
          <w:szCs w:val="24"/>
          <w:lang w:val="es-BO"/>
        </w:rPr>
      </w:pPr>
    </w:p>
    <w:p w14:paraId="1A4DE677" w14:textId="77777777" w:rsidR="00F95E6E" w:rsidRPr="00F95E6E" w:rsidRDefault="00654D69" w:rsidP="006A6B1E">
      <w:pPr>
        <w:widowControl w:val="0"/>
        <w:autoSpaceDE w:val="0"/>
        <w:autoSpaceDN w:val="0"/>
        <w:adjustRightInd w:val="0"/>
        <w:spacing w:before="33" w:line="360" w:lineRule="auto"/>
        <w:jc w:val="both"/>
        <w:rPr>
          <w:rFonts w:ascii="Times New Roman" w:eastAsia="Calibri" w:hAnsi="Times New Roman" w:cs="Times New Roman"/>
          <w:bCs/>
          <w:sz w:val="24"/>
          <w:szCs w:val="24"/>
          <w:lang w:val="es-BO"/>
        </w:rPr>
      </w:pPr>
      <w:r w:rsidRPr="00F95E6E">
        <w:rPr>
          <w:rFonts w:ascii="Times New Roman" w:eastAsia="Calibri" w:hAnsi="Times New Roman" w:cs="Times New Roman"/>
          <w:bCs/>
          <w:sz w:val="24"/>
          <w:szCs w:val="24"/>
          <w:lang w:val="es-BO"/>
        </w:rPr>
        <w:t>La explotación ganadera es más relevante que la práctica de la agricultura, caracterizá</w:t>
      </w:r>
      <w:r>
        <w:rPr>
          <w:rFonts w:ascii="Times New Roman" w:eastAsia="Calibri" w:hAnsi="Times New Roman" w:cs="Times New Roman"/>
          <w:bCs/>
          <w:sz w:val="24"/>
          <w:szCs w:val="24"/>
          <w:lang w:val="es-BO"/>
        </w:rPr>
        <w:t>ndose</w:t>
      </w:r>
      <w:r w:rsidR="00F95E6E" w:rsidRPr="00F95E6E">
        <w:rPr>
          <w:rFonts w:ascii="Times New Roman" w:eastAsia="Calibri" w:hAnsi="Times New Roman" w:cs="Times New Roman"/>
          <w:bCs/>
          <w:sz w:val="24"/>
          <w:szCs w:val="24"/>
          <w:lang w:val="es-BO"/>
        </w:rPr>
        <w:t xml:space="preserve"> por la crianza extensiva de ganado camélido y ovino</w:t>
      </w:r>
      <w:r w:rsidR="0063582C">
        <w:rPr>
          <w:rFonts w:ascii="Times New Roman" w:eastAsia="Calibri" w:hAnsi="Times New Roman" w:cs="Times New Roman"/>
          <w:bCs/>
          <w:sz w:val="24"/>
          <w:szCs w:val="24"/>
          <w:lang w:val="es-BO"/>
        </w:rPr>
        <w:t xml:space="preserve"> (éste es el más consistente, alrededor del </w:t>
      </w:r>
      <w:r w:rsidR="00083695">
        <w:rPr>
          <w:rFonts w:ascii="Times New Roman" w:eastAsia="Calibri" w:hAnsi="Times New Roman" w:cs="Times New Roman"/>
          <w:bCs/>
          <w:sz w:val="24"/>
          <w:szCs w:val="24"/>
          <w:lang w:val="es-BO"/>
        </w:rPr>
        <w:t xml:space="preserve"> </w:t>
      </w:r>
      <w:r w:rsidR="0063582C">
        <w:rPr>
          <w:rFonts w:ascii="Times New Roman" w:eastAsia="Calibri" w:hAnsi="Times New Roman" w:cs="Times New Roman"/>
          <w:bCs/>
          <w:sz w:val="24"/>
          <w:szCs w:val="24"/>
          <w:lang w:val="es-BO"/>
        </w:rPr>
        <w:t>80%)</w:t>
      </w:r>
      <w:r w:rsidR="000F215A">
        <w:rPr>
          <w:rFonts w:ascii="Times New Roman" w:eastAsia="Calibri" w:hAnsi="Times New Roman" w:cs="Times New Roman"/>
          <w:bCs/>
          <w:sz w:val="24"/>
          <w:szCs w:val="24"/>
          <w:lang w:val="es-BO"/>
        </w:rPr>
        <w:t>,</w:t>
      </w:r>
      <w:r w:rsidR="00F95E6E" w:rsidRPr="00F95E6E">
        <w:rPr>
          <w:rFonts w:ascii="Times New Roman" w:eastAsia="Calibri" w:hAnsi="Times New Roman" w:cs="Times New Roman"/>
          <w:bCs/>
          <w:sz w:val="24"/>
          <w:szCs w:val="24"/>
          <w:lang w:val="es-BO"/>
        </w:rPr>
        <w:t xml:space="preserve"> con el aprovechamiento de la superficie de los extensos campos </w:t>
      </w:r>
      <w:r w:rsidR="0063582C">
        <w:rPr>
          <w:rFonts w:ascii="Times New Roman" w:eastAsia="Calibri" w:hAnsi="Times New Roman" w:cs="Times New Roman"/>
          <w:bCs/>
          <w:sz w:val="24"/>
          <w:szCs w:val="24"/>
          <w:lang w:val="es-BO"/>
        </w:rPr>
        <w:t>de pastoreo de to</w:t>
      </w:r>
      <w:r w:rsidR="0063582C" w:rsidRPr="00F95E6E">
        <w:rPr>
          <w:rFonts w:ascii="Times New Roman" w:eastAsia="Calibri" w:hAnsi="Times New Roman" w:cs="Times New Roman"/>
          <w:bCs/>
          <w:sz w:val="24"/>
          <w:szCs w:val="24"/>
          <w:lang w:val="es-BO"/>
        </w:rPr>
        <w:t>lares</w:t>
      </w:r>
      <w:r w:rsidR="0063582C">
        <w:rPr>
          <w:rFonts w:ascii="Times New Roman" w:eastAsia="Calibri" w:hAnsi="Times New Roman" w:cs="Times New Roman"/>
          <w:bCs/>
          <w:sz w:val="24"/>
          <w:szCs w:val="24"/>
          <w:lang w:val="es-BO"/>
        </w:rPr>
        <w:t xml:space="preserve">, granadales, principalmente </w:t>
      </w:r>
      <w:r w:rsidR="0063582C" w:rsidRPr="0063582C">
        <w:rPr>
          <w:rFonts w:ascii="Times New Roman" w:eastAsia="Calibri" w:hAnsi="Times New Roman" w:cs="Times New Roman"/>
          <w:bCs/>
          <w:i/>
          <w:sz w:val="24"/>
          <w:szCs w:val="24"/>
          <w:lang w:val="es-BO"/>
        </w:rPr>
        <w:t>c</w:t>
      </w:r>
      <w:r w:rsidR="00F95E6E" w:rsidRPr="0063582C">
        <w:rPr>
          <w:rFonts w:ascii="Times New Roman" w:eastAsia="Calibri" w:hAnsi="Times New Roman" w:cs="Times New Roman"/>
          <w:bCs/>
          <w:i/>
          <w:sz w:val="24"/>
          <w:szCs w:val="24"/>
          <w:lang w:val="es-BO"/>
        </w:rPr>
        <w:t>h`ijiales</w:t>
      </w:r>
      <w:r w:rsidR="000F215A">
        <w:rPr>
          <w:rFonts w:ascii="Times New Roman" w:eastAsia="Calibri" w:hAnsi="Times New Roman" w:cs="Times New Roman"/>
          <w:bCs/>
          <w:sz w:val="24"/>
          <w:szCs w:val="24"/>
          <w:lang w:val="es-BO"/>
        </w:rPr>
        <w:t>,</w:t>
      </w:r>
      <w:r w:rsidR="00F95E6E" w:rsidRPr="00F95E6E">
        <w:rPr>
          <w:rFonts w:ascii="Times New Roman" w:eastAsia="Calibri" w:hAnsi="Times New Roman" w:cs="Times New Roman"/>
          <w:bCs/>
          <w:sz w:val="24"/>
          <w:szCs w:val="24"/>
          <w:lang w:val="es-BO"/>
        </w:rPr>
        <w:t xml:space="preserve"> con predominancia de pajonales (Paja brava) y la existencia de algunos bofedales.</w:t>
      </w:r>
    </w:p>
    <w:p w14:paraId="398F15E2" w14:textId="77777777" w:rsidR="00F95E6E" w:rsidRDefault="000F215A" w:rsidP="006A6B1E">
      <w:pPr>
        <w:widowControl w:val="0"/>
        <w:autoSpaceDE w:val="0"/>
        <w:autoSpaceDN w:val="0"/>
        <w:adjustRightInd w:val="0"/>
        <w:spacing w:before="33" w:line="360" w:lineRule="auto"/>
        <w:jc w:val="both"/>
        <w:rPr>
          <w:rFonts w:ascii="Times New Roman" w:eastAsia="Calibri" w:hAnsi="Times New Roman" w:cs="Times New Roman"/>
          <w:bCs/>
          <w:sz w:val="24"/>
          <w:szCs w:val="24"/>
          <w:lang w:val="es-BO"/>
        </w:rPr>
      </w:pPr>
      <w:r>
        <w:rPr>
          <w:rFonts w:ascii="Times New Roman" w:eastAsia="Calibri" w:hAnsi="Times New Roman" w:cs="Times New Roman"/>
          <w:bCs/>
          <w:sz w:val="24"/>
          <w:szCs w:val="24"/>
          <w:lang w:val="es-BO"/>
        </w:rPr>
        <w:t>Hay una pequeña producción de quesos de oveja, de la cual se logra vender algo</w:t>
      </w:r>
      <w:r w:rsidR="00A9705B">
        <w:rPr>
          <w:rStyle w:val="Refdenotaalpie"/>
          <w:rFonts w:ascii="Times New Roman" w:eastAsia="Calibri" w:hAnsi="Times New Roman" w:cs="Times New Roman"/>
          <w:bCs/>
          <w:sz w:val="24"/>
          <w:szCs w:val="24"/>
          <w:lang w:val="es-BO"/>
        </w:rPr>
        <w:footnoteReference w:id="9"/>
      </w:r>
      <w:r>
        <w:rPr>
          <w:rFonts w:ascii="Times New Roman" w:eastAsia="Calibri" w:hAnsi="Times New Roman" w:cs="Times New Roman"/>
          <w:bCs/>
          <w:sz w:val="24"/>
          <w:szCs w:val="24"/>
          <w:lang w:val="es-BO"/>
        </w:rPr>
        <w:t>.</w:t>
      </w:r>
    </w:p>
    <w:p w14:paraId="414750D9" w14:textId="77777777" w:rsidR="000F215A" w:rsidRDefault="000F215A" w:rsidP="006A6B1E">
      <w:pPr>
        <w:widowControl w:val="0"/>
        <w:autoSpaceDE w:val="0"/>
        <w:autoSpaceDN w:val="0"/>
        <w:adjustRightInd w:val="0"/>
        <w:spacing w:before="33" w:line="360" w:lineRule="auto"/>
        <w:jc w:val="both"/>
        <w:rPr>
          <w:rFonts w:ascii="Times New Roman" w:eastAsia="Calibri" w:hAnsi="Times New Roman" w:cs="Times New Roman"/>
          <w:bCs/>
          <w:sz w:val="24"/>
          <w:szCs w:val="24"/>
          <w:lang w:val="es-BO"/>
        </w:rPr>
      </w:pPr>
    </w:p>
    <w:p w14:paraId="67F57530" w14:textId="77777777" w:rsidR="00654D69" w:rsidRPr="00654D69" w:rsidRDefault="00654D69" w:rsidP="006A6B1E">
      <w:pPr>
        <w:widowControl w:val="0"/>
        <w:autoSpaceDE w:val="0"/>
        <w:autoSpaceDN w:val="0"/>
        <w:adjustRightInd w:val="0"/>
        <w:spacing w:before="33" w:line="360" w:lineRule="auto"/>
        <w:jc w:val="both"/>
        <w:rPr>
          <w:rFonts w:ascii="Times New Roman" w:eastAsia="Calibri" w:hAnsi="Times New Roman" w:cs="Times New Roman"/>
          <w:bCs/>
          <w:i/>
          <w:sz w:val="24"/>
          <w:szCs w:val="24"/>
          <w:lang w:val="es-BO"/>
        </w:rPr>
      </w:pPr>
      <w:r w:rsidRPr="00654D69">
        <w:rPr>
          <w:rFonts w:ascii="Times New Roman" w:eastAsia="Calibri" w:hAnsi="Times New Roman" w:cs="Times New Roman"/>
          <w:bCs/>
          <w:i/>
          <w:sz w:val="24"/>
          <w:szCs w:val="24"/>
          <w:lang w:val="es-BO"/>
        </w:rPr>
        <w:t>Unidades Educativas</w:t>
      </w:r>
      <w:r w:rsidR="004010B2">
        <w:rPr>
          <w:rFonts w:ascii="Times New Roman" w:eastAsia="Calibri" w:hAnsi="Times New Roman" w:cs="Times New Roman"/>
          <w:bCs/>
          <w:i/>
          <w:sz w:val="24"/>
          <w:szCs w:val="24"/>
          <w:lang w:val="es-BO"/>
        </w:rPr>
        <w:t>,</w:t>
      </w:r>
      <w:r w:rsidR="00953757">
        <w:rPr>
          <w:rFonts w:ascii="Times New Roman" w:eastAsia="Calibri" w:hAnsi="Times New Roman" w:cs="Times New Roman"/>
          <w:bCs/>
          <w:i/>
          <w:sz w:val="24"/>
          <w:szCs w:val="24"/>
          <w:lang w:val="es-BO"/>
        </w:rPr>
        <w:t xml:space="preserve"> servicios básicos</w:t>
      </w:r>
      <w:r w:rsidR="004010B2">
        <w:rPr>
          <w:rFonts w:ascii="Times New Roman" w:eastAsia="Calibri" w:hAnsi="Times New Roman" w:cs="Times New Roman"/>
          <w:bCs/>
          <w:i/>
          <w:sz w:val="24"/>
          <w:szCs w:val="24"/>
          <w:lang w:val="es-BO"/>
        </w:rPr>
        <w:t xml:space="preserve"> y población</w:t>
      </w:r>
    </w:p>
    <w:p w14:paraId="4E9DA2E8" w14:textId="77777777" w:rsidR="00860FD3" w:rsidRDefault="00F95E6E" w:rsidP="006A6B1E">
      <w:pPr>
        <w:widowControl w:val="0"/>
        <w:autoSpaceDE w:val="0"/>
        <w:autoSpaceDN w:val="0"/>
        <w:adjustRightInd w:val="0"/>
        <w:spacing w:before="33" w:line="360" w:lineRule="auto"/>
        <w:jc w:val="both"/>
        <w:rPr>
          <w:rFonts w:ascii="Times New Roman" w:eastAsia="Calibri" w:hAnsi="Times New Roman" w:cs="Times New Roman"/>
          <w:bCs/>
          <w:sz w:val="24"/>
          <w:szCs w:val="24"/>
          <w:lang w:val="es-BO"/>
        </w:rPr>
      </w:pPr>
      <w:r w:rsidRPr="00F95E6E">
        <w:rPr>
          <w:rFonts w:ascii="Times New Roman" w:eastAsia="Calibri" w:hAnsi="Times New Roman" w:cs="Times New Roman"/>
          <w:bCs/>
          <w:sz w:val="24"/>
          <w:szCs w:val="24"/>
          <w:lang w:val="es-BO"/>
        </w:rPr>
        <w:t>Se cuenta con tres establecimientos en diferentes niveles: preescolar, primario, secundaria.</w:t>
      </w:r>
      <w:r w:rsidR="00654D69">
        <w:rPr>
          <w:rFonts w:ascii="Times New Roman" w:eastAsia="Calibri" w:hAnsi="Times New Roman" w:cs="Times New Roman"/>
          <w:bCs/>
          <w:sz w:val="24"/>
          <w:szCs w:val="24"/>
          <w:lang w:val="es-BO"/>
        </w:rPr>
        <w:t xml:space="preserve"> </w:t>
      </w:r>
      <w:r w:rsidR="00A54B02">
        <w:rPr>
          <w:rFonts w:ascii="Times New Roman" w:eastAsia="Calibri" w:hAnsi="Times New Roman" w:cs="Times New Roman"/>
          <w:bCs/>
          <w:sz w:val="24"/>
          <w:szCs w:val="24"/>
          <w:lang w:val="es-BO"/>
        </w:rPr>
        <w:t>E</w:t>
      </w:r>
      <w:r w:rsidRPr="00F95E6E">
        <w:rPr>
          <w:rFonts w:ascii="Times New Roman" w:eastAsia="Calibri" w:hAnsi="Times New Roman" w:cs="Times New Roman"/>
          <w:bCs/>
          <w:sz w:val="24"/>
          <w:szCs w:val="24"/>
          <w:lang w:val="es-BO"/>
        </w:rPr>
        <w:t xml:space="preserve">n la Capital del Municipio </w:t>
      </w:r>
      <w:r w:rsidR="00A54B02">
        <w:rPr>
          <w:rFonts w:ascii="Times New Roman" w:eastAsia="Calibri" w:hAnsi="Times New Roman" w:cs="Times New Roman"/>
          <w:bCs/>
          <w:sz w:val="24"/>
          <w:szCs w:val="24"/>
          <w:lang w:val="es-BO"/>
        </w:rPr>
        <w:t xml:space="preserve">se encuentra el Colegio Urus Andino y la primaria Santa Ana de Chipaya, de la cual depende la unidad </w:t>
      </w:r>
      <w:r w:rsidRPr="00F95E6E">
        <w:rPr>
          <w:rFonts w:ascii="Times New Roman" w:eastAsia="Calibri" w:hAnsi="Times New Roman" w:cs="Times New Roman"/>
          <w:bCs/>
          <w:sz w:val="24"/>
          <w:szCs w:val="24"/>
          <w:lang w:val="es-BO"/>
        </w:rPr>
        <w:t xml:space="preserve">de Ayparavi. </w:t>
      </w:r>
    </w:p>
    <w:p w14:paraId="107F6A69" w14:textId="77777777" w:rsidR="00860FD3" w:rsidRDefault="00083695" w:rsidP="006A6B1E">
      <w:pPr>
        <w:widowControl w:val="0"/>
        <w:autoSpaceDE w:val="0"/>
        <w:autoSpaceDN w:val="0"/>
        <w:adjustRightInd w:val="0"/>
        <w:spacing w:before="33" w:line="360" w:lineRule="auto"/>
        <w:jc w:val="both"/>
        <w:rPr>
          <w:rFonts w:ascii="Times New Roman" w:eastAsia="Calibri" w:hAnsi="Times New Roman" w:cs="Times New Roman"/>
          <w:bCs/>
          <w:sz w:val="24"/>
          <w:szCs w:val="24"/>
          <w:lang w:val="es-BO"/>
        </w:rPr>
      </w:pPr>
      <w:r>
        <w:rPr>
          <w:rFonts w:ascii="Times New Roman" w:eastAsia="Calibri" w:hAnsi="Times New Roman" w:cs="Times New Roman"/>
          <w:bCs/>
          <w:sz w:val="24"/>
          <w:szCs w:val="24"/>
          <w:lang w:val="es-BO"/>
        </w:rPr>
        <w:t xml:space="preserve">El nivel de educación y asistencia es muy bueno, </w:t>
      </w:r>
      <w:r w:rsidR="00860FD3">
        <w:rPr>
          <w:rFonts w:ascii="Times New Roman" w:eastAsia="Calibri" w:hAnsi="Times New Roman" w:cs="Times New Roman"/>
          <w:bCs/>
          <w:sz w:val="24"/>
          <w:szCs w:val="24"/>
          <w:lang w:val="es-BO"/>
        </w:rPr>
        <w:t>con un personal docente muy dinámico e infraestructura en buen estado.</w:t>
      </w:r>
      <w:r>
        <w:rPr>
          <w:rFonts w:ascii="Times New Roman" w:eastAsia="Calibri" w:hAnsi="Times New Roman" w:cs="Times New Roman"/>
          <w:bCs/>
          <w:sz w:val="24"/>
          <w:szCs w:val="24"/>
          <w:lang w:val="es-BO"/>
        </w:rPr>
        <w:t xml:space="preserve"> </w:t>
      </w:r>
      <w:r w:rsidR="00860FD3">
        <w:rPr>
          <w:rFonts w:ascii="Times New Roman" w:eastAsia="Calibri" w:hAnsi="Times New Roman" w:cs="Times New Roman"/>
          <w:bCs/>
          <w:sz w:val="24"/>
          <w:szCs w:val="24"/>
          <w:lang w:val="es-BO"/>
        </w:rPr>
        <w:t>Alumnos y alumnas reciben una olla común al mediodía, preparada por turnos por las madres con comidas locales, notándose un buen estado de salud y aseo en niños, niñas y adolescentes. Los lunes y martes, como dicta la Ley de Educación Avelino Siñani-Eduardo Pérez, acuden a la escuela en sus trajes típicos.</w:t>
      </w:r>
    </w:p>
    <w:p w14:paraId="0322069B" w14:textId="77777777" w:rsidR="00860FD3" w:rsidRDefault="00860FD3" w:rsidP="006A6B1E">
      <w:pPr>
        <w:widowControl w:val="0"/>
        <w:autoSpaceDE w:val="0"/>
        <w:autoSpaceDN w:val="0"/>
        <w:adjustRightInd w:val="0"/>
        <w:spacing w:before="33" w:line="360" w:lineRule="auto"/>
        <w:jc w:val="both"/>
        <w:rPr>
          <w:rFonts w:ascii="Times New Roman" w:eastAsia="Calibri" w:hAnsi="Times New Roman" w:cs="Times New Roman"/>
          <w:bCs/>
          <w:sz w:val="24"/>
          <w:szCs w:val="24"/>
          <w:lang w:val="es-BO"/>
        </w:rPr>
      </w:pPr>
      <w:r>
        <w:rPr>
          <w:rFonts w:ascii="Times New Roman" w:eastAsia="Calibri" w:hAnsi="Times New Roman" w:cs="Times New Roman"/>
          <w:bCs/>
          <w:sz w:val="24"/>
          <w:szCs w:val="24"/>
          <w:lang w:val="es-BO"/>
        </w:rPr>
        <w:t>Los Profesores y Directores, en todo caso, lamentan falta de fondos para material didáctico para desarrollar sus actividades.</w:t>
      </w:r>
    </w:p>
    <w:p w14:paraId="4B640E39" w14:textId="77777777" w:rsidR="00D04105" w:rsidRDefault="00D04105" w:rsidP="00D04105">
      <w:pPr>
        <w:autoSpaceDE w:val="0"/>
        <w:autoSpaceDN w:val="0"/>
        <w:adjustRightInd w:val="0"/>
        <w:spacing w:line="360" w:lineRule="auto"/>
        <w:jc w:val="both"/>
        <w:rPr>
          <w:rFonts w:ascii="Times New Roman" w:eastAsia="Calibri" w:hAnsi="Times New Roman" w:cs="Times New Roman"/>
          <w:bCs/>
          <w:sz w:val="24"/>
          <w:szCs w:val="24"/>
          <w:lang w:val="es-BO"/>
        </w:rPr>
      </w:pPr>
      <w:r>
        <w:rPr>
          <w:rFonts w:ascii="Times New Roman" w:eastAsia="Calibri" w:hAnsi="Times New Roman" w:cs="Times New Roman"/>
          <w:bCs/>
          <w:sz w:val="24"/>
          <w:szCs w:val="24"/>
          <w:lang w:val="es-BO"/>
        </w:rPr>
        <w:t>Según el censo INE de 2012, son un total de 702 habitantes entre 6 y 19 años (349 hombres, 353 mujeres), de los cuales 566 asisten</w:t>
      </w:r>
      <w:r w:rsidR="00EE3926">
        <w:rPr>
          <w:rFonts w:ascii="Times New Roman" w:eastAsia="Calibri" w:hAnsi="Times New Roman" w:cs="Times New Roman"/>
          <w:bCs/>
          <w:sz w:val="24"/>
          <w:szCs w:val="24"/>
          <w:lang w:val="es-BO"/>
        </w:rPr>
        <w:t>, o sea el 80,60%</w:t>
      </w:r>
      <w:r>
        <w:rPr>
          <w:rFonts w:ascii="Times New Roman" w:eastAsia="Calibri" w:hAnsi="Times New Roman" w:cs="Times New Roman"/>
          <w:bCs/>
          <w:sz w:val="24"/>
          <w:szCs w:val="24"/>
          <w:lang w:val="es-BO"/>
        </w:rPr>
        <w:t xml:space="preserve"> (296 hombres, 270 mujeres), notándose un leve porcentaje menor en la presencia de las mujeres.</w:t>
      </w:r>
    </w:p>
    <w:p w14:paraId="5882771A" w14:textId="77777777" w:rsidR="00860FD3" w:rsidRPr="00D04105" w:rsidRDefault="00EE3926" w:rsidP="00D04105">
      <w:pPr>
        <w:autoSpaceDE w:val="0"/>
        <w:autoSpaceDN w:val="0"/>
        <w:adjustRightInd w:val="0"/>
        <w:spacing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lang w:val="es-BO"/>
        </w:rPr>
        <w:t xml:space="preserve"> </w:t>
      </w:r>
      <w:r w:rsidR="00D04105" w:rsidRPr="00D04105">
        <w:rPr>
          <w:rFonts w:ascii="Times New Roman" w:eastAsia="Calibri" w:hAnsi="Times New Roman" w:cs="Times New Roman"/>
          <w:bCs/>
          <w:sz w:val="24"/>
          <w:szCs w:val="24"/>
        </w:rPr>
        <w:t xml:space="preserve"> </w:t>
      </w:r>
    </w:p>
    <w:p w14:paraId="201FFB7C" w14:textId="77777777" w:rsidR="00613B62" w:rsidRDefault="00860FD3" w:rsidP="006A6B1E">
      <w:pPr>
        <w:widowControl w:val="0"/>
        <w:autoSpaceDE w:val="0"/>
        <w:autoSpaceDN w:val="0"/>
        <w:adjustRightInd w:val="0"/>
        <w:spacing w:before="33" w:line="360" w:lineRule="auto"/>
        <w:jc w:val="both"/>
        <w:rPr>
          <w:rFonts w:ascii="Times New Roman" w:eastAsia="Calibri" w:hAnsi="Times New Roman" w:cs="Times New Roman"/>
          <w:bCs/>
          <w:sz w:val="24"/>
          <w:szCs w:val="24"/>
          <w:lang w:val="es-BO"/>
        </w:rPr>
      </w:pPr>
      <w:r>
        <w:rPr>
          <w:rFonts w:ascii="Times New Roman" w:eastAsia="Calibri" w:hAnsi="Times New Roman" w:cs="Times New Roman"/>
          <w:bCs/>
          <w:sz w:val="24"/>
          <w:szCs w:val="24"/>
          <w:lang w:val="es-BO"/>
        </w:rPr>
        <w:t xml:space="preserve">Podemos comparar </w:t>
      </w:r>
      <w:r w:rsidR="00DF7F46">
        <w:rPr>
          <w:rFonts w:ascii="Times New Roman" w:eastAsia="Calibri" w:hAnsi="Times New Roman" w:cs="Times New Roman"/>
          <w:bCs/>
          <w:sz w:val="24"/>
          <w:szCs w:val="24"/>
          <w:lang w:val="es-BO"/>
        </w:rPr>
        <w:t xml:space="preserve">algunos datos de </w:t>
      </w:r>
      <w:r>
        <w:rPr>
          <w:rFonts w:ascii="Times New Roman" w:eastAsia="Calibri" w:hAnsi="Times New Roman" w:cs="Times New Roman"/>
          <w:bCs/>
          <w:sz w:val="24"/>
          <w:szCs w:val="24"/>
          <w:lang w:val="es-BO"/>
        </w:rPr>
        <w:t xml:space="preserve">los </w:t>
      </w:r>
      <w:r w:rsidR="0063582C">
        <w:rPr>
          <w:rFonts w:ascii="Times New Roman" w:eastAsia="Calibri" w:hAnsi="Times New Roman" w:cs="Times New Roman"/>
          <w:bCs/>
          <w:sz w:val="24"/>
          <w:szCs w:val="24"/>
          <w:lang w:val="es-BO"/>
        </w:rPr>
        <w:t>censo</w:t>
      </w:r>
      <w:r>
        <w:rPr>
          <w:rFonts w:ascii="Times New Roman" w:eastAsia="Calibri" w:hAnsi="Times New Roman" w:cs="Times New Roman"/>
          <w:bCs/>
          <w:sz w:val="24"/>
          <w:szCs w:val="24"/>
          <w:lang w:val="es-BO"/>
        </w:rPr>
        <w:t xml:space="preserve">s nacionales </w:t>
      </w:r>
      <w:r w:rsidR="0063582C">
        <w:rPr>
          <w:rFonts w:ascii="Times New Roman" w:eastAsia="Calibri" w:hAnsi="Times New Roman" w:cs="Times New Roman"/>
          <w:bCs/>
          <w:sz w:val="24"/>
          <w:szCs w:val="24"/>
          <w:lang w:val="es-BO"/>
        </w:rPr>
        <w:t xml:space="preserve">del </w:t>
      </w:r>
      <w:r w:rsidR="00613B62">
        <w:rPr>
          <w:rFonts w:ascii="Times New Roman" w:eastAsia="Calibri" w:hAnsi="Times New Roman" w:cs="Times New Roman"/>
          <w:bCs/>
          <w:sz w:val="24"/>
          <w:szCs w:val="24"/>
          <w:lang w:val="es-BO"/>
        </w:rPr>
        <w:t>2001</w:t>
      </w:r>
      <w:r>
        <w:rPr>
          <w:rFonts w:ascii="Times New Roman" w:eastAsia="Calibri" w:hAnsi="Times New Roman" w:cs="Times New Roman"/>
          <w:bCs/>
          <w:sz w:val="24"/>
          <w:szCs w:val="24"/>
          <w:lang w:val="es-BO"/>
        </w:rPr>
        <w:t xml:space="preserve"> y 2012</w:t>
      </w:r>
      <w:r w:rsidR="00613B62">
        <w:rPr>
          <w:rFonts w:ascii="Times New Roman" w:eastAsia="Calibri" w:hAnsi="Times New Roman" w:cs="Times New Roman"/>
          <w:bCs/>
          <w:sz w:val="24"/>
          <w:szCs w:val="24"/>
          <w:lang w:val="es-BO"/>
        </w:rPr>
        <w:t xml:space="preserve">, </w:t>
      </w:r>
      <w:r>
        <w:rPr>
          <w:rFonts w:ascii="Times New Roman" w:eastAsia="Calibri" w:hAnsi="Times New Roman" w:cs="Times New Roman"/>
          <w:bCs/>
          <w:sz w:val="24"/>
          <w:szCs w:val="24"/>
          <w:lang w:val="es-BO"/>
        </w:rPr>
        <w:t xml:space="preserve">para ver </w:t>
      </w:r>
      <w:r w:rsidR="00613B62">
        <w:rPr>
          <w:rFonts w:ascii="Times New Roman" w:eastAsia="Calibri" w:hAnsi="Times New Roman" w:cs="Times New Roman"/>
          <w:bCs/>
          <w:sz w:val="24"/>
          <w:szCs w:val="24"/>
          <w:lang w:val="es-BO"/>
        </w:rPr>
        <w:t>la situación de l</w:t>
      </w:r>
      <w:r w:rsidR="00DF7F46">
        <w:rPr>
          <w:rFonts w:ascii="Times New Roman" w:eastAsia="Calibri" w:hAnsi="Times New Roman" w:cs="Times New Roman"/>
          <w:bCs/>
          <w:sz w:val="24"/>
          <w:szCs w:val="24"/>
          <w:lang w:val="es-BO"/>
        </w:rPr>
        <w:t>os servicios básicos en Chipaya:</w:t>
      </w:r>
    </w:p>
    <w:p w14:paraId="05FF9220" w14:textId="77777777" w:rsidR="00A3693B" w:rsidRDefault="00A3693B" w:rsidP="006A6B1E">
      <w:pPr>
        <w:widowControl w:val="0"/>
        <w:autoSpaceDE w:val="0"/>
        <w:autoSpaceDN w:val="0"/>
        <w:adjustRightInd w:val="0"/>
        <w:spacing w:before="33" w:line="360" w:lineRule="auto"/>
        <w:jc w:val="both"/>
        <w:rPr>
          <w:rFonts w:ascii="Times New Roman" w:eastAsia="Calibri" w:hAnsi="Times New Roman" w:cs="Times New Roman"/>
          <w:bCs/>
          <w:sz w:val="24"/>
          <w:szCs w:val="24"/>
          <w:lang w:val="es-BO"/>
        </w:rPr>
      </w:pPr>
    </w:p>
    <w:tbl>
      <w:tblPr>
        <w:tblW w:w="9072"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59"/>
        <w:gridCol w:w="1276"/>
        <w:gridCol w:w="926"/>
        <w:gridCol w:w="1275"/>
        <w:gridCol w:w="1134"/>
        <w:gridCol w:w="993"/>
        <w:gridCol w:w="1275"/>
        <w:gridCol w:w="1134"/>
      </w:tblGrid>
      <w:tr w:rsidR="00F95E6E" w:rsidRPr="00F95E6E" w14:paraId="67D07933" w14:textId="77777777" w:rsidTr="00DF7F46">
        <w:trPr>
          <w:cantSplit/>
        </w:trPr>
        <w:tc>
          <w:tcPr>
            <w:tcW w:w="9072" w:type="dxa"/>
            <w:gridSpan w:val="8"/>
            <w:shd w:val="clear" w:color="auto" w:fill="ED7D31" w:themeFill="accent2"/>
            <w:vAlign w:val="center"/>
          </w:tcPr>
          <w:p w14:paraId="38959371" w14:textId="77777777" w:rsidR="00A3693B" w:rsidRPr="00DF7F46" w:rsidRDefault="00A3693B" w:rsidP="00DF7F46">
            <w:pPr>
              <w:widowControl w:val="0"/>
              <w:autoSpaceDE w:val="0"/>
              <w:autoSpaceDN w:val="0"/>
              <w:adjustRightInd w:val="0"/>
              <w:spacing w:before="33"/>
              <w:rPr>
                <w:rFonts w:ascii="Times New Roman" w:eastAsia="Calibri" w:hAnsi="Times New Roman" w:cs="Times New Roman"/>
                <w:b/>
                <w:bCs/>
                <w:sz w:val="24"/>
                <w:szCs w:val="24"/>
                <w:lang w:val="es-BO"/>
              </w:rPr>
            </w:pPr>
            <w:r w:rsidRPr="00DF7F46">
              <w:rPr>
                <w:rFonts w:ascii="Times New Roman" w:eastAsia="Calibri" w:hAnsi="Times New Roman" w:cs="Times New Roman"/>
                <w:b/>
                <w:bCs/>
                <w:sz w:val="24"/>
                <w:szCs w:val="24"/>
                <w:lang w:val="es-BO"/>
              </w:rPr>
              <w:t xml:space="preserve">Disponibilidad de servicios básicos en las viviendas en porcentaje. </w:t>
            </w:r>
          </w:p>
          <w:p w14:paraId="5D462A45" w14:textId="77777777" w:rsidR="00F95E6E" w:rsidRPr="00F95E6E" w:rsidRDefault="00A3693B" w:rsidP="00DF7F46">
            <w:pPr>
              <w:widowControl w:val="0"/>
              <w:autoSpaceDE w:val="0"/>
              <w:autoSpaceDN w:val="0"/>
              <w:adjustRightInd w:val="0"/>
              <w:spacing w:before="33"/>
              <w:rPr>
                <w:rFonts w:ascii="Times New Roman" w:eastAsia="Calibri" w:hAnsi="Times New Roman" w:cs="Times New Roman"/>
                <w:bCs/>
                <w:sz w:val="24"/>
                <w:szCs w:val="24"/>
                <w:lang w:val="es-BO"/>
              </w:rPr>
            </w:pPr>
            <w:r w:rsidRPr="00DF7F46">
              <w:rPr>
                <w:rFonts w:ascii="Times New Roman" w:eastAsia="Calibri" w:hAnsi="Times New Roman" w:cs="Times New Roman"/>
                <w:b/>
                <w:bCs/>
                <w:sz w:val="24"/>
                <w:szCs w:val="24"/>
                <w:lang w:val="es-BO"/>
              </w:rPr>
              <w:t>Tercera sección municipal Chipaya</w:t>
            </w:r>
            <w:r w:rsidR="00F95E6E" w:rsidRPr="00DF7F46">
              <w:rPr>
                <w:rFonts w:ascii="Times New Roman" w:eastAsia="Calibri" w:hAnsi="Times New Roman" w:cs="Times New Roman"/>
                <w:b/>
                <w:bCs/>
                <w:sz w:val="24"/>
                <w:szCs w:val="24"/>
                <w:lang w:val="es-BO"/>
              </w:rPr>
              <w:t>.</w:t>
            </w:r>
          </w:p>
        </w:tc>
      </w:tr>
      <w:tr w:rsidR="00F95E6E" w:rsidRPr="00F95E6E" w14:paraId="21E1CE07" w14:textId="77777777" w:rsidTr="00953757">
        <w:trPr>
          <w:cantSplit/>
        </w:trPr>
        <w:tc>
          <w:tcPr>
            <w:tcW w:w="1059" w:type="dxa"/>
            <w:vMerge w:val="restart"/>
            <w:vAlign w:val="center"/>
          </w:tcPr>
          <w:p w14:paraId="43C67517" w14:textId="77777777" w:rsidR="00F95E6E" w:rsidRPr="00F95E6E" w:rsidRDefault="00F95E6E" w:rsidP="00F95E6E">
            <w:pPr>
              <w:widowControl w:val="0"/>
              <w:autoSpaceDE w:val="0"/>
              <w:autoSpaceDN w:val="0"/>
              <w:adjustRightInd w:val="0"/>
              <w:spacing w:before="33" w:line="360" w:lineRule="auto"/>
              <w:jc w:val="left"/>
              <w:rPr>
                <w:rFonts w:ascii="Times New Roman" w:eastAsia="Calibri" w:hAnsi="Times New Roman" w:cs="Times New Roman"/>
                <w:bCs/>
                <w:sz w:val="24"/>
                <w:szCs w:val="24"/>
                <w:lang w:val="es-BO"/>
              </w:rPr>
            </w:pPr>
            <w:r w:rsidRPr="00F95E6E">
              <w:rPr>
                <w:rFonts w:ascii="Times New Roman" w:eastAsia="Calibri" w:hAnsi="Times New Roman" w:cs="Times New Roman"/>
                <w:bCs/>
                <w:sz w:val="24"/>
                <w:szCs w:val="24"/>
                <w:lang w:val="es-BO"/>
              </w:rPr>
              <w:t>CENSO</w:t>
            </w:r>
          </w:p>
        </w:tc>
        <w:tc>
          <w:tcPr>
            <w:tcW w:w="1276" w:type="dxa"/>
            <w:vMerge w:val="restart"/>
            <w:vAlign w:val="center"/>
          </w:tcPr>
          <w:p w14:paraId="2F86CBD9" w14:textId="77777777" w:rsidR="00F95E6E" w:rsidRPr="00F95E6E" w:rsidRDefault="00F95E6E" w:rsidP="00DF7F46">
            <w:pPr>
              <w:widowControl w:val="0"/>
              <w:autoSpaceDE w:val="0"/>
              <w:autoSpaceDN w:val="0"/>
              <w:adjustRightInd w:val="0"/>
              <w:spacing w:before="33"/>
              <w:jc w:val="left"/>
              <w:rPr>
                <w:rFonts w:ascii="Times New Roman" w:eastAsia="Calibri" w:hAnsi="Times New Roman" w:cs="Times New Roman"/>
                <w:bCs/>
                <w:sz w:val="24"/>
                <w:szCs w:val="24"/>
                <w:lang w:val="es-BO"/>
              </w:rPr>
            </w:pPr>
            <w:r w:rsidRPr="00F95E6E">
              <w:rPr>
                <w:rFonts w:ascii="Times New Roman" w:eastAsia="Calibri" w:hAnsi="Times New Roman" w:cs="Times New Roman"/>
                <w:bCs/>
                <w:sz w:val="24"/>
                <w:szCs w:val="24"/>
                <w:lang w:val="es-BO"/>
              </w:rPr>
              <w:t>TOTAL HOGARES</w:t>
            </w:r>
          </w:p>
        </w:tc>
        <w:tc>
          <w:tcPr>
            <w:tcW w:w="2201" w:type="dxa"/>
            <w:gridSpan w:val="2"/>
            <w:vAlign w:val="center"/>
          </w:tcPr>
          <w:p w14:paraId="61470B29" w14:textId="77777777" w:rsidR="00F95E6E" w:rsidRPr="00F95E6E" w:rsidRDefault="00DF7F46" w:rsidP="00DF7F46">
            <w:pPr>
              <w:widowControl w:val="0"/>
              <w:autoSpaceDE w:val="0"/>
              <w:autoSpaceDN w:val="0"/>
              <w:adjustRightInd w:val="0"/>
              <w:spacing w:before="33"/>
              <w:jc w:val="left"/>
              <w:rPr>
                <w:rFonts w:ascii="Times New Roman" w:eastAsia="Calibri" w:hAnsi="Times New Roman" w:cs="Times New Roman"/>
                <w:bCs/>
                <w:sz w:val="24"/>
                <w:szCs w:val="24"/>
                <w:lang w:val="es-BO"/>
              </w:rPr>
            </w:pPr>
            <w:r w:rsidRPr="00F95E6E">
              <w:rPr>
                <w:rFonts w:ascii="Times New Roman" w:eastAsia="Calibri" w:hAnsi="Times New Roman" w:cs="Times New Roman"/>
                <w:bCs/>
                <w:sz w:val="24"/>
                <w:szCs w:val="24"/>
                <w:lang w:val="es-BO"/>
              </w:rPr>
              <w:t>Agua de cañería</w:t>
            </w:r>
          </w:p>
        </w:tc>
        <w:tc>
          <w:tcPr>
            <w:tcW w:w="2127" w:type="dxa"/>
            <w:gridSpan w:val="2"/>
            <w:vAlign w:val="center"/>
          </w:tcPr>
          <w:p w14:paraId="7D842119" w14:textId="77777777" w:rsidR="00F95E6E" w:rsidRPr="00F95E6E" w:rsidRDefault="00DF7F46" w:rsidP="00DF7F46">
            <w:pPr>
              <w:widowControl w:val="0"/>
              <w:autoSpaceDE w:val="0"/>
              <w:autoSpaceDN w:val="0"/>
              <w:adjustRightInd w:val="0"/>
              <w:spacing w:before="33"/>
              <w:jc w:val="left"/>
              <w:rPr>
                <w:rFonts w:ascii="Times New Roman" w:eastAsia="Calibri" w:hAnsi="Times New Roman" w:cs="Times New Roman"/>
                <w:bCs/>
                <w:sz w:val="24"/>
                <w:szCs w:val="24"/>
                <w:lang w:val="es-BO"/>
              </w:rPr>
            </w:pPr>
            <w:r w:rsidRPr="00F95E6E">
              <w:rPr>
                <w:rFonts w:ascii="Times New Roman" w:eastAsia="Calibri" w:hAnsi="Times New Roman" w:cs="Times New Roman"/>
                <w:bCs/>
                <w:sz w:val="24"/>
                <w:szCs w:val="24"/>
                <w:lang w:val="es-BO"/>
              </w:rPr>
              <w:t>Energía eléctrica</w:t>
            </w:r>
          </w:p>
        </w:tc>
        <w:tc>
          <w:tcPr>
            <w:tcW w:w="2409" w:type="dxa"/>
            <w:gridSpan w:val="2"/>
            <w:vAlign w:val="center"/>
          </w:tcPr>
          <w:p w14:paraId="50F6A9ED" w14:textId="77777777" w:rsidR="00F95E6E" w:rsidRPr="00F95E6E" w:rsidRDefault="00DF7F46" w:rsidP="00DF7F46">
            <w:pPr>
              <w:widowControl w:val="0"/>
              <w:autoSpaceDE w:val="0"/>
              <w:autoSpaceDN w:val="0"/>
              <w:adjustRightInd w:val="0"/>
              <w:spacing w:before="33"/>
              <w:jc w:val="left"/>
              <w:rPr>
                <w:rFonts w:ascii="Times New Roman" w:eastAsia="Calibri" w:hAnsi="Times New Roman" w:cs="Times New Roman"/>
                <w:bCs/>
                <w:sz w:val="24"/>
                <w:szCs w:val="24"/>
                <w:lang w:val="es-BO"/>
              </w:rPr>
            </w:pPr>
            <w:r w:rsidRPr="00F95E6E">
              <w:rPr>
                <w:rFonts w:ascii="Times New Roman" w:eastAsia="Calibri" w:hAnsi="Times New Roman" w:cs="Times New Roman"/>
                <w:bCs/>
                <w:sz w:val="24"/>
                <w:szCs w:val="24"/>
                <w:lang w:val="es-BO"/>
              </w:rPr>
              <w:t>Servicios sanitarios</w:t>
            </w:r>
          </w:p>
        </w:tc>
      </w:tr>
      <w:tr w:rsidR="00F95E6E" w:rsidRPr="00F95E6E" w14:paraId="47F63D49" w14:textId="77777777" w:rsidTr="00953757">
        <w:trPr>
          <w:cantSplit/>
        </w:trPr>
        <w:tc>
          <w:tcPr>
            <w:tcW w:w="1059" w:type="dxa"/>
            <w:vMerge/>
          </w:tcPr>
          <w:p w14:paraId="6EA9AFB7" w14:textId="77777777" w:rsidR="00F95E6E" w:rsidRPr="00F95E6E" w:rsidRDefault="00F95E6E" w:rsidP="00F95E6E">
            <w:pPr>
              <w:widowControl w:val="0"/>
              <w:autoSpaceDE w:val="0"/>
              <w:autoSpaceDN w:val="0"/>
              <w:adjustRightInd w:val="0"/>
              <w:spacing w:before="33" w:line="360" w:lineRule="auto"/>
              <w:jc w:val="left"/>
              <w:rPr>
                <w:rFonts w:ascii="Times New Roman" w:eastAsia="Calibri" w:hAnsi="Times New Roman" w:cs="Times New Roman"/>
                <w:bCs/>
                <w:sz w:val="24"/>
                <w:szCs w:val="24"/>
                <w:lang w:val="es-BO"/>
              </w:rPr>
            </w:pPr>
          </w:p>
        </w:tc>
        <w:tc>
          <w:tcPr>
            <w:tcW w:w="1276" w:type="dxa"/>
            <w:vMerge/>
            <w:vAlign w:val="center"/>
          </w:tcPr>
          <w:p w14:paraId="7EC70320" w14:textId="77777777" w:rsidR="00F95E6E" w:rsidRPr="00F95E6E" w:rsidRDefault="00F95E6E" w:rsidP="00F95E6E">
            <w:pPr>
              <w:widowControl w:val="0"/>
              <w:autoSpaceDE w:val="0"/>
              <w:autoSpaceDN w:val="0"/>
              <w:adjustRightInd w:val="0"/>
              <w:spacing w:before="33" w:line="360" w:lineRule="auto"/>
              <w:jc w:val="left"/>
              <w:rPr>
                <w:rFonts w:ascii="Times New Roman" w:eastAsia="Calibri" w:hAnsi="Times New Roman" w:cs="Times New Roman"/>
                <w:bCs/>
                <w:sz w:val="24"/>
                <w:szCs w:val="24"/>
                <w:lang w:val="es-BO"/>
              </w:rPr>
            </w:pPr>
          </w:p>
        </w:tc>
        <w:tc>
          <w:tcPr>
            <w:tcW w:w="926" w:type="dxa"/>
            <w:vAlign w:val="center"/>
          </w:tcPr>
          <w:p w14:paraId="33CFE860" w14:textId="77777777" w:rsidR="00F95E6E" w:rsidRPr="00F95E6E" w:rsidRDefault="00DF7F46" w:rsidP="00F95E6E">
            <w:pPr>
              <w:widowControl w:val="0"/>
              <w:autoSpaceDE w:val="0"/>
              <w:autoSpaceDN w:val="0"/>
              <w:adjustRightInd w:val="0"/>
              <w:spacing w:before="33" w:line="360" w:lineRule="auto"/>
              <w:jc w:val="left"/>
              <w:rPr>
                <w:rFonts w:ascii="Times New Roman" w:eastAsia="Calibri" w:hAnsi="Times New Roman" w:cs="Times New Roman"/>
                <w:bCs/>
                <w:sz w:val="24"/>
                <w:szCs w:val="24"/>
                <w:lang w:val="es-BO"/>
              </w:rPr>
            </w:pPr>
            <w:r w:rsidRPr="00F95E6E">
              <w:rPr>
                <w:rFonts w:ascii="Times New Roman" w:eastAsia="Calibri" w:hAnsi="Times New Roman" w:cs="Times New Roman"/>
                <w:bCs/>
                <w:sz w:val="24"/>
                <w:szCs w:val="24"/>
                <w:lang w:val="es-BO"/>
              </w:rPr>
              <w:t>Tiene</w:t>
            </w:r>
          </w:p>
        </w:tc>
        <w:tc>
          <w:tcPr>
            <w:tcW w:w="1275" w:type="dxa"/>
            <w:vAlign w:val="center"/>
          </w:tcPr>
          <w:p w14:paraId="4A126731" w14:textId="77777777" w:rsidR="00F95E6E" w:rsidRPr="00F95E6E" w:rsidRDefault="00DF7F46" w:rsidP="00F95E6E">
            <w:pPr>
              <w:widowControl w:val="0"/>
              <w:autoSpaceDE w:val="0"/>
              <w:autoSpaceDN w:val="0"/>
              <w:adjustRightInd w:val="0"/>
              <w:spacing w:before="33" w:line="360" w:lineRule="auto"/>
              <w:jc w:val="left"/>
              <w:rPr>
                <w:rFonts w:ascii="Times New Roman" w:eastAsia="Calibri" w:hAnsi="Times New Roman" w:cs="Times New Roman"/>
                <w:bCs/>
                <w:sz w:val="24"/>
                <w:szCs w:val="24"/>
                <w:lang w:val="es-BO"/>
              </w:rPr>
            </w:pPr>
            <w:r w:rsidRPr="00F95E6E">
              <w:rPr>
                <w:rFonts w:ascii="Times New Roman" w:eastAsia="Calibri" w:hAnsi="Times New Roman" w:cs="Times New Roman"/>
                <w:bCs/>
                <w:sz w:val="24"/>
                <w:szCs w:val="24"/>
                <w:lang w:val="es-BO"/>
              </w:rPr>
              <w:t>No tiene</w:t>
            </w:r>
          </w:p>
        </w:tc>
        <w:tc>
          <w:tcPr>
            <w:tcW w:w="1134" w:type="dxa"/>
            <w:vAlign w:val="center"/>
          </w:tcPr>
          <w:p w14:paraId="3F0DA51B" w14:textId="77777777" w:rsidR="00F95E6E" w:rsidRPr="00F95E6E" w:rsidRDefault="00DF7F46" w:rsidP="00F95E6E">
            <w:pPr>
              <w:widowControl w:val="0"/>
              <w:autoSpaceDE w:val="0"/>
              <w:autoSpaceDN w:val="0"/>
              <w:adjustRightInd w:val="0"/>
              <w:spacing w:before="33" w:line="360" w:lineRule="auto"/>
              <w:jc w:val="left"/>
              <w:rPr>
                <w:rFonts w:ascii="Times New Roman" w:eastAsia="Calibri" w:hAnsi="Times New Roman" w:cs="Times New Roman"/>
                <w:bCs/>
                <w:sz w:val="24"/>
                <w:szCs w:val="24"/>
                <w:lang w:val="es-BO"/>
              </w:rPr>
            </w:pPr>
            <w:r w:rsidRPr="00F95E6E">
              <w:rPr>
                <w:rFonts w:ascii="Times New Roman" w:eastAsia="Calibri" w:hAnsi="Times New Roman" w:cs="Times New Roman"/>
                <w:bCs/>
                <w:sz w:val="24"/>
                <w:szCs w:val="24"/>
                <w:lang w:val="es-BO"/>
              </w:rPr>
              <w:t>Tiene</w:t>
            </w:r>
          </w:p>
        </w:tc>
        <w:tc>
          <w:tcPr>
            <w:tcW w:w="993" w:type="dxa"/>
            <w:vAlign w:val="center"/>
          </w:tcPr>
          <w:p w14:paraId="0983E2A4" w14:textId="77777777" w:rsidR="00F95E6E" w:rsidRPr="00F95E6E" w:rsidRDefault="00DF7F46" w:rsidP="00F95E6E">
            <w:pPr>
              <w:widowControl w:val="0"/>
              <w:autoSpaceDE w:val="0"/>
              <w:autoSpaceDN w:val="0"/>
              <w:adjustRightInd w:val="0"/>
              <w:spacing w:before="33" w:line="360" w:lineRule="auto"/>
              <w:jc w:val="left"/>
              <w:rPr>
                <w:rFonts w:ascii="Times New Roman" w:eastAsia="Calibri" w:hAnsi="Times New Roman" w:cs="Times New Roman"/>
                <w:bCs/>
                <w:sz w:val="24"/>
                <w:szCs w:val="24"/>
                <w:lang w:val="es-BO"/>
              </w:rPr>
            </w:pPr>
            <w:r w:rsidRPr="00F95E6E">
              <w:rPr>
                <w:rFonts w:ascii="Times New Roman" w:eastAsia="Calibri" w:hAnsi="Times New Roman" w:cs="Times New Roman"/>
                <w:bCs/>
                <w:sz w:val="24"/>
                <w:szCs w:val="24"/>
                <w:lang w:val="es-BO"/>
              </w:rPr>
              <w:t>No tiene</w:t>
            </w:r>
          </w:p>
        </w:tc>
        <w:tc>
          <w:tcPr>
            <w:tcW w:w="1275" w:type="dxa"/>
            <w:vAlign w:val="center"/>
          </w:tcPr>
          <w:p w14:paraId="239A5B49" w14:textId="77777777" w:rsidR="00F95E6E" w:rsidRPr="00F95E6E" w:rsidRDefault="00DF7F46" w:rsidP="00F95E6E">
            <w:pPr>
              <w:widowControl w:val="0"/>
              <w:autoSpaceDE w:val="0"/>
              <w:autoSpaceDN w:val="0"/>
              <w:adjustRightInd w:val="0"/>
              <w:spacing w:before="33" w:line="360" w:lineRule="auto"/>
              <w:jc w:val="left"/>
              <w:rPr>
                <w:rFonts w:ascii="Times New Roman" w:eastAsia="Calibri" w:hAnsi="Times New Roman" w:cs="Times New Roman"/>
                <w:bCs/>
                <w:sz w:val="24"/>
                <w:szCs w:val="24"/>
                <w:lang w:val="es-BO"/>
              </w:rPr>
            </w:pPr>
            <w:r w:rsidRPr="00F95E6E">
              <w:rPr>
                <w:rFonts w:ascii="Times New Roman" w:eastAsia="Calibri" w:hAnsi="Times New Roman" w:cs="Times New Roman"/>
                <w:bCs/>
                <w:sz w:val="24"/>
                <w:szCs w:val="24"/>
                <w:lang w:val="es-BO"/>
              </w:rPr>
              <w:t>Tiene</w:t>
            </w:r>
          </w:p>
        </w:tc>
        <w:tc>
          <w:tcPr>
            <w:tcW w:w="1134" w:type="dxa"/>
            <w:vAlign w:val="center"/>
          </w:tcPr>
          <w:p w14:paraId="73ACD1B7" w14:textId="77777777" w:rsidR="00F95E6E" w:rsidRPr="00F95E6E" w:rsidRDefault="00DF7F46" w:rsidP="00F95E6E">
            <w:pPr>
              <w:widowControl w:val="0"/>
              <w:autoSpaceDE w:val="0"/>
              <w:autoSpaceDN w:val="0"/>
              <w:adjustRightInd w:val="0"/>
              <w:spacing w:before="33" w:line="360" w:lineRule="auto"/>
              <w:jc w:val="left"/>
              <w:rPr>
                <w:rFonts w:ascii="Times New Roman" w:eastAsia="Calibri" w:hAnsi="Times New Roman" w:cs="Times New Roman"/>
                <w:bCs/>
                <w:sz w:val="24"/>
                <w:szCs w:val="24"/>
                <w:lang w:val="es-BO"/>
              </w:rPr>
            </w:pPr>
            <w:r w:rsidRPr="00F95E6E">
              <w:rPr>
                <w:rFonts w:ascii="Times New Roman" w:eastAsia="Calibri" w:hAnsi="Times New Roman" w:cs="Times New Roman"/>
                <w:bCs/>
                <w:sz w:val="24"/>
                <w:szCs w:val="24"/>
                <w:lang w:val="es-BO"/>
              </w:rPr>
              <w:t>No tiene</w:t>
            </w:r>
          </w:p>
        </w:tc>
      </w:tr>
      <w:tr w:rsidR="00F95E6E" w:rsidRPr="00F95E6E" w14:paraId="15054EF3" w14:textId="77777777" w:rsidTr="00953757">
        <w:tc>
          <w:tcPr>
            <w:tcW w:w="1059" w:type="dxa"/>
          </w:tcPr>
          <w:p w14:paraId="4C99F143" w14:textId="77777777" w:rsidR="00F95E6E" w:rsidRPr="00F95E6E" w:rsidRDefault="00860FD3" w:rsidP="00F95E6E">
            <w:pPr>
              <w:widowControl w:val="0"/>
              <w:autoSpaceDE w:val="0"/>
              <w:autoSpaceDN w:val="0"/>
              <w:adjustRightInd w:val="0"/>
              <w:spacing w:before="33" w:line="360" w:lineRule="auto"/>
              <w:jc w:val="left"/>
              <w:rPr>
                <w:rFonts w:ascii="Times New Roman" w:eastAsia="Calibri" w:hAnsi="Times New Roman" w:cs="Times New Roman"/>
                <w:bCs/>
                <w:sz w:val="24"/>
                <w:szCs w:val="24"/>
                <w:lang w:val="es-BO"/>
              </w:rPr>
            </w:pPr>
            <w:r>
              <w:rPr>
                <w:rFonts w:ascii="Times New Roman" w:eastAsia="Calibri" w:hAnsi="Times New Roman" w:cs="Times New Roman"/>
                <w:bCs/>
                <w:sz w:val="24"/>
                <w:szCs w:val="24"/>
                <w:lang w:val="es-BO"/>
              </w:rPr>
              <w:t>2001</w:t>
            </w:r>
          </w:p>
        </w:tc>
        <w:tc>
          <w:tcPr>
            <w:tcW w:w="1276" w:type="dxa"/>
          </w:tcPr>
          <w:p w14:paraId="48C965B7" w14:textId="77777777" w:rsidR="00F95E6E" w:rsidRPr="00F95E6E" w:rsidRDefault="00F95E6E" w:rsidP="00F95E6E">
            <w:pPr>
              <w:widowControl w:val="0"/>
              <w:autoSpaceDE w:val="0"/>
              <w:autoSpaceDN w:val="0"/>
              <w:adjustRightInd w:val="0"/>
              <w:spacing w:before="33" w:line="360" w:lineRule="auto"/>
              <w:jc w:val="left"/>
              <w:rPr>
                <w:rFonts w:ascii="Times New Roman" w:eastAsia="Calibri" w:hAnsi="Times New Roman" w:cs="Times New Roman"/>
                <w:b/>
                <w:bCs/>
                <w:sz w:val="24"/>
                <w:szCs w:val="24"/>
                <w:lang w:val="es-BO"/>
              </w:rPr>
            </w:pPr>
            <w:r w:rsidRPr="00F95E6E">
              <w:rPr>
                <w:rFonts w:ascii="Times New Roman" w:eastAsia="Calibri" w:hAnsi="Times New Roman" w:cs="Times New Roman"/>
                <w:b/>
                <w:bCs/>
                <w:sz w:val="24"/>
                <w:szCs w:val="24"/>
                <w:lang w:val="es-BO"/>
              </w:rPr>
              <w:t>507</w:t>
            </w:r>
          </w:p>
        </w:tc>
        <w:tc>
          <w:tcPr>
            <w:tcW w:w="926" w:type="dxa"/>
          </w:tcPr>
          <w:p w14:paraId="714FF72B" w14:textId="77777777" w:rsidR="00F95E6E" w:rsidRPr="00F95E6E" w:rsidRDefault="00F95E6E" w:rsidP="00F95E6E">
            <w:pPr>
              <w:widowControl w:val="0"/>
              <w:autoSpaceDE w:val="0"/>
              <w:autoSpaceDN w:val="0"/>
              <w:adjustRightInd w:val="0"/>
              <w:spacing w:before="33" w:line="360" w:lineRule="auto"/>
              <w:jc w:val="left"/>
              <w:rPr>
                <w:rFonts w:ascii="Times New Roman" w:eastAsia="Calibri" w:hAnsi="Times New Roman" w:cs="Times New Roman"/>
                <w:b/>
                <w:bCs/>
                <w:sz w:val="24"/>
                <w:szCs w:val="24"/>
                <w:lang w:val="es-BO"/>
              </w:rPr>
            </w:pPr>
            <w:r w:rsidRPr="00F95E6E">
              <w:rPr>
                <w:rFonts w:ascii="Times New Roman" w:eastAsia="Calibri" w:hAnsi="Times New Roman" w:cs="Times New Roman"/>
                <w:b/>
                <w:bCs/>
                <w:sz w:val="24"/>
                <w:szCs w:val="24"/>
                <w:lang w:val="es-BO"/>
              </w:rPr>
              <w:t>17,36</w:t>
            </w:r>
          </w:p>
        </w:tc>
        <w:tc>
          <w:tcPr>
            <w:tcW w:w="1275" w:type="dxa"/>
          </w:tcPr>
          <w:p w14:paraId="23CA16B9" w14:textId="77777777" w:rsidR="00F95E6E" w:rsidRPr="00F95E6E" w:rsidRDefault="00F95E6E" w:rsidP="00F95E6E">
            <w:pPr>
              <w:widowControl w:val="0"/>
              <w:autoSpaceDE w:val="0"/>
              <w:autoSpaceDN w:val="0"/>
              <w:adjustRightInd w:val="0"/>
              <w:spacing w:before="33" w:line="360" w:lineRule="auto"/>
              <w:jc w:val="left"/>
              <w:rPr>
                <w:rFonts w:ascii="Times New Roman" w:eastAsia="Calibri" w:hAnsi="Times New Roman" w:cs="Times New Roman"/>
                <w:b/>
                <w:bCs/>
                <w:sz w:val="24"/>
                <w:szCs w:val="24"/>
                <w:lang w:val="es-BO"/>
              </w:rPr>
            </w:pPr>
            <w:r w:rsidRPr="00F95E6E">
              <w:rPr>
                <w:rFonts w:ascii="Times New Roman" w:eastAsia="Calibri" w:hAnsi="Times New Roman" w:cs="Times New Roman"/>
                <w:b/>
                <w:bCs/>
                <w:sz w:val="24"/>
                <w:szCs w:val="24"/>
                <w:lang w:val="es-BO"/>
              </w:rPr>
              <w:t>82,64</w:t>
            </w:r>
          </w:p>
        </w:tc>
        <w:tc>
          <w:tcPr>
            <w:tcW w:w="1134" w:type="dxa"/>
          </w:tcPr>
          <w:p w14:paraId="1AD6727A" w14:textId="77777777" w:rsidR="00F95E6E" w:rsidRPr="00F95E6E" w:rsidRDefault="00F95E6E" w:rsidP="00F95E6E">
            <w:pPr>
              <w:widowControl w:val="0"/>
              <w:autoSpaceDE w:val="0"/>
              <w:autoSpaceDN w:val="0"/>
              <w:adjustRightInd w:val="0"/>
              <w:spacing w:before="33" w:line="360" w:lineRule="auto"/>
              <w:jc w:val="left"/>
              <w:rPr>
                <w:rFonts w:ascii="Times New Roman" w:eastAsia="Calibri" w:hAnsi="Times New Roman" w:cs="Times New Roman"/>
                <w:b/>
                <w:bCs/>
                <w:sz w:val="24"/>
                <w:szCs w:val="24"/>
                <w:lang w:val="es-BO"/>
              </w:rPr>
            </w:pPr>
            <w:r w:rsidRPr="00F95E6E">
              <w:rPr>
                <w:rFonts w:ascii="Times New Roman" w:eastAsia="Calibri" w:hAnsi="Times New Roman" w:cs="Times New Roman"/>
                <w:b/>
                <w:bCs/>
                <w:sz w:val="24"/>
                <w:szCs w:val="24"/>
                <w:lang w:val="es-BO"/>
              </w:rPr>
              <w:t>1,18</w:t>
            </w:r>
          </w:p>
        </w:tc>
        <w:tc>
          <w:tcPr>
            <w:tcW w:w="993" w:type="dxa"/>
          </w:tcPr>
          <w:p w14:paraId="2FF27FCC" w14:textId="77777777" w:rsidR="00F95E6E" w:rsidRPr="00F95E6E" w:rsidRDefault="00F95E6E" w:rsidP="00F95E6E">
            <w:pPr>
              <w:widowControl w:val="0"/>
              <w:autoSpaceDE w:val="0"/>
              <w:autoSpaceDN w:val="0"/>
              <w:adjustRightInd w:val="0"/>
              <w:spacing w:before="33" w:line="360" w:lineRule="auto"/>
              <w:jc w:val="left"/>
              <w:rPr>
                <w:rFonts w:ascii="Times New Roman" w:eastAsia="Calibri" w:hAnsi="Times New Roman" w:cs="Times New Roman"/>
                <w:b/>
                <w:bCs/>
                <w:sz w:val="24"/>
                <w:szCs w:val="24"/>
                <w:lang w:val="es-BO"/>
              </w:rPr>
            </w:pPr>
            <w:r w:rsidRPr="00F95E6E">
              <w:rPr>
                <w:rFonts w:ascii="Times New Roman" w:eastAsia="Calibri" w:hAnsi="Times New Roman" w:cs="Times New Roman"/>
                <w:b/>
                <w:bCs/>
                <w:sz w:val="24"/>
                <w:szCs w:val="24"/>
                <w:lang w:val="es-BO"/>
              </w:rPr>
              <w:t>98,82</w:t>
            </w:r>
          </w:p>
        </w:tc>
        <w:tc>
          <w:tcPr>
            <w:tcW w:w="1275" w:type="dxa"/>
          </w:tcPr>
          <w:p w14:paraId="051D87E9" w14:textId="77777777" w:rsidR="00F95E6E" w:rsidRPr="00F95E6E" w:rsidRDefault="00F95E6E" w:rsidP="00F95E6E">
            <w:pPr>
              <w:widowControl w:val="0"/>
              <w:autoSpaceDE w:val="0"/>
              <w:autoSpaceDN w:val="0"/>
              <w:adjustRightInd w:val="0"/>
              <w:spacing w:before="33" w:line="360" w:lineRule="auto"/>
              <w:jc w:val="left"/>
              <w:rPr>
                <w:rFonts w:ascii="Times New Roman" w:eastAsia="Calibri" w:hAnsi="Times New Roman" w:cs="Times New Roman"/>
                <w:b/>
                <w:bCs/>
                <w:sz w:val="24"/>
                <w:szCs w:val="24"/>
                <w:lang w:val="es-BO"/>
              </w:rPr>
            </w:pPr>
            <w:r w:rsidRPr="00F95E6E">
              <w:rPr>
                <w:rFonts w:ascii="Times New Roman" w:eastAsia="Calibri" w:hAnsi="Times New Roman" w:cs="Times New Roman"/>
                <w:b/>
                <w:bCs/>
                <w:sz w:val="24"/>
                <w:szCs w:val="24"/>
                <w:lang w:val="es-BO"/>
              </w:rPr>
              <w:t>12,82</w:t>
            </w:r>
          </w:p>
        </w:tc>
        <w:tc>
          <w:tcPr>
            <w:tcW w:w="1134" w:type="dxa"/>
          </w:tcPr>
          <w:p w14:paraId="58F39E1B" w14:textId="77777777" w:rsidR="00F95E6E" w:rsidRPr="00F95E6E" w:rsidRDefault="00F95E6E" w:rsidP="00F95E6E">
            <w:pPr>
              <w:widowControl w:val="0"/>
              <w:autoSpaceDE w:val="0"/>
              <w:autoSpaceDN w:val="0"/>
              <w:adjustRightInd w:val="0"/>
              <w:spacing w:before="33" w:line="360" w:lineRule="auto"/>
              <w:jc w:val="left"/>
              <w:rPr>
                <w:rFonts w:ascii="Times New Roman" w:eastAsia="Calibri" w:hAnsi="Times New Roman" w:cs="Times New Roman"/>
                <w:b/>
                <w:bCs/>
                <w:sz w:val="24"/>
                <w:szCs w:val="24"/>
                <w:lang w:val="es-BO"/>
              </w:rPr>
            </w:pPr>
            <w:r w:rsidRPr="00F95E6E">
              <w:rPr>
                <w:rFonts w:ascii="Times New Roman" w:eastAsia="Calibri" w:hAnsi="Times New Roman" w:cs="Times New Roman"/>
                <w:b/>
                <w:bCs/>
                <w:sz w:val="24"/>
                <w:szCs w:val="24"/>
                <w:lang w:val="es-BO"/>
              </w:rPr>
              <w:t>87,18</w:t>
            </w:r>
          </w:p>
        </w:tc>
      </w:tr>
      <w:tr w:rsidR="00860FD3" w:rsidRPr="00F95E6E" w14:paraId="3307F9A6" w14:textId="77777777" w:rsidTr="00953757">
        <w:tc>
          <w:tcPr>
            <w:tcW w:w="1059" w:type="dxa"/>
          </w:tcPr>
          <w:p w14:paraId="07B26B4A" w14:textId="77777777" w:rsidR="00860FD3" w:rsidRPr="00F95E6E" w:rsidRDefault="00860FD3" w:rsidP="00F95E6E">
            <w:pPr>
              <w:widowControl w:val="0"/>
              <w:autoSpaceDE w:val="0"/>
              <w:autoSpaceDN w:val="0"/>
              <w:adjustRightInd w:val="0"/>
              <w:spacing w:before="33" w:line="360" w:lineRule="auto"/>
              <w:jc w:val="left"/>
              <w:rPr>
                <w:rFonts w:ascii="Times New Roman" w:eastAsia="Calibri" w:hAnsi="Times New Roman" w:cs="Times New Roman"/>
                <w:bCs/>
                <w:sz w:val="24"/>
                <w:szCs w:val="24"/>
                <w:lang w:val="es-BO"/>
              </w:rPr>
            </w:pPr>
            <w:r>
              <w:rPr>
                <w:rFonts w:ascii="Times New Roman" w:eastAsia="Calibri" w:hAnsi="Times New Roman" w:cs="Times New Roman"/>
                <w:bCs/>
                <w:sz w:val="24"/>
                <w:szCs w:val="24"/>
                <w:lang w:val="es-BO"/>
              </w:rPr>
              <w:t>2012</w:t>
            </w:r>
          </w:p>
        </w:tc>
        <w:tc>
          <w:tcPr>
            <w:tcW w:w="1276" w:type="dxa"/>
          </w:tcPr>
          <w:p w14:paraId="62CAB366" w14:textId="77777777" w:rsidR="00860FD3" w:rsidRPr="00F95E6E" w:rsidRDefault="00860FD3" w:rsidP="00F95E6E">
            <w:pPr>
              <w:widowControl w:val="0"/>
              <w:autoSpaceDE w:val="0"/>
              <w:autoSpaceDN w:val="0"/>
              <w:adjustRightInd w:val="0"/>
              <w:spacing w:before="33" w:line="360" w:lineRule="auto"/>
              <w:jc w:val="left"/>
              <w:rPr>
                <w:rFonts w:ascii="Times New Roman" w:eastAsia="Calibri" w:hAnsi="Times New Roman" w:cs="Times New Roman"/>
                <w:b/>
                <w:bCs/>
                <w:sz w:val="24"/>
                <w:szCs w:val="24"/>
                <w:lang w:val="es-BO"/>
              </w:rPr>
            </w:pPr>
            <w:r>
              <w:rPr>
                <w:rFonts w:ascii="Times New Roman" w:eastAsia="Calibri" w:hAnsi="Times New Roman" w:cs="Times New Roman"/>
                <w:b/>
                <w:bCs/>
                <w:sz w:val="24"/>
                <w:szCs w:val="24"/>
                <w:lang w:val="es-BO"/>
              </w:rPr>
              <w:t>590</w:t>
            </w:r>
          </w:p>
        </w:tc>
        <w:tc>
          <w:tcPr>
            <w:tcW w:w="926" w:type="dxa"/>
          </w:tcPr>
          <w:p w14:paraId="15512EC4" w14:textId="77777777" w:rsidR="00860FD3" w:rsidRPr="00F95E6E" w:rsidRDefault="00F7150A" w:rsidP="00860FD3">
            <w:pPr>
              <w:widowControl w:val="0"/>
              <w:autoSpaceDE w:val="0"/>
              <w:autoSpaceDN w:val="0"/>
              <w:adjustRightInd w:val="0"/>
              <w:spacing w:before="33" w:line="360" w:lineRule="auto"/>
              <w:jc w:val="left"/>
              <w:rPr>
                <w:rFonts w:ascii="Times New Roman" w:eastAsia="Calibri" w:hAnsi="Times New Roman" w:cs="Times New Roman"/>
                <w:b/>
                <w:bCs/>
                <w:sz w:val="24"/>
                <w:szCs w:val="24"/>
                <w:lang w:val="es-BO"/>
              </w:rPr>
            </w:pPr>
            <w:r>
              <w:rPr>
                <w:rFonts w:ascii="Times New Roman" w:eastAsia="Calibri" w:hAnsi="Times New Roman" w:cs="Times New Roman"/>
                <w:b/>
                <w:bCs/>
                <w:sz w:val="24"/>
                <w:szCs w:val="24"/>
                <w:lang w:val="es-BO"/>
              </w:rPr>
              <w:t>24</w:t>
            </w:r>
            <w:r w:rsidR="00860FD3">
              <w:rPr>
                <w:rFonts w:ascii="Times New Roman" w:eastAsia="Calibri" w:hAnsi="Times New Roman" w:cs="Times New Roman"/>
                <w:b/>
                <w:bCs/>
                <w:sz w:val="24"/>
                <w:szCs w:val="24"/>
                <w:lang w:val="es-BO"/>
              </w:rPr>
              <w:t>,50</w:t>
            </w:r>
          </w:p>
        </w:tc>
        <w:tc>
          <w:tcPr>
            <w:tcW w:w="1275" w:type="dxa"/>
          </w:tcPr>
          <w:p w14:paraId="667BDF74" w14:textId="77777777" w:rsidR="00860FD3" w:rsidRPr="00F95E6E" w:rsidRDefault="00F7150A" w:rsidP="00F95E6E">
            <w:pPr>
              <w:widowControl w:val="0"/>
              <w:autoSpaceDE w:val="0"/>
              <w:autoSpaceDN w:val="0"/>
              <w:adjustRightInd w:val="0"/>
              <w:spacing w:before="33" w:line="360" w:lineRule="auto"/>
              <w:jc w:val="left"/>
              <w:rPr>
                <w:rFonts w:ascii="Times New Roman" w:eastAsia="Calibri" w:hAnsi="Times New Roman" w:cs="Times New Roman"/>
                <w:b/>
                <w:bCs/>
                <w:sz w:val="24"/>
                <w:szCs w:val="24"/>
                <w:lang w:val="es-BO"/>
              </w:rPr>
            </w:pPr>
            <w:r>
              <w:rPr>
                <w:rFonts w:ascii="Times New Roman" w:eastAsia="Calibri" w:hAnsi="Times New Roman" w:cs="Times New Roman"/>
                <w:b/>
                <w:bCs/>
                <w:sz w:val="24"/>
                <w:szCs w:val="24"/>
                <w:lang w:val="es-BO"/>
              </w:rPr>
              <w:t>75,50</w:t>
            </w:r>
          </w:p>
        </w:tc>
        <w:tc>
          <w:tcPr>
            <w:tcW w:w="1134" w:type="dxa"/>
          </w:tcPr>
          <w:p w14:paraId="39386592" w14:textId="77777777" w:rsidR="00860FD3" w:rsidRPr="00F95E6E" w:rsidRDefault="00F7150A" w:rsidP="00F95E6E">
            <w:pPr>
              <w:widowControl w:val="0"/>
              <w:autoSpaceDE w:val="0"/>
              <w:autoSpaceDN w:val="0"/>
              <w:adjustRightInd w:val="0"/>
              <w:spacing w:before="33" w:line="360" w:lineRule="auto"/>
              <w:jc w:val="left"/>
              <w:rPr>
                <w:rFonts w:ascii="Times New Roman" w:eastAsia="Calibri" w:hAnsi="Times New Roman" w:cs="Times New Roman"/>
                <w:b/>
                <w:bCs/>
                <w:sz w:val="24"/>
                <w:szCs w:val="24"/>
                <w:lang w:val="es-BO"/>
              </w:rPr>
            </w:pPr>
            <w:r>
              <w:rPr>
                <w:rFonts w:ascii="Times New Roman" w:eastAsia="Calibri" w:hAnsi="Times New Roman" w:cs="Times New Roman"/>
                <w:b/>
                <w:bCs/>
                <w:sz w:val="24"/>
                <w:szCs w:val="24"/>
                <w:lang w:val="es-BO"/>
              </w:rPr>
              <w:t>76,60</w:t>
            </w:r>
          </w:p>
        </w:tc>
        <w:tc>
          <w:tcPr>
            <w:tcW w:w="993" w:type="dxa"/>
          </w:tcPr>
          <w:p w14:paraId="439D5241" w14:textId="77777777" w:rsidR="00860FD3" w:rsidRPr="00F95E6E" w:rsidRDefault="00F7150A" w:rsidP="00F95E6E">
            <w:pPr>
              <w:widowControl w:val="0"/>
              <w:autoSpaceDE w:val="0"/>
              <w:autoSpaceDN w:val="0"/>
              <w:adjustRightInd w:val="0"/>
              <w:spacing w:before="33" w:line="360" w:lineRule="auto"/>
              <w:jc w:val="left"/>
              <w:rPr>
                <w:rFonts w:ascii="Times New Roman" w:eastAsia="Calibri" w:hAnsi="Times New Roman" w:cs="Times New Roman"/>
                <w:b/>
                <w:bCs/>
                <w:sz w:val="24"/>
                <w:szCs w:val="24"/>
                <w:lang w:val="es-BO"/>
              </w:rPr>
            </w:pPr>
            <w:r>
              <w:rPr>
                <w:rFonts w:ascii="Times New Roman" w:eastAsia="Calibri" w:hAnsi="Times New Roman" w:cs="Times New Roman"/>
                <w:b/>
                <w:bCs/>
                <w:sz w:val="24"/>
                <w:szCs w:val="24"/>
                <w:lang w:val="es-BO"/>
              </w:rPr>
              <w:t>23,40</w:t>
            </w:r>
          </w:p>
        </w:tc>
        <w:tc>
          <w:tcPr>
            <w:tcW w:w="1275" w:type="dxa"/>
          </w:tcPr>
          <w:p w14:paraId="056954A5" w14:textId="77777777" w:rsidR="00860FD3" w:rsidRPr="00F95E6E" w:rsidRDefault="00F7150A" w:rsidP="00F95E6E">
            <w:pPr>
              <w:widowControl w:val="0"/>
              <w:autoSpaceDE w:val="0"/>
              <w:autoSpaceDN w:val="0"/>
              <w:adjustRightInd w:val="0"/>
              <w:spacing w:before="33" w:line="360" w:lineRule="auto"/>
              <w:jc w:val="left"/>
              <w:rPr>
                <w:rFonts w:ascii="Times New Roman" w:eastAsia="Calibri" w:hAnsi="Times New Roman" w:cs="Times New Roman"/>
                <w:b/>
                <w:bCs/>
                <w:sz w:val="24"/>
                <w:szCs w:val="24"/>
                <w:lang w:val="es-BO"/>
              </w:rPr>
            </w:pPr>
            <w:r>
              <w:rPr>
                <w:rFonts w:ascii="Times New Roman" w:eastAsia="Calibri" w:hAnsi="Times New Roman" w:cs="Times New Roman"/>
                <w:b/>
                <w:bCs/>
                <w:sz w:val="24"/>
                <w:szCs w:val="24"/>
                <w:lang w:val="es-BO"/>
              </w:rPr>
              <w:t>35,25</w:t>
            </w:r>
          </w:p>
        </w:tc>
        <w:tc>
          <w:tcPr>
            <w:tcW w:w="1134" w:type="dxa"/>
          </w:tcPr>
          <w:p w14:paraId="34E0E6EE" w14:textId="77777777" w:rsidR="00860FD3" w:rsidRPr="00F95E6E" w:rsidRDefault="00F7150A" w:rsidP="00F95E6E">
            <w:pPr>
              <w:widowControl w:val="0"/>
              <w:autoSpaceDE w:val="0"/>
              <w:autoSpaceDN w:val="0"/>
              <w:adjustRightInd w:val="0"/>
              <w:spacing w:before="33" w:line="360" w:lineRule="auto"/>
              <w:jc w:val="left"/>
              <w:rPr>
                <w:rFonts w:ascii="Times New Roman" w:eastAsia="Calibri" w:hAnsi="Times New Roman" w:cs="Times New Roman"/>
                <w:b/>
                <w:bCs/>
                <w:sz w:val="24"/>
                <w:szCs w:val="24"/>
                <w:lang w:val="es-BO"/>
              </w:rPr>
            </w:pPr>
            <w:r>
              <w:rPr>
                <w:rFonts w:ascii="Times New Roman" w:eastAsia="Calibri" w:hAnsi="Times New Roman" w:cs="Times New Roman"/>
                <w:b/>
                <w:bCs/>
                <w:sz w:val="24"/>
                <w:szCs w:val="24"/>
                <w:lang w:val="es-BO"/>
              </w:rPr>
              <w:t>64,75</w:t>
            </w:r>
          </w:p>
        </w:tc>
      </w:tr>
    </w:tbl>
    <w:p w14:paraId="54013031" w14:textId="77777777" w:rsidR="00F95E6E" w:rsidRPr="00A3693B" w:rsidRDefault="00F7150A" w:rsidP="00266C1A">
      <w:pPr>
        <w:widowControl w:val="0"/>
        <w:autoSpaceDE w:val="0"/>
        <w:autoSpaceDN w:val="0"/>
        <w:adjustRightInd w:val="0"/>
        <w:spacing w:before="33" w:line="360" w:lineRule="auto"/>
        <w:jc w:val="left"/>
        <w:rPr>
          <w:rFonts w:ascii="Times New Roman" w:eastAsia="Calibri" w:hAnsi="Times New Roman" w:cs="Times New Roman"/>
          <w:bCs/>
          <w:sz w:val="20"/>
          <w:szCs w:val="20"/>
          <w:lang w:val="es-BO"/>
        </w:rPr>
      </w:pPr>
      <w:r w:rsidRPr="00A3693B">
        <w:rPr>
          <w:rFonts w:ascii="Times New Roman" w:eastAsia="Calibri" w:hAnsi="Times New Roman" w:cs="Times New Roman"/>
          <w:bCs/>
          <w:sz w:val="20"/>
          <w:szCs w:val="20"/>
          <w:lang w:val="es-BO"/>
        </w:rPr>
        <w:t>Elaboración propia.</w:t>
      </w:r>
    </w:p>
    <w:p w14:paraId="4CA2AE4D" w14:textId="77777777" w:rsidR="00860FD3" w:rsidRDefault="00860FD3" w:rsidP="00266C1A">
      <w:pPr>
        <w:widowControl w:val="0"/>
        <w:autoSpaceDE w:val="0"/>
        <w:autoSpaceDN w:val="0"/>
        <w:adjustRightInd w:val="0"/>
        <w:spacing w:before="33" w:line="360" w:lineRule="auto"/>
        <w:jc w:val="left"/>
        <w:rPr>
          <w:rFonts w:ascii="Times New Roman" w:eastAsia="Calibri" w:hAnsi="Times New Roman" w:cs="Times New Roman"/>
          <w:bCs/>
          <w:sz w:val="24"/>
          <w:szCs w:val="24"/>
          <w:lang w:val="es-BO"/>
        </w:rPr>
      </w:pPr>
    </w:p>
    <w:p w14:paraId="1805AC66" w14:textId="77777777" w:rsidR="00860FD3" w:rsidRDefault="00DF7F46" w:rsidP="00842A6E">
      <w:pPr>
        <w:widowControl w:val="0"/>
        <w:autoSpaceDE w:val="0"/>
        <w:autoSpaceDN w:val="0"/>
        <w:adjustRightInd w:val="0"/>
        <w:spacing w:before="33" w:line="360" w:lineRule="auto"/>
        <w:jc w:val="both"/>
        <w:rPr>
          <w:rFonts w:ascii="Times New Roman" w:eastAsia="Calibri" w:hAnsi="Times New Roman" w:cs="Times New Roman"/>
          <w:bCs/>
          <w:sz w:val="24"/>
          <w:szCs w:val="24"/>
          <w:lang w:val="es-BO"/>
        </w:rPr>
      </w:pPr>
      <w:r>
        <w:rPr>
          <w:rFonts w:ascii="Times New Roman" w:eastAsia="Calibri" w:hAnsi="Times New Roman" w:cs="Times New Roman"/>
          <w:bCs/>
          <w:sz w:val="24"/>
          <w:szCs w:val="24"/>
          <w:lang w:val="es-BO"/>
        </w:rPr>
        <w:t xml:space="preserve">Ha mejorado el acceso a energía eléctrica </w:t>
      </w:r>
      <w:r w:rsidR="00860FD3" w:rsidRPr="00860FD3">
        <w:rPr>
          <w:rFonts w:ascii="Times New Roman" w:eastAsia="Calibri" w:hAnsi="Times New Roman" w:cs="Times New Roman"/>
          <w:bCs/>
          <w:sz w:val="24"/>
          <w:szCs w:val="24"/>
          <w:lang w:val="es-BO"/>
        </w:rPr>
        <w:t xml:space="preserve">(también a través de paneles solares en las estancias aisladas) y </w:t>
      </w:r>
      <w:r>
        <w:rPr>
          <w:rFonts w:ascii="Times New Roman" w:eastAsia="Calibri" w:hAnsi="Times New Roman" w:cs="Times New Roman"/>
          <w:bCs/>
          <w:sz w:val="24"/>
          <w:szCs w:val="24"/>
          <w:lang w:val="es-BO"/>
        </w:rPr>
        <w:t xml:space="preserve">hay </w:t>
      </w:r>
      <w:r w:rsidR="00860FD3" w:rsidRPr="00860FD3">
        <w:rPr>
          <w:rFonts w:ascii="Times New Roman" w:eastAsia="Calibri" w:hAnsi="Times New Roman" w:cs="Times New Roman"/>
          <w:bCs/>
          <w:sz w:val="24"/>
          <w:szCs w:val="24"/>
          <w:lang w:val="es-BO"/>
        </w:rPr>
        <w:t xml:space="preserve">buena comunicación móvil a través de una antena de Entel. </w:t>
      </w:r>
      <w:r>
        <w:rPr>
          <w:rFonts w:ascii="Times New Roman" w:eastAsia="Calibri" w:hAnsi="Times New Roman" w:cs="Times New Roman"/>
          <w:bCs/>
          <w:sz w:val="24"/>
          <w:szCs w:val="24"/>
          <w:lang w:val="es-BO"/>
        </w:rPr>
        <w:t>Pero por los demás servicios las deficiencias son todavía muy grandes, considerando también la falta de recojo de basura, la cual contamina calles y alrededores de los centros habitados.</w:t>
      </w:r>
    </w:p>
    <w:p w14:paraId="2CB3722A" w14:textId="77777777" w:rsidR="00842A6E" w:rsidRDefault="00842A6E" w:rsidP="00842A6E">
      <w:pPr>
        <w:widowControl w:val="0"/>
        <w:autoSpaceDE w:val="0"/>
        <w:autoSpaceDN w:val="0"/>
        <w:adjustRightInd w:val="0"/>
        <w:spacing w:before="33" w:line="360" w:lineRule="auto"/>
        <w:jc w:val="both"/>
        <w:rPr>
          <w:rFonts w:ascii="Times New Roman" w:eastAsia="Calibri" w:hAnsi="Times New Roman" w:cs="Times New Roman"/>
          <w:bCs/>
          <w:sz w:val="24"/>
          <w:szCs w:val="24"/>
          <w:lang w:val="es-BO"/>
        </w:rPr>
      </w:pPr>
      <w:r>
        <w:rPr>
          <w:rFonts w:ascii="Times New Roman" w:eastAsia="Calibri" w:hAnsi="Times New Roman" w:cs="Times New Roman"/>
          <w:bCs/>
          <w:sz w:val="24"/>
          <w:szCs w:val="24"/>
          <w:lang w:val="es-BO"/>
        </w:rPr>
        <w:t>El total de viviendas en Chipaya es 1229, casi totalmente particulares, de las cuales 590 fueron encontradas ocupadas en el censo del 2011. Casi la mitad de las viviendas tienen acceso al agua a través de pozos.</w:t>
      </w:r>
    </w:p>
    <w:p w14:paraId="7B2F7611" w14:textId="77777777" w:rsidR="00842A6E" w:rsidRDefault="00842A6E" w:rsidP="00842A6E">
      <w:pPr>
        <w:widowControl w:val="0"/>
        <w:autoSpaceDE w:val="0"/>
        <w:autoSpaceDN w:val="0"/>
        <w:adjustRightInd w:val="0"/>
        <w:spacing w:before="33" w:line="360" w:lineRule="auto"/>
        <w:jc w:val="both"/>
        <w:rPr>
          <w:rFonts w:ascii="Times New Roman" w:eastAsia="Calibri" w:hAnsi="Times New Roman" w:cs="Times New Roman"/>
          <w:bCs/>
          <w:sz w:val="24"/>
          <w:szCs w:val="24"/>
          <w:lang w:val="es-BO"/>
        </w:rPr>
      </w:pPr>
      <w:r>
        <w:rPr>
          <w:rFonts w:ascii="Times New Roman" w:eastAsia="Calibri" w:hAnsi="Times New Roman" w:cs="Times New Roman"/>
          <w:bCs/>
          <w:sz w:val="24"/>
          <w:szCs w:val="24"/>
          <w:lang w:val="es-BO"/>
        </w:rPr>
        <w:t>Existen actualmente Telecentros equipados con computadoras y antenas en las unidades educativas y en el municipio, pero quedan inutilizados por falta de buena señal.</w:t>
      </w:r>
    </w:p>
    <w:p w14:paraId="66D16EF2" w14:textId="77777777" w:rsidR="00842A6E" w:rsidRDefault="00842A6E" w:rsidP="00842A6E">
      <w:pPr>
        <w:widowControl w:val="0"/>
        <w:autoSpaceDE w:val="0"/>
        <w:autoSpaceDN w:val="0"/>
        <w:adjustRightInd w:val="0"/>
        <w:spacing w:before="33" w:line="360" w:lineRule="auto"/>
        <w:jc w:val="both"/>
        <w:rPr>
          <w:rFonts w:ascii="Times New Roman" w:eastAsia="Calibri" w:hAnsi="Times New Roman" w:cs="Times New Roman"/>
          <w:bCs/>
          <w:sz w:val="24"/>
          <w:szCs w:val="24"/>
          <w:lang w:val="es-BO"/>
        </w:rPr>
      </w:pPr>
      <w:r>
        <w:rPr>
          <w:rFonts w:ascii="Times New Roman" w:eastAsia="Calibri" w:hAnsi="Times New Roman" w:cs="Times New Roman"/>
          <w:bCs/>
          <w:sz w:val="24"/>
          <w:szCs w:val="24"/>
          <w:lang w:val="es-BO"/>
        </w:rPr>
        <w:t>Para terminar esta breve reseña sobre la población de Chipaya, reportaremos el dato</w:t>
      </w:r>
      <w:r w:rsidR="005A0B69">
        <w:rPr>
          <w:rFonts w:ascii="Times New Roman" w:eastAsia="Calibri" w:hAnsi="Times New Roman" w:cs="Times New Roman"/>
          <w:bCs/>
          <w:sz w:val="24"/>
          <w:szCs w:val="24"/>
          <w:lang w:val="es-BO"/>
        </w:rPr>
        <w:t>, alarmante,</w:t>
      </w:r>
      <w:r>
        <w:rPr>
          <w:rFonts w:ascii="Times New Roman" w:eastAsia="Calibri" w:hAnsi="Times New Roman" w:cs="Times New Roman"/>
          <w:bCs/>
          <w:sz w:val="24"/>
          <w:szCs w:val="24"/>
          <w:lang w:val="es-BO"/>
        </w:rPr>
        <w:t xml:space="preserve"> del censo del INE del 2012, sobre la situación de pobreza de Chipaya:</w:t>
      </w:r>
    </w:p>
    <w:p w14:paraId="0B9A3506" w14:textId="77777777" w:rsidR="00842A6E" w:rsidRPr="00860FD3" w:rsidRDefault="00842A6E" w:rsidP="00C07DAC">
      <w:pPr>
        <w:widowControl w:val="0"/>
        <w:autoSpaceDE w:val="0"/>
        <w:autoSpaceDN w:val="0"/>
        <w:adjustRightInd w:val="0"/>
        <w:spacing w:before="33" w:line="360" w:lineRule="auto"/>
        <w:ind w:left="-993"/>
        <w:jc w:val="both"/>
        <w:rPr>
          <w:rFonts w:ascii="Times New Roman" w:eastAsia="Calibri" w:hAnsi="Times New Roman" w:cs="Times New Roman"/>
          <w:bCs/>
          <w:sz w:val="24"/>
          <w:szCs w:val="24"/>
          <w:lang w:val="es-BO"/>
        </w:rPr>
      </w:pPr>
      <w:r w:rsidRPr="00842A6E">
        <w:rPr>
          <w:rFonts w:ascii="Times New Roman" w:eastAsia="Calibri" w:hAnsi="Times New Roman" w:cs="Times New Roman"/>
          <w:bCs/>
          <w:noProof/>
          <w:sz w:val="24"/>
          <w:szCs w:val="24"/>
          <w:lang w:val="es-BO" w:eastAsia="es-BO"/>
        </w:rPr>
        <w:drawing>
          <wp:inline distT="0" distB="0" distL="0" distR="0" wp14:anchorId="054AB22F" wp14:editId="1DA2676E">
            <wp:extent cx="6976685" cy="20955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lum bright="-13000" contrast="36000"/>
                      <a:extLst>
                        <a:ext uri="{28A0092B-C50C-407E-A947-70E740481C1C}">
                          <a14:useLocalDpi xmlns:a14="http://schemas.microsoft.com/office/drawing/2010/main" val="0"/>
                        </a:ext>
                      </a:extLst>
                    </a:blip>
                    <a:srcRect/>
                    <a:stretch>
                      <a:fillRect/>
                    </a:stretch>
                  </pic:blipFill>
                  <pic:spPr bwMode="auto">
                    <a:xfrm>
                      <a:off x="0" y="0"/>
                      <a:ext cx="6979893" cy="2096464"/>
                    </a:xfrm>
                    <a:prstGeom prst="rect">
                      <a:avLst/>
                    </a:prstGeom>
                    <a:noFill/>
                    <a:ln>
                      <a:noFill/>
                    </a:ln>
                  </pic:spPr>
                </pic:pic>
              </a:graphicData>
            </a:graphic>
          </wp:inline>
        </w:drawing>
      </w:r>
    </w:p>
    <w:p w14:paraId="35F0EB5E" w14:textId="77777777" w:rsidR="004010B2" w:rsidRDefault="004010B2" w:rsidP="004010B2">
      <w:pPr>
        <w:widowControl w:val="0"/>
        <w:autoSpaceDE w:val="0"/>
        <w:autoSpaceDN w:val="0"/>
        <w:adjustRightInd w:val="0"/>
        <w:spacing w:before="33" w:line="360" w:lineRule="auto"/>
        <w:jc w:val="both"/>
        <w:rPr>
          <w:rFonts w:ascii="Times New Roman" w:eastAsia="Calibri" w:hAnsi="Times New Roman" w:cs="Times New Roman"/>
          <w:bCs/>
          <w:sz w:val="24"/>
          <w:szCs w:val="24"/>
          <w:lang w:val="es-BO"/>
        </w:rPr>
      </w:pPr>
      <w:r>
        <w:rPr>
          <w:rFonts w:ascii="Times New Roman" w:eastAsia="Calibri" w:hAnsi="Times New Roman" w:cs="Times New Roman"/>
          <w:bCs/>
          <w:sz w:val="24"/>
          <w:szCs w:val="24"/>
          <w:lang w:val="es-BO"/>
        </w:rPr>
        <w:t xml:space="preserve">Más del 80 % de la población es considerada pobre, a un nivel moderado en la mayoría de los casos.  La falta de oportunidades de trabajo es incuestionable, esto explica también el fenómeno de migración de jóvenes, hombres y mujeres, hacia Chile y otros lugares del País. </w:t>
      </w:r>
    </w:p>
    <w:p w14:paraId="768233DC" w14:textId="77777777" w:rsidR="004010B2" w:rsidRDefault="004010B2" w:rsidP="004010B2">
      <w:pPr>
        <w:widowControl w:val="0"/>
        <w:autoSpaceDE w:val="0"/>
        <w:autoSpaceDN w:val="0"/>
        <w:adjustRightInd w:val="0"/>
        <w:spacing w:before="33" w:line="360" w:lineRule="auto"/>
        <w:jc w:val="both"/>
        <w:rPr>
          <w:rFonts w:ascii="Times New Roman" w:eastAsia="Calibri" w:hAnsi="Times New Roman" w:cs="Times New Roman"/>
          <w:bCs/>
          <w:sz w:val="24"/>
          <w:szCs w:val="24"/>
          <w:lang w:val="es-BO"/>
        </w:rPr>
      </w:pPr>
      <w:r>
        <w:rPr>
          <w:rFonts w:ascii="Times New Roman" w:eastAsia="Calibri" w:hAnsi="Times New Roman" w:cs="Times New Roman"/>
          <w:bCs/>
          <w:sz w:val="24"/>
          <w:szCs w:val="24"/>
          <w:lang w:val="es-BO"/>
        </w:rPr>
        <w:t>De forma muy tangencial, mencionamos el fenómeno del contrabando que se da en toda esta región fronteriza, y que es de conocimiento público. Chipaya se encuentra en las rutas concurridas por las caravanas de camiones, que pudimos ver en acción en la vecina Escara. Así como pudimos comprar algunas mercancías chilenas en las tiendas del pueblo. Quizás llegue algún ingreso de esta actividad a algunas familias, pero es un dato que hay que analizar, sobretodo en su impacto en las dinámicas sociales.</w:t>
      </w:r>
    </w:p>
    <w:p w14:paraId="7C0C8065" w14:textId="77777777" w:rsidR="00F95E6E" w:rsidRDefault="004010B2" w:rsidP="004010B2">
      <w:pPr>
        <w:widowControl w:val="0"/>
        <w:autoSpaceDE w:val="0"/>
        <w:autoSpaceDN w:val="0"/>
        <w:adjustRightInd w:val="0"/>
        <w:spacing w:before="33" w:line="360" w:lineRule="auto"/>
        <w:jc w:val="both"/>
        <w:rPr>
          <w:rFonts w:ascii="Times New Roman" w:eastAsia="Calibri" w:hAnsi="Times New Roman" w:cs="Times New Roman"/>
          <w:bCs/>
          <w:sz w:val="24"/>
          <w:szCs w:val="24"/>
          <w:lang w:val="es-BO"/>
        </w:rPr>
      </w:pPr>
      <w:r>
        <w:rPr>
          <w:rFonts w:ascii="Times New Roman" w:eastAsia="Calibri" w:hAnsi="Times New Roman" w:cs="Times New Roman"/>
          <w:bCs/>
          <w:sz w:val="24"/>
          <w:szCs w:val="24"/>
          <w:lang w:val="es-BO"/>
        </w:rPr>
        <w:t xml:space="preserve">Otro fenómeno de impacto, </w:t>
      </w:r>
      <w:r w:rsidR="00087986">
        <w:rPr>
          <w:rFonts w:ascii="Times New Roman" w:eastAsia="Calibri" w:hAnsi="Times New Roman" w:cs="Times New Roman"/>
          <w:bCs/>
          <w:sz w:val="24"/>
          <w:szCs w:val="24"/>
          <w:lang w:val="es-BO"/>
        </w:rPr>
        <w:t>más</w:t>
      </w:r>
      <w:r>
        <w:rPr>
          <w:rFonts w:ascii="Times New Roman" w:eastAsia="Calibri" w:hAnsi="Times New Roman" w:cs="Times New Roman"/>
          <w:bCs/>
          <w:sz w:val="24"/>
          <w:szCs w:val="24"/>
          <w:lang w:val="es-BO"/>
        </w:rPr>
        <w:t xml:space="preserve"> específicamente sobre la cultura tradicional, es la profesión de cultos evangélicos, que pero parece haberse adoptado de forma flexible hacia ciertas </w:t>
      </w:r>
      <w:r w:rsidR="00621BA4">
        <w:rPr>
          <w:rFonts w:ascii="Times New Roman" w:eastAsia="Calibri" w:hAnsi="Times New Roman" w:cs="Times New Roman"/>
          <w:bCs/>
          <w:sz w:val="24"/>
          <w:szCs w:val="24"/>
          <w:lang w:val="es-BO"/>
        </w:rPr>
        <w:t>prácticas</w:t>
      </w:r>
      <w:r>
        <w:rPr>
          <w:rFonts w:ascii="Times New Roman" w:eastAsia="Calibri" w:hAnsi="Times New Roman" w:cs="Times New Roman"/>
          <w:bCs/>
          <w:sz w:val="24"/>
          <w:szCs w:val="24"/>
          <w:lang w:val="es-BO"/>
        </w:rPr>
        <w:t xml:space="preserve"> tradicionales.</w:t>
      </w:r>
    </w:p>
    <w:p w14:paraId="06A69E1A" w14:textId="77777777" w:rsidR="0047765F" w:rsidRDefault="0047765F" w:rsidP="004010B2">
      <w:pPr>
        <w:widowControl w:val="0"/>
        <w:autoSpaceDE w:val="0"/>
        <w:autoSpaceDN w:val="0"/>
        <w:adjustRightInd w:val="0"/>
        <w:spacing w:before="33" w:line="360" w:lineRule="auto"/>
        <w:jc w:val="both"/>
        <w:rPr>
          <w:rFonts w:ascii="Times New Roman" w:eastAsia="Calibri" w:hAnsi="Times New Roman" w:cs="Times New Roman"/>
          <w:bCs/>
          <w:sz w:val="24"/>
          <w:szCs w:val="24"/>
          <w:lang w:val="es-BO"/>
        </w:rPr>
      </w:pPr>
    </w:p>
    <w:p w14:paraId="410C0537" w14:textId="77777777" w:rsidR="00654D69" w:rsidRDefault="00613B62" w:rsidP="00266C1A">
      <w:pPr>
        <w:widowControl w:val="0"/>
        <w:autoSpaceDE w:val="0"/>
        <w:autoSpaceDN w:val="0"/>
        <w:adjustRightInd w:val="0"/>
        <w:spacing w:before="33" w:line="360" w:lineRule="auto"/>
        <w:jc w:val="left"/>
        <w:rPr>
          <w:rFonts w:ascii="Times New Roman" w:eastAsia="Calibri" w:hAnsi="Times New Roman" w:cs="Times New Roman"/>
          <w:bCs/>
          <w:i/>
          <w:sz w:val="24"/>
          <w:szCs w:val="24"/>
          <w:lang w:val="es-BO"/>
        </w:rPr>
      </w:pPr>
      <w:r w:rsidRPr="009141FD">
        <w:rPr>
          <w:rFonts w:ascii="Times New Roman" w:eastAsia="Calibri" w:hAnsi="Times New Roman" w:cs="Times New Roman"/>
          <w:bCs/>
          <w:i/>
          <w:sz w:val="24"/>
          <w:szCs w:val="24"/>
          <w:lang w:val="es-BO"/>
        </w:rPr>
        <w:t xml:space="preserve">Vías de </w:t>
      </w:r>
      <w:r w:rsidR="00654D69" w:rsidRPr="009141FD">
        <w:rPr>
          <w:rFonts w:ascii="Times New Roman" w:eastAsia="Calibri" w:hAnsi="Times New Roman" w:cs="Times New Roman"/>
          <w:bCs/>
          <w:i/>
          <w:sz w:val="24"/>
          <w:szCs w:val="24"/>
          <w:lang w:val="es-BO"/>
        </w:rPr>
        <w:t>Comunicación</w:t>
      </w:r>
    </w:p>
    <w:p w14:paraId="0530EA8C" w14:textId="77777777" w:rsidR="00F95E6E" w:rsidRPr="00F95E6E" w:rsidRDefault="00F95E6E" w:rsidP="00613B62">
      <w:pPr>
        <w:widowControl w:val="0"/>
        <w:autoSpaceDE w:val="0"/>
        <w:autoSpaceDN w:val="0"/>
        <w:adjustRightInd w:val="0"/>
        <w:spacing w:before="33" w:line="360" w:lineRule="auto"/>
        <w:jc w:val="both"/>
        <w:rPr>
          <w:rFonts w:ascii="Times New Roman" w:eastAsia="Calibri" w:hAnsi="Times New Roman" w:cs="Times New Roman"/>
          <w:bCs/>
          <w:sz w:val="24"/>
          <w:szCs w:val="24"/>
          <w:lang w:val="es-BO"/>
        </w:rPr>
      </w:pPr>
      <w:r w:rsidRPr="00F95E6E">
        <w:rPr>
          <w:rFonts w:ascii="Times New Roman" w:eastAsia="Calibri" w:hAnsi="Times New Roman" w:cs="Times New Roman"/>
          <w:bCs/>
          <w:sz w:val="24"/>
          <w:szCs w:val="24"/>
          <w:lang w:val="es-BO"/>
        </w:rPr>
        <w:t xml:space="preserve">La vinculación caminera  </w:t>
      </w:r>
      <w:r w:rsidR="009141FD">
        <w:rPr>
          <w:rFonts w:ascii="Times New Roman" w:eastAsia="Calibri" w:hAnsi="Times New Roman" w:cs="Times New Roman"/>
          <w:bCs/>
          <w:sz w:val="24"/>
          <w:szCs w:val="24"/>
          <w:lang w:val="es-BO"/>
        </w:rPr>
        <w:t>a</w:t>
      </w:r>
      <w:r w:rsidRPr="00F95E6E">
        <w:rPr>
          <w:rFonts w:ascii="Times New Roman" w:eastAsia="Calibri" w:hAnsi="Times New Roman" w:cs="Times New Roman"/>
          <w:bCs/>
          <w:sz w:val="24"/>
          <w:szCs w:val="24"/>
          <w:lang w:val="es-BO"/>
        </w:rPr>
        <w:t xml:space="preserve"> Chipaya </w:t>
      </w:r>
      <w:r w:rsidR="009141FD">
        <w:rPr>
          <w:rFonts w:ascii="Times New Roman" w:eastAsia="Calibri" w:hAnsi="Times New Roman" w:cs="Times New Roman"/>
          <w:bCs/>
          <w:sz w:val="24"/>
          <w:szCs w:val="24"/>
          <w:lang w:val="es-BO"/>
        </w:rPr>
        <w:t xml:space="preserve">se realiza a través de </w:t>
      </w:r>
      <w:r w:rsidR="00613B62">
        <w:rPr>
          <w:rFonts w:ascii="Times New Roman" w:eastAsia="Calibri" w:hAnsi="Times New Roman" w:cs="Times New Roman"/>
          <w:bCs/>
          <w:sz w:val="24"/>
          <w:szCs w:val="24"/>
          <w:lang w:val="es-BO"/>
        </w:rPr>
        <w:t>Huachacalla</w:t>
      </w:r>
      <w:r w:rsidR="009141FD">
        <w:rPr>
          <w:rFonts w:ascii="Times New Roman" w:eastAsia="Calibri" w:hAnsi="Times New Roman" w:cs="Times New Roman"/>
          <w:bCs/>
          <w:sz w:val="24"/>
          <w:szCs w:val="24"/>
          <w:lang w:val="es-BO"/>
        </w:rPr>
        <w:t xml:space="preserve">-Pairumani-Escara, con </w:t>
      </w:r>
      <w:r w:rsidRPr="00F95E6E">
        <w:rPr>
          <w:rFonts w:ascii="Times New Roman" w:eastAsia="Calibri" w:hAnsi="Times New Roman" w:cs="Times New Roman"/>
          <w:bCs/>
          <w:sz w:val="24"/>
          <w:szCs w:val="24"/>
          <w:lang w:val="es-BO"/>
        </w:rPr>
        <w:t xml:space="preserve"> un camino de terraplén</w:t>
      </w:r>
      <w:r w:rsidR="00613B62">
        <w:rPr>
          <w:rFonts w:ascii="Times New Roman" w:eastAsia="Calibri" w:hAnsi="Times New Roman" w:cs="Times New Roman"/>
          <w:bCs/>
          <w:sz w:val="24"/>
          <w:szCs w:val="24"/>
          <w:lang w:val="es-BO"/>
        </w:rPr>
        <w:t>, con mala manutención y</w:t>
      </w:r>
      <w:r w:rsidRPr="00F95E6E">
        <w:rPr>
          <w:rFonts w:ascii="Times New Roman" w:eastAsia="Calibri" w:hAnsi="Times New Roman" w:cs="Times New Roman"/>
          <w:bCs/>
          <w:sz w:val="24"/>
          <w:szCs w:val="24"/>
          <w:lang w:val="es-BO"/>
        </w:rPr>
        <w:t xml:space="preserve"> que durante la época de lluvias </w:t>
      </w:r>
      <w:r w:rsidR="00613B62">
        <w:rPr>
          <w:rFonts w:ascii="Times New Roman" w:eastAsia="Calibri" w:hAnsi="Times New Roman" w:cs="Times New Roman"/>
          <w:bCs/>
          <w:sz w:val="24"/>
          <w:szCs w:val="24"/>
          <w:lang w:val="es-BO"/>
        </w:rPr>
        <w:t xml:space="preserve">se hace </w:t>
      </w:r>
      <w:r w:rsidRPr="00F95E6E">
        <w:rPr>
          <w:rFonts w:ascii="Times New Roman" w:eastAsia="Calibri" w:hAnsi="Times New Roman" w:cs="Times New Roman"/>
          <w:bCs/>
          <w:sz w:val="24"/>
          <w:szCs w:val="24"/>
          <w:lang w:val="es-BO"/>
        </w:rPr>
        <w:t>dificultoso.</w:t>
      </w:r>
      <w:r w:rsidR="00613B62">
        <w:rPr>
          <w:rFonts w:ascii="Times New Roman" w:eastAsia="Calibri" w:hAnsi="Times New Roman" w:cs="Times New Roman"/>
          <w:bCs/>
          <w:sz w:val="24"/>
          <w:szCs w:val="24"/>
          <w:lang w:val="es-BO"/>
        </w:rPr>
        <w:t xml:space="preserve"> </w:t>
      </w:r>
      <w:r w:rsidR="005B7D65">
        <w:rPr>
          <w:rFonts w:ascii="Times New Roman" w:eastAsia="Calibri" w:hAnsi="Times New Roman" w:cs="Times New Roman"/>
          <w:bCs/>
          <w:sz w:val="24"/>
          <w:szCs w:val="24"/>
          <w:lang w:val="es-BO"/>
        </w:rPr>
        <w:t>Huachacalla</w:t>
      </w:r>
      <w:r w:rsidR="002D5B60">
        <w:rPr>
          <w:rFonts w:ascii="Times New Roman" w:eastAsia="Calibri" w:hAnsi="Times New Roman" w:cs="Times New Roman"/>
          <w:bCs/>
          <w:sz w:val="24"/>
          <w:szCs w:val="24"/>
          <w:lang w:val="es-BO"/>
        </w:rPr>
        <w:t xml:space="preserve"> el punto de referencia,</w:t>
      </w:r>
      <w:r w:rsidR="005B7D65">
        <w:rPr>
          <w:rFonts w:ascii="Times New Roman" w:eastAsia="Calibri" w:hAnsi="Times New Roman" w:cs="Times New Roman"/>
          <w:bCs/>
          <w:sz w:val="24"/>
          <w:szCs w:val="24"/>
          <w:lang w:val="es-BO"/>
        </w:rPr>
        <w:t xml:space="preserve"> </w:t>
      </w:r>
      <w:r w:rsidR="009141FD">
        <w:rPr>
          <w:rFonts w:ascii="Times New Roman" w:eastAsia="Calibri" w:hAnsi="Times New Roman" w:cs="Times New Roman"/>
          <w:bCs/>
          <w:sz w:val="24"/>
          <w:szCs w:val="24"/>
          <w:lang w:val="es-BO"/>
        </w:rPr>
        <w:t>forma parte de la red fundamental N° 12 la cual</w:t>
      </w:r>
      <w:r w:rsidR="005B7D65">
        <w:rPr>
          <w:rFonts w:ascii="Times New Roman" w:eastAsia="Calibri" w:hAnsi="Times New Roman" w:cs="Times New Roman"/>
          <w:bCs/>
          <w:sz w:val="24"/>
          <w:szCs w:val="24"/>
          <w:lang w:val="es-BO"/>
        </w:rPr>
        <w:t xml:space="preserve"> tiene conexión, con la frontera con Chile</w:t>
      </w:r>
      <w:r w:rsidR="009141FD">
        <w:rPr>
          <w:rFonts w:ascii="Times New Roman" w:eastAsia="Calibri" w:hAnsi="Times New Roman" w:cs="Times New Roman"/>
          <w:bCs/>
          <w:sz w:val="24"/>
          <w:szCs w:val="24"/>
          <w:lang w:val="es-BO"/>
        </w:rPr>
        <w:t xml:space="preserve"> a través de Pisiga</w:t>
      </w:r>
      <w:r w:rsidR="005B7D65">
        <w:rPr>
          <w:rFonts w:ascii="Times New Roman" w:eastAsia="Calibri" w:hAnsi="Times New Roman" w:cs="Times New Roman"/>
          <w:bCs/>
          <w:sz w:val="24"/>
          <w:szCs w:val="24"/>
          <w:lang w:val="es-BO"/>
        </w:rPr>
        <w:t xml:space="preserve"> </w:t>
      </w:r>
      <w:r w:rsidR="002D5B60">
        <w:rPr>
          <w:rFonts w:ascii="Times New Roman" w:eastAsia="Calibri" w:hAnsi="Times New Roman" w:cs="Times New Roman"/>
          <w:bCs/>
          <w:sz w:val="24"/>
          <w:szCs w:val="24"/>
          <w:lang w:val="es-BO"/>
        </w:rPr>
        <w:t xml:space="preserve">y </w:t>
      </w:r>
      <w:r w:rsidR="009141FD">
        <w:rPr>
          <w:rFonts w:ascii="Times New Roman" w:eastAsia="Calibri" w:hAnsi="Times New Roman" w:cs="Times New Roman"/>
          <w:bCs/>
          <w:sz w:val="24"/>
          <w:szCs w:val="24"/>
          <w:lang w:val="es-BO"/>
        </w:rPr>
        <w:t>con una troncal hasta Oruro,</w:t>
      </w:r>
      <w:r w:rsidR="005B7D65">
        <w:rPr>
          <w:rFonts w:ascii="Times New Roman" w:eastAsia="Calibri" w:hAnsi="Times New Roman" w:cs="Times New Roman"/>
          <w:bCs/>
          <w:sz w:val="24"/>
          <w:szCs w:val="24"/>
          <w:lang w:val="es-BO"/>
        </w:rPr>
        <w:t xml:space="preserve"> </w:t>
      </w:r>
      <w:r w:rsidR="009141FD">
        <w:rPr>
          <w:rFonts w:ascii="Times New Roman" w:eastAsia="Calibri" w:hAnsi="Times New Roman" w:cs="Times New Roman"/>
          <w:bCs/>
          <w:sz w:val="24"/>
          <w:szCs w:val="24"/>
          <w:lang w:val="es-BO"/>
        </w:rPr>
        <w:t>de esta carretera solo falta el asfalto</w:t>
      </w:r>
      <w:r w:rsidR="002D5B60">
        <w:rPr>
          <w:rFonts w:ascii="Times New Roman" w:eastAsia="Calibri" w:hAnsi="Times New Roman" w:cs="Times New Roman"/>
          <w:bCs/>
          <w:sz w:val="24"/>
          <w:szCs w:val="24"/>
          <w:lang w:val="es-BO"/>
        </w:rPr>
        <w:t xml:space="preserve"> en el tramo</w:t>
      </w:r>
      <w:r w:rsidR="009141FD">
        <w:rPr>
          <w:rFonts w:ascii="Times New Roman" w:eastAsia="Calibri" w:hAnsi="Times New Roman" w:cs="Times New Roman"/>
          <w:bCs/>
          <w:sz w:val="24"/>
          <w:szCs w:val="24"/>
          <w:lang w:val="es-BO"/>
        </w:rPr>
        <w:t xml:space="preserve"> </w:t>
      </w:r>
      <w:r w:rsidR="00087986">
        <w:rPr>
          <w:rFonts w:ascii="Times New Roman" w:eastAsia="Calibri" w:hAnsi="Times New Roman" w:cs="Times New Roman"/>
          <w:bCs/>
          <w:sz w:val="24"/>
          <w:szCs w:val="24"/>
          <w:lang w:val="es-BO"/>
        </w:rPr>
        <w:t xml:space="preserve">entre </w:t>
      </w:r>
      <w:r w:rsidR="009141FD">
        <w:rPr>
          <w:rFonts w:ascii="Times New Roman" w:eastAsia="Calibri" w:hAnsi="Times New Roman" w:cs="Times New Roman"/>
          <w:bCs/>
          <w:sz w:val="24"/>
          <w:szCs w:val="24"/>
          <w:lang w:val="es-BO"/>
        </w:rPr>
        <w:t xml:space="preserve">Toledo </w:t>
      </w:r>
      <w:r w:rsidR="00087986">
        <w:rPr>
          <w:rFonts w:ascii="Times New Roman" w:eastAsia="Calibri" w:hAnsi="Times New Roman" w:cs="Times New Roman"/>
          <w:bCs/>
          <w:sz w:val="24"/>
          <w:szCs w:val="24"/>
          <w:lang w:val="es-BO"/>
        </w:rPr>
        <w:t>y Ancaravi.</w:t>
      </w:r>
    </w:p>
    <w:p w14:paraId="40A2AEFD" w14:textId="77777777" w:rsidR="00F95E6E" w:rsidRPr="00F95E6E" w:rsidRDefault="00F95E6E" w:rsidP="00613B62">
      <w:pPr>
        <w:widowControl w:val="0"/>
        <w:autoSpaceDE w:val="0"/>
        <w:autoSpaceDN w:val="0"/>
        <w:adjustRightInd w:val="0"/>
        <w:spacing w:before="33" w:line="360" w:lineRule="auto"/>
        <w:jc w:val="both"/>
        <w:rPr>
          <w:rFonts w:ascii="Times New Roman" w:eastAsia="Calibri" w:hAnsi="Times New Roman" w:cs="Times New Roman"/>
          <w:bCs/>
          <w:sz w:val="24"/>
          <w:szCs w:val="24"/>
          <w:lang w:val="es-BO"/>
        </w:rPr>
      </w:pPr>
      <w:r w:rsidRPr="00F95E6E">
        <w:rPr>
          <w:rFonts w:ascii="Times New Roman" w:eastAsia="Calibri" w:hAnsi="Times New Roman" w:cs="Times New Roman"/>
          <w:bCs/>
          <w:sz w:val="24"/>
          <w:szCs w:val="24"/>
          <w:lang w:val="es-BO"/>
        </w:rPr>
        <w:t>Por el sud este del territorio existe otro camino</w:t>
      </w:r>
      <w:r w:rsidR="00613B62">
        <w:rPr>
          <w:rFonts w:ascii="Times New Roman" w:eastAsia="Calibri" w:hAnsi="Times New Roman" w:cs="Times New Roman"/>
          <w:bCs/>
          <w:sz w:val="24"/>
          <w:szCs w:val="24"/>
          <w:lang w:val="es-BO"/>
        </w:rPr>
        <w:t xml:space="preserve"> que en algunos tramos se vuelve una simple pista,</w:t>
      </w:r>
      <w:r w:rsidRPr="00F95E6E">
        <w:rPr>
          <w:rFonts w:ascii="Times New Roman" w:eastAsia="Calibri" w:hAnsi="Times New Roman" w:cs="Times New Roman"/>
          <w:bCs/>
          <w:sz w:val="24"/>
          <w:szCs w:val="24"/>
          <w:lang w:val="es-BO"/>
        </w:rPr>
        <w:t xml:space="preserve"> que conecta con la población de Ayparavi</w:t>
      </w:r>
      <w:r w:rsidR="00613B62">
        <w:rPr>
          <w:rFonts w:ascii="Times New Roman" w:eastAsia="Calibri" w:hAnsi="Times New Roman" w:cs="Times New Roman"/>
          <w:bCs/>
          <w:sz w:val="24"/>
          <w:szCs w:val="24"/>
          <w:lang w:val="es-BO"/>
        </w:rPr>
        <w:t xml:space="preserve">. Se empalma con el </w:t>
      </w:r>
      <w:r w:rsidRPr="00F95E6E">
        <w:rPr>
          <w:rFonts w:ascii="Times New Roman" w:eastAsia="Calibri" w:hAnsi="Times New Roman" w:cs="Times New Roman"/>
          <w:bCs/>
          <w:sz w:val="24"/>
          <w:szCs w:val="24"/>
          <w:lang w:val="es-BO"/>
        </w:rPr>
        <w:t>cruce Chipaya – Jarinilla</w:t>
      </w:r>
      <w:r w:rsidR="00613B62">
        <w:rPr>
          <w:rFonts w:ascii="Times New Roman" w:eastAsia="Calibri" w:hAnsi="Times New Roman" w:cs="Times New Roman"/>
          <w:bCs/>
          <w:sz w:val="24"/>
          <w:szCs w:val="24"/>
          <w:lang w:val="es-BO"/>
        </w:rPr>
        <w:t xml:space="preserve">. </w:t>
      </w:r>
      <w:r w:rsidRPr="00F95E6E">
        <w:rPr>
          <w:rFonts w:ascii="Times New Roman" w:eastAsia="Calibri" w:hAnsi="Times New Roman" w:cs="Times New Roman"/>
          <w:bCs/>
          <w:sz w:val="24"/>
          <w:szCs w:val="24"/>
          <w:lang w:val="es-BO"/>
        </w:rPr>
        <w:t xml:space="preserve">  </w:t>
      </w:r>
      <w:r w:rsidR="00613B62">
        <w:rPr>
          <w:rFonts w:ascii="Times New Roman" w:eastAsia="Calibri" w:hAnsi="Times New Roman" w:cs="Times New Roman"/>
          <w:bCs/>
          <w:sz w:val="24"/>
          <w:szCs w:val="24"/>
          <w:lang w:val="es-BO"/>
        </w:rPr>
        <w:t>E</w:t>
      </w:r>
      <w:r w:rsidRPr="00F95E6E">
        <w:rPr>
          <w:rFonts w:ascii="Times New Roman" w:eastAsia="Calibri" w:hAnsi="Times New Roman" w:cs="Times New Roman"/>
          <w:bCs/>
          <w:sz w:val="24"/>
          <w:szCs w:val="24"/>
          <w:lang w:val="es-BO"/>
        </w:rPr>
        <w:t xml:space="preserve">n temporada de lluvias </w:t>
      </w:r>
      <w:r w:rsidR="00613B62">
        <w:rPr>
          <w:rFonts w:ascii="Times New Roman" w:eastAsia="Calibri" w:hAnsi="Times New Roman" w:cs="Times New Roman"/>
          <w:bCs/>
          <w:sz w:val="24"/>
          <w:szCs w:val="24"/>
          <w:lang w:val="es-BO"/>
        </w:rPr>
        <w:t>se hace muy difícil transitarlo por la crecida de los ríos y la falta de puentes</w:t>
      </w:r>
      <w:r w:rsidR="009141FD">
        <w:rPr>
          <w:rFonts w:ascii="Times New Roman" w:eastAsia="Calibri" w:hAnsi="Times New Roman" w:cs="Times New Roman"/>
          <w:bCs/>
          <w:sz w:val="24"/>
          <w:szCs w:val="24"/>
          <w:lang w:val="es-BO"/>
        </w:rPr>
        <w:t>, aislando prácticamente a Ayparavi durante este periodo</w:t>
      </w:r>
      <w:r w:rsidRPr="00F95E6E">
        <w:rPr>
          <w:rFonts w:ascii="Times New Roman" w:eastAsia="Calibri" w:hAnsi="Times New Roman" w:cs="Times New Roman"/>
          <w:bCs/>
          <w:sz w:val="24"/>
          <w:szCs w:val="24"/>
          <w:lang w:val="es-BO"/>
        </w:rPr>
        <w:t>.</w:t>
      </w:r>
    </w:p>
    <w:p w14:paraId="3C1FE73E" w14:textId="77777777" w:rsidR="00F95E6E" w:rsidRDefault="00F95E6E" w:rsidP="00266C1A">
      <w:pPr>
        <w:widowControl w:val="0"/>
        <w:autoSpaceDE w:val="0"/>
        <w:autoSpaceDN w:val="0"/>
        <w:adjustRightInd w:val="0"/>
        <w:spacing w:before="33" w:line="360" w:lineRule="auto"/>
        <w:jc w:val="left"/>
        <w:rPr>
          <w:rFonts w:ascii="Times New Roman" w:eastAsia="Calibri" w:hAnsi="Times New Roman" w:cs="Times New Roman"/>
          <w:bCs/>
          <w:sz w:val="24"/>
          <w:szCs w:val="24"/>
          <w:lang w:val="es-BO"/>
        </w:rPr>
      </w:pPr>
    </w:p>
    <w:p w14:paraId="2EF70C5E" w14:textId="77777777" w:rsidR="000652F4" w:rsidRPr="004010B2" w:rsidRDefault="004010B2" w:rsidP="004010B2">
      <w:pPr>
        <w:pStyle w:val="Prrafodelista"/>
        <w:widowControl w:val="0"/>
        <w:numPr>
          <w:ilvl w:val="1"/>
          <w:numId w:val="10"/>
        </w:numPr>
        <w:autoSpaceDE w:val="0"/>
        <w:autoSpaceDN w:val="0"/>
        <w:adjustRightInd w:val="0"/>
        <w:spacing w:before="33" w:line="360" w:lineRule="auto"/>
        <w:jc w:val="left"/>
        <w:rPr>
          <w:rFonts w:ascii="Times New Roman" w:eastAsia="Calibri" w:hAnsi="Times New Roman" w:cs="Times New Roman"/>
          <w:b/>
          <w:bCs/>
          <w:i/>
          <w:sz w:val="24"/>
          <w:szCs w:val="24"/>
          <w:lang w:val="es-BO"/>
        </w:rPr>
      </w:pPr>
      <w:r>
        <w:rPr>
          <w:rFonts w:ascii="Times New Roman" w:eastAsia="Calibri" w:hAnsi="Times New Roman" w:cs="Times New Roman"/>
          <w:b/>
          <w:bCs/>
          <w:i/>
          <w:sz w:val="24"/>
          <w:szCs w:val="24"/>
          <w:lang w:val="es-BO"/>
        </w:rPr>
        <w:t xml:space="preserve"> </w:t>
      </w:r>
      <w:r w:rsidR="000652F4" w:rsidRPr="004010B2">
        <w:rPr>
          <w:rFonts w:ascii="Times New Roman" w:eastAsia="Calibri" w:hAnsi="Times New Roman" w:cs="Times New Roman"/>
          <w:b/>
          <w:bCs/>
          <w:i/>
          <w:sz w:val="24"/>
          <w:szCs w:val="24"/>
          <w:lang w:val="es-BO"/>
        </w:rPr>
        <w:t>Breve historia de los Uru Chipaya</w:t>
      </w:r>
    </w:p>
    <w:p w14:paraId="56A239A1" w14:textId="77777777" w:rsidR="00935A0F" w:rsidRPr="00935A0F" w:rsidRDefault="00B36DA5" w:rsidP="00935A0F">
      <w:pPr>
        <w:widowControl w:val="0"/>
        <w:autoSpaceDE w:val="0"/>
        <w:autoSpaceDN w:val="0"/>
        <w:adjustRightInd w:val="0"/>
        <w:spacing w:before="33" w:line="360" w:lineRule="auto"/>
        <w:jc w:val="both"/>
        <w:rPr>
          <w:rFonts w:ascii="Times New Roman" w:eastAsia="Calibri" w:hAnsi="Times New Roman" w:cs="Times New Roman"/>
          <w:bCs/>
          <w:sz w:val="24"/>
          <w:szCs w:val="24"/>
        </w:rPr>
      </w:pPr>
      <w:r w:rsidRPr="00B36DA5">
        <w:rPr>
          <w:rFonts w:ascii="Times New Roman" w:eastAsia="Calibri" w:hAnsi="Times New Roman" w:cs="Times New Roman"/>
          <w:bCs/>
          <w:sz w:val="24"/>
          <w:szCs w:val="24"/>
          <w:lang w:val="es-ES_tradnl"/>
        </w:rPr>
        <w:t xml:space="preserve">Son considerados los primeros pobladores del altiplano </w:t>
      </w:r>
      <w:r>
        <w:rPr>
          <w:rFonts w:ascii="Times New Roman" w:eastAsia="Calibri" w:hAnsi="Times New Roman" w:cs="Times New Roman"/>
          <w:bCs/>
          <w:sz w:val="24"/>
          <w:szCs w:val="24"/>
          <w:lang w:val="es-ES_tradnl"/>
        </w:rPr>
        <w:t>a lo largo del eje acuático formado por</w:t>
      </w:r>
      <w:r w:rsidRPr="00B36DA5">
        <w:rPr>
          <w:rFonts w:ascii="Times New Roman" w:eastAsia="Calibri" w:hAnsi="Times New Roman" w:cs="Times New Roman"/>
          <w:bCs/>
          <w:sz w:val="24"/>
          <w:szCs w:val="24"/>
          <w:lang w:val="es-ES_tradnl"/>
        </w:rPr>
        <w:t xml:space="preserve"> los lagos Titicaca y Poopó</w:t>
      </w:r>
      <w:r>
        <w:rPr>
          <w:rFonts w:ascii="Times New Roman" w:eastAsia="Calibri" w:hAnsi="Times New Roman" w:cs="Times New Roman"/>
          <w:bCs/>
          <w:sz w:val="24"/>
          <w:szCs w:val="24"/>
          <w:lang w:val="es-ES_tradnl"/>
        </w:rPr>
        <w:t xml:space="preserve"> y el rio Desaguadero</w:t>
      </w:r>
      <w:r>
        <w:rPr>
          <w:rStyle w:val="Refdenotaalpie"/>
          <w:rFonts w:ascii="Times New Roman" w:eastAsia="Calibri" w:hAnsi="Times New Roman" w:cs="Times New Roman"/>
          <w:bCs/>
          <w:sz w:val="24"/>
          <w:szCs w:val="24"/>
          <w:lang w:val="es-ES_tradnl"/>
        </w:rPr>
        <w:footnoteReference w:id="10"/>
      </w:r>
      <w:r w:rsidRPr="00B36DA5">
        <w:rPr>
          <w:rFonts w:ascii="Times New Roman" w:eastAsia="Calibri" w:hAnsi="Times New Roman" w:cs="Times New Roman"/>
          <w:bCs/>
          <w:sz w:val="24"/>
          <w:szCs w:val="24"/>
          <w:lang w:val="es-ES_tradnl"/>
        </w:rPr>
        <w:t>.</w:t>
      </w:r>
      <w:r w:rsidRPr="00DC16F9">
        <w:rPr>
          <w:rFonts w:ascii="Times New Roman" w:eastAsia="Calibri" w:hAnsi="Times New Roman" w:cs="Times New Roman"/>
          <w:bCs/>
          <w:iCs/>
          <w:sz w:val="24"/>
          <w:szCs w:val="24"/>
        </w:rPr>
        <w:t xml:space="preserve"> </w:t>
      </w:r>
      <w:r w:rsidR="00DC16F9">
        <w:rPr>
          <w:rFonts w:ascii="Times New Roman" w:eastAsia="Calibri" w:hAnsi="Times New Roman" w:cs="Times New Roman"/>
          <w:bCs/>
          <w:sz w:val="24"/>
          <w:szCs w:val="24"/>
          <w:lang w:val="es-ES_tradnl"/>
        </w:rPr>
        <w:t>Según las fuentes históricas, o</w:t>
      </w:r>
      <w:r w:rsidR="00DC16F9" w:rsidRPr="002529C2">
        <w:rPr>
          <w:rFonts w:ascii="Times New Roman" w:eastAsia="Calibri" w:hAnsi="Times New Roman" w:cs="Times New Roman"/>
          <w:bCs/>
          <w:sz w:val="24"/>
          <w:szCs w:val="24"/>
          <w:lang w:val="es-ES_tradnl"/>
        </w:rPr>
        <w:t>cuparon</w:t>
      </w:r>
      <w:r w:rsidR="002529C2" w:rsidRPr="002529C2">
        <w:rPr>
          <w:rFonts w:ascii="Times New Roman" w:eastAsia="Calibri" w:hAnsi="Times New Roman" w:cs="Times New Roman"/>
          <w:bCs/>
          <w:sz w:val="24"/>
          <w:szCs w:val="24"/>
          <w:lang w:val="es-ES_tradnl"/>
        </w:rPr>
        <w:t xml:space="preserve"> la parte norte del antiguo lago Coipasa, y en parte el curso y desembocadura de los ríos Lakajahuira,</w:t>
      </w:r>
      <w:r w:rsidR="00935A0F">
        <w:rPr>
          <w:rFonts w:ascii="Times New Roman" w:eastAsia="Calibri" w:hAnsi="Times New Roman" w:cs="Times New Roman"/>
          <w:bCs/>
          <w:sz w:val="24"/>
          <w:szCs w:val="24"/>
          <w:lang w:val="es-ES_tradnl"/>
        </w:rPr>
        <w:t xml:space="preserve"> Chollqan Khota, Lauca y Sabaya, </w:t>
      </w:r>
      <w:r w:rsidR="00935A0F" w:rsidRPr="00935A0F">
        <w:rPr>
          <w:rFonts w:ascii="Times New Roman" w:eastAsia="Calibri" w:hAnsi="Times New Roman" w:cs="Times New Roman"/>
          <w:bCs/>
          <w:sz w:val="24"/>
          <w:szCs w:val="24"/>
          <w:lang w:val="es-ES_tradnl"/>
        </w:rPr>
        <w:t xml:space="preserve">y conformaban los Urus alrededor del 25% </w:t>
      </w:r>
      <w:r w:rsidR="00935A0F" w:rsidRPr="00935A0F">
        <w:rPr>
          <w:rFonts w:ascii="Times New Roman" w:eastAsia="Calibri" w:hAnsi="Times New Roman" w:cs="Times New Roman"/>
          <w:bCs/>
          <w:sz w:val="24"/>
          <w:szCs w:val="24"/>
        </w:rPr>
        <w:t>de población en la época del contacto con los europeos.</w:t>
      </w:r>
    </w:p>
    <w:p w14:paraId="2889BA45" w14:textId="77777777" w:rsidR="00B36DA5" w:rsidRDefault="00B36DA5" w:rsidP="00B36DA5">
      <w:pPr>
        <w:widowControl w:val="0"/>
        <w:autoSpaceDE w:val="0"/>
        <w:autoSpaceDN w:val="0"/>
        <w:adjustRightInd w:val="0"/>
        <w:spacing w:before="33" w:line="360" w:lineRule="auto"/>
        <w:jc w:val="both"/>
        <w:rPr>
          <w:rFonts w:ascii="Times New Roman" w:eastAsia="Calibri" w:hAnsi="Times New Roman" w:cs="Times New Roman"/>
          <w:bCs/>
          <w:sz w:val="24"/>
          <w:szCs w:val="24"/>
        </w:rPr>
      </w:pPr>
    </w:p>
    <w:p w14:paraId="46BBA84E" w14:textId="77777777" w:rsidR="00BD2D2F" w:rsidRDefault="00BD2D2F" w:rsidP="00BD2D2F">
      <w:pPr>
        <w:widowControl w:val="0"/>
        <w:autoSpaceDE w:val="0"/>
        <w:autoSpaceDN w:val="0"/>
        <w:adjustRightInd w:val="0"/>
        <w:spacing w:before="33" w:line="360" w:lineRule="auto"/>
        <w:jc w:val="both"/>
        <w:rPr>
          <w:rFonts w:ascii="Times New Roman" w:eastAsia="Calibri" w:hAnsi="Times New Roman" w:cs="Times New Roman"/>
          <w:bCs/>
          <w:sz w:val="24"/>
          <w:szCs w:val="24"/>
          <w:lang w:val="es-ES_tradnl"/>
        </w:rPr>
      </w:pPr>
      <w:r>
        <w:rPr>
          <w:rFonts w:ascii="Times New Roman" w:eastAsia="Calibri" w:hAnsi="Times New Roman" w:cs="Times New Roman"/>
          <w:bCs/>
          <w:sz w:val="24"/>
          <w:szCs w:val="24"/>
        </w:rPr>
        <w:t xml:space="preserve">Estos son los territorios donde en la época arqueológica del Formativo </w:t>
      </w:r>
      <w:r w:rsidRPr="00BD2D2F">
        <w:rPr>
          <w:rFonts w:ascii="Times New Roman" w:eastAsia="Calibri" w:hAnsi="Times New Roman" w:cs="Times New Roman"/>
          <w:bCs/>
          <w:sz w:val="24"/>
          <w:szCs w:val="24"/>
          <w:lang w:val="es-ES_tradnl"/>
        </w:rPr>
        <w:t>(2000 a. C</w:t>
      </w:r>
      <w:r>
        <w:rPr>
          <w:rFonts w:ascii="Times New Roman" w:eastAsia="Calibri" w:hAnsi="Times New Roman" w:cs="Times New Roman"/>
          <w:bCs/>
          <w:sz w:val="24"/>
          <w:szCs w:val="24"/>
          <w:lang w:val="es-ES_tradnl"/>
        </w:rPr>
        <w:t xml:space="preserve">- 300 d. C.) se desarrolló la </w:t>
      </w:r>
      <w:r w:rsidRPr="00BD2D2F">
        <w:rPr>
          <w:rFonts w:ascii="Times New Roman" w:eastAsia="Calibri" w:hAnsi="Times New Roman" w:cs="Times New Roman"/>
          <w:bCs/>
          <w:i/>
          <w:iCs/>
          <w:sz w:val="24"/>
          <w:szCs w:val="24"/>
          <w:lang w:val="es-ES_tradnl"/>
        </w:rPr>
        <w:t xml:space="preserve">Cultura Wankarani </w:t>
      </w:r>
      <w:r w:rsidRPr="00BD2D2F">
        <w:rPr>
          <w:rFonts w:ascii="Times New Roman" w:eastAsia="Calibri" w:hAnsi="Times New Roman" w:cs="Times New Roman"/>
          <w:bCs/>
          <w:sz w:val="24"/>
          <w:szCs w:val="24"/>
          <w:lang w:val="es-ES_tradnl"/>
        </w:rPr>
        <w:t>(2000 a. C. – 100 d. C.)</w:t>
      </w:r>
      <w:r>
        <w:rPr>
          <w:rFonts w:ascii="Times New Roman" w:eastAsia="Calibri" w:hAnsi="Times New Roman" w:cs="Times New Roman"/>
          <w:bCs/>
          <w:sz w:val="24"/>
          <w:szCs w:val="24"/>
          <w:lang w:val="es-ES_tradnl"/>
        </w:rPr>
        <w:t>, una</w:t>
      </w:r>
      <w:r w:rsidRPr="00BD2D2F">
        <w:rPr>
          <w:rFonts w:ascii="Times New Roman" w:eastAsia="Calibri" w:hAnsi="Times New Roman" w:cs="Times New Roman"/>
          <w:bCs/>
          <w:sz w:val="24"/>
          <w:szCs w:val="24"/>
          <w:lang w:val="es-ES_tradnl"/>
        </w:rPr>
        <w:t xml:space="preserve"> sociedad agroganadera, unida por lazos de parentesco, </w:t>
      </w:r>
      <w:r>
        <w:rPr>
          <w:rFonts w:ascii="Times New Roman" w:eastAsia="Calibri" w:hAnsi="Times New Roman" w:cs="Times New Roman"/>
          <w:bCs/>
          <w:sz w:val="24"/>
          <w:szCs w:val="24"/>
          <w:lang w:val="es-ES_tradnl"/>
        </w:rPr>
        <w:t xml:space="preserve">y que </w:t>
      </w:r>
      <w:r w:rsidRPr="00BD2D2F">
        <w:rPr>
          <w:rFonts w:ascii="Times New Roman" w:eastAsia="Calibri" w:hAnsi="Times New Roman" w:cs="Times New Roman"/>
          <w:bCs/>
          <w:sz w:val="24"/>
          <w:szCs w:val="24"/>
          <w:lang w:val="es-ES_tradnl"/>
        </w:rPr>
        <w:t xml:space="preserve">construía aldeas sobre montículos de construcciones circulares, ocupados </w:t>
      </w:r>
      <w:r>
        <w:rPr>
          <w:rFonts w:ascii="Times New Roman" w:eastAsia="Calibri" w:hAnsi="Times New Roman" w:cs="Times New Roman"/>
          <w:bCs/>
          <w:sz w:val="24"/>
          <w:szCs w:val="24"/>
          <w:lang w:val="es-ES_tradnl"/>
        </w:rPr>
        <w:t xml:space="preserve">sucesivamente </w:t>
      </w:r>
      <w:r w:rsidRPr="00BD2D2F">
        <w:rPr>
          <w:rFonts w:ascii="Times New Roman" w:eastAsia="Calibri" w:hAnsi="Times New Roman" w:cs="Times New Roman"/>
          <w:bCs/>
          <w:sz w:val="24"/>
          <w:szCs w:val="24"/>
          <w:lang w:val="es-ES_tradnl"/>
        </w:rPr>
        <w:t>por Tiwanaku.</w:t>
      </w:r>
    </w:p>
    <w:p w14:paraId="28349DDE" w14:textId="77777777" w:rsidR="00BD2D2F" w:rsidRDefault="00BD2D2F" w:rsidP="00BD2D2F">
      <w:pPr>
        <w:widowControl w:val="0"/>
        <w:autoSpaceDE w:val="0"/>
        <w:autoSpaceDN w:val="0"/>
        <w:adjustRightInd w:val="0"/>
        <w:spacing w:before="33" w:line="360" w:lineRule="auto"/>
        <w:jc w:val="both"/>
        <w:rPr>
          <w:rFonts w:ascii="Times New Roman" w:eastAsia="Calibri" w:hAnsi="Times New Roman" w:cs="Times New Roman"/>
          <w:bCs/>
          <w:sz w:val="24"/>
          <w:szCs w:val="24"/>
          <w:lang w:val="es-ES_tradnl"/>
        </w:rPr>
      </w:pPr>
      <w:r>
        <w:rPr>
          <w:rFonts w:ascii="Times New Roman" w:eastAsia="Calibri" w:hAnsi="Times New Roman" w:cs="Times New Roman"/>
          <w:bCs/>
          <w:sz w:val="24"/>
          <w:szCs w:val="24"/>
          <w:lang w:val="es-ES_tradnl"/>
        </w:rPr>
        <w:t>La similitud de la arquitectura y el área ocupada, hacen pensar a algunos estudiosos que los Wankarani sean los antepasados de los Urus, aunque queda por averiguar esta descendencia.</w:t>
      </w:r>
    </w:p>
    <w:p w14:paraId="059905D9" w14:textId="77777777" w:rsidR="00BD2D2F" w:rsidRDefault="00BD2D2F" w:rsidP="00BD2D2F">
      <w:pPr>
        <w:widowControl w:val="0"/>
        <w:autoSpaceDE w:val="0"/>
        <w:autoSpaceDN w:val="0"/>
        <w:adjustRightInd w:val="0"/>
        <w:spacing w:before="33" w:line="360" w:lineRule="auto"/>
        <w:jc w:val="both"/>
        <w:rPr>
          <w:rFonts w:ascii="Times New Roman" w:eastAsia="Calibri" w:hAnsi="Times New Roman" w:cs="Times New Roman"/>
          <w:bCs/>
          <w:iCs/>
          <w:sz w:val="24"/>
          <w:szCs w:val="24"/>
          <w:lang w:val="es-BO"/>
        </w:rPr>
      </w:pPr>
      <w:r>
        <w:rPr>
          <w:rFonts w:ascii="Times New Roman" w:eastAsia="Calibri" w:hAnsi="Times New Roman" w:cs="Times New Roman"/>
          <w:bCs/>
          <w:sz w:val="24"/>
          <w:szCs w:val="24"/>
          <w:lang w:val="es-ES_tradnl"/>
        </w:rPr>
        <w:t xml:space="preserve">Otra similitud con las culturas prehispánicas, la encontramos en el uso de </w:t>
      </w:r>
      <w:r w:rsidRPr="00BD2D2F">
        <w:rPr>
          <w:rFonts w:ascii="Times New Roman" w:eastAsia="Calibri" w:hAnsi="Times New Roman" w:cs="Times New Roman"/>
          <w:bCs/>
          <w:i/>
          <w:iCs/>
          <w:sz w:val="24"/>
          <w:szCs w:val="24"/>
          <w:lang w:val="es-BO"/>
        </w:rPr>
        <w:t>lauraques</w:t>
      </w:r>
      <w:r>
        <w:rPr>
          <w:rFonts w:ascii="Times New Roman" w:eastAsia="Calibri" w:hAnsi="Times New Roman" w:cs="Times New Roman"/>
          <w:bCs/>
          <w:iCs/>
          <w:sz w:val="24"/>
          <w:szCs w:val="24"/>
          <w:lang w:val="es-BO"/>
        </w:rPr>
        <w:t>, pendientes de metales preciosos, que las mujeres Chipaya usan colgar al fondo de sus pequeñas trenzas. Objetos similares se encuentran en las excavaciones en Tiwanaku, así como muchos de los monolitos esculpidos de este centro lucen una cabellera trenzada a la manera Chipaya, uso que se conoce también para la cultura Nazca de la costa peruana.</w:t>
      </w:r>
    </w:p>
    <w:p w14:paraId="5A821226" w14:textId="77777777" w:rsidR="00BD2D2F" w:rsidRDefault="00BD2D2F" w:rsidP="00BD2D2F">
      <w:pPr>
        <w:widowControl w:val="0"/>
        <w:autoSpaceDE w:val="0"/>
        <w:autoSpaceDN w:val="0"/>
        <w:adjustRightInd w:val="0"/>
        <w:spacing w:before="33" w:line="360" w:lineRule="auto"/>
        <w:jc w:val="both"/>
        <w:rPr>
          <w:rFonts w:ascii="Times New Roman" w:eastAsia="Calibri" w:hAnsi="Times New Roman" w:cs="Times New Roman"/>
          <w:bCs/>
          <w:sz w:val="24"/>
          <w:szCs w:val="24"/>
          <w:lang w:val="es-BO"/>
        </w:rPr>
      </w:pPr>
      <w:r>
        <w:rPr>
          <w:rFonts w:ascii="Times New Roman" w:eastAsia="Calibri" w:hAnsi="Times New Roman" w:cs="Times New Roman"/>
          <w:bCs/>
          <w:sz w:val="24"/>
          <w:szCs w:val="24"/>
          <w:lang w:val="es-BO"/>
        </w:rPr>
        <w:t xml:space="preserve">Según algunos autores </w:t>
      </w:r>
      <w:r w:rsidRPr="00BD2D2F">
        <w:rPr>
          <w:rFonts w:ascii="Times New Roman" w:eastAsia="Calibri" w:hAnsi="Times New Roman" w:cs="Times New Roman"/>
          <w:bCs/>
          <w:sz w:val="24"/>
          <w:szCs w:val="24"/>
          <w:lang w:val="es-BO"/>
        </w:rPr>
        <w:t xml:space="preserve">los Urus </w:t>
      </w:r>
      <w:r>
        <w:rPr>
          <w:rFonts w:ascii="Times New Roman" w:eastAsia="Calibri" w:hAnsi="Times New Roman" w:cs="Times New Roman"/>
          <w:bCs/>
          <w:sz w:val="24"/>
          <w:szCs w:val="24"/>
          <w:lang w:val="es-BO"/>
        </w:rPr>
        <w:t>eran los especialistas en construcción de botes de totora y transporte</w:t>
      </w:r>
      <w:r w:rsidR="00E43891">
        <w:rPr>
          <w:rFonts w:ascii="Times New Roman" w:eastAsia="Calibri" w:hAnsi="Times New Roman" w:cs="Times New Roman"/>
          <w:bCs/>
          <w:sz w:val="24"/>
          <w:szCs w:val="24"/>
          <w:lang w:val="es-BO"/>
        </w:rPr>
        <w:t>,</w:t>
      </w:r>
      <w:r>
        <w:rPr>
          <w:rFonts w:ascii="Times New Roman" w:eastAsia="Calibri" w:hAnsi="Times New Roman" w:cs="Times New Roman"/>
          <w:bCs/>
          <w:sz w:val="24"/>
          <w:szCs w:val="24"/>
          <w:lang w:val="es-BO"/>
        </w:rPr>
        <w:t xml:space="preserve"> </w:t>
      </w:r>
      <w:r w:rsidR="00E43891">
        <w:rPr>
          <w:rFonts w:ascii="Times New Roman" w:eastAsia="Calibri" w:hAnsi="Times New Roman" w:cs="Times New Roman"/>
          <w:bCs/>
          <w:sz w:val="24"/>
          <w:szCs w:val="24"/>
          <w:lang w:val="es-BO"/>
        </w:rPr>
        <w:t>durante</w:t>
      </w:r>
      <w:r>
        <w:rPr>
          <w:rFonts w:ascii="Times New Roman" w:eastAsia="Calibri" w:hAnsi="Times New Roman" w:cs="Times New Roman"/>
          <w:bCs/>
          <w:sz w:val="24"/>
          <w:szCs w:val="24"/>
          <w:lang w:val="es-BO"/>
        </w:rPr>
        <w:t xml:space="preserve"> las </w:t>
      </w:r>
      <w:r w:rsidR="00E43891">
        <w:rPr>
          <w:rFonts w:ascii="Times New Roman" w:eastAsia="Calibri" w:hAnsi="Times New Roman" w:cs="Times New Roman"/>
          <w:bCs/>
          <w:sz w:val="24"/>
          <w:szCs w:val="24"/>
          <w:lang w:val="es-BO"/>
        </w:rPr>
        <w:t>épocas</w:t>
      </w:r>
      <w:r w:rsidRPr="00BD2D2F">
        <w:rPr>
          <w:rFonts w:ascii="Times New Roman" w:eastAsia="Calibri" w:hAnsi="Times New Roman" w:cs="Times New Roman"/>
          <w:bCs/>
          <w:sz w:val="24"/>
          <w:szCs w:val="24"/>
          <w:lang w:val="es-BO"/>
        </w:rPr>
        <w:t xml:space="preserve"> de </w:t>
      </w:r>
      <w:r>
        <w:rPr>
          <w:rFonts w:ascii="Times New Roman" w:eastAsia="Calibri" w:hAnsi="Times New Roman" w:cs="Times New Roman"/>
          <w:bCs/>
          <w:sz w:val="24"/>
          <w:szCs w:val="24"/>
          <w:lang w:val="es-BO"/>
        </w:rPr>
        <w:t xml:space="preserve">florecimiento </w:t>
      </w:r>
      <w:r w:rsidR="00E43891">
        <w:rPr>
          <w:rFonts w:ascii="Times New Roman" w:eastAsia="Calibri" w:hAnsi="Times New Roman" w:cs="Times New Roman"/>
          <w:bCs/>
          <w:sz w:val="24"/>
          <w:szCs w:val="24"/>
          <w:lang w:val="es-BO"/>
        </w:rPr>
        <w:t>del centro administrativo y religioso de Tiwanaku</w:t>
      </w:r>
      <w:r w:rsidRPr="00BD2D2F">
        <w:rPr>
          <w:rFonts w:ascii="Times New Roman" w:eastAsia="Calibri" w:hAnsi="Times New Roman" w:cs="Times New Roman"/>
          <w:bCs/>
          <w:sz w:val="24"/>
          <w:szCs w:val="24"/>
          <w:lang w:val="es-BO"/>
        </w:rPr>
        <w:t>.</w:t>
      </w:r>
    </w:p>
    <w:p w14:paraId="4AFF1E1C" w14:textId="77777777" w:rsidR="00BD2D2F" w:rsidRDefault="00E43891" w:rsidP="00BD2D2F">
      <w:pPr>
        <w:widowControl w:val="0"/>
        <w:autoSpaceDE w:val="0"/>
        <w:autoSpaceDN w:val="0"/>
        <w:adjustRightInd w:val="0"/>
        <w:spacing w:before="33" w:line="360" w:lineRule="auto"/>
        <w:jc w:val="both"/>
        <w:rPr>
          <w:rFonts w:ascii="Times New Roman" w:eastAsia="Calibri" w:hAnsi="Times New Roman" w:cs="Times New Roman"/>
          <w:bCs/>
          <w:sz w:val="24"/>
          <w:szCs w:val="24"/>
          <w:lang w:val="es-BO"/>
        </w:rPr>
      </w:pPr>
      <w:r>
        <w:rPr>
          <w:rFonts w:ascii="Times New Roman" w:eastAsia="Calibri" w:hAnsi="Times New Roman" w:cs="Times New Roman"/>
          <w:bCs/>
          <w:sz w:val="24"/>
          <w:szCs w:val="24"/>
        </w:rPr>
        <w:t xml:space="preserve">Otros datos apuntan </w:t>
      </w:r>
      <w:r w:rsidR="004E05EC">
        <w:rPr>
          <w:rFonts w:ascii="Times New Roman" w:eastAsia="Calibri" w:hAnsi="Times New Roman" w:cs="Times New Roman"/>
          <w:bCs/>
          <w:sz w:val="24"/>
          <w:szCs w:val="24"/>
        </w:rPr>
        <w:t>a una estrecha relación entre la Cultura Wankarani y otros grupos locales de la costa chilena</w:t>
      </w:r>
      <w:r>
        <w:rPr>
          <w:rFonts w:ascii="Times New Roman" w:eastAsia="Calibri" w:hAnsi="Times New Roman" w:cs="Times New Roman"/>
          <w:bCs/>
          <w:sz w:val="24"/>
          <w:szCs w:val="24"/>
        </w:rPr>
        <w:t xml:space="preserve">, a partir siempre del periodo Formativo: </w:t>
      </w:r>
      <w:r w:rsidR="00BD2D2F" w:rsidRPr="00BD2D2F">
        <w:rPr>
          <w:rFonts w:ascii="Times New Roman" w:eastAsia="Calibri" w:hAnsi="Times New Roman" w:cs="Times New Roman"/>
          <w:bCs/>
          <w:i/>
          <w:iCs/>
          <w:sz w:val="24"/>
          <w:szCs w:val="24"/>
          <w:lang w:val="es-BO"/>
        </w:rPr>
        <w:t xml:space="preserve">“Las curiosas poblaciones de pescadores, cuyos vestigios descubrió Uhle en Arica, y que ocupan en los estratos arqueológicos las capas más profundas, pertenecían quizá al mismo grupo étnico” </w:t>
      </w:r>
      <w:r w:rsidR="00BD2D2F" w:rsidRPr="00BD2D2F">
        <w:rPr>
          <w:rFonts w:ascii="Times New Roman" w:eastAsia="Calibri" w:hAnsi="Times New Roman" w:cs="Times New Roman"/>
          <w:bCs/>
          <w:sz w:val="24"/>
          <w:szCs w:val="24"/>
          <w:lang w:val="es-BO"/>
        </w:rPr>
        <w:t>(Metraux).</w:t>
      </w:r>
      <w:r w:rsidR="00087986">
        <w:rPr>
          <w:rFonts w:ascii="Times New Roman" w:eastAsia="Calibri" w:hAnsi="Times New Roman" w:cs="Times New Roman"/>
          <w:bCs/>
          <w:sz w:val="24"/>
          <w:szCs w:val="24"/>
          <w:lang w:val="es-BO"/>
        </w:rPr>
        <w:t xml:space="preserve"> Esto explicaría</w:t>
      </w:r>
      <w:r w:rsidR="004E05EC">
        <w:rPr>
          <w:rFonts w:ascii="Times New Roman" w:eastAsia="Calibri" w:hAnsi="Times New Roman" w:cs="Times New Roman"/>
          <w:bCs/>
          <w:sz w:val="24"/>
          <w:szCs w:val="24"/>
          <w:lang w:val="es-BO"/>
        </w:rPr>
        <w:t xml:space="preserve"> la existencia, hacia hace poco tiempo, de pobladores urus en Chile del norte (Isluga), y la presencia de los territorios del oeste, y los caminos de la Cordillera Occidental, en los mitos Chipayas.</w:t>
      </w:r>
    </w:p>
    <w:p w14:paraId="3832FE00" w14:textId="77777777" w:rsidR="004E05EC" w:rsidRPr="00BD2D2F" w:rsidRDefault="004E05EC" w:rsidP="00BD2D2F">
      <w:pPr>
        <w:widowControl w:val="0"/>
        <w:autoSpaceDE w:val="0"/>
        <w:autoSpaceDN w:val="0"/>
        <w:adjustRightInd w:val="0"/>
        <w:spacing w:before="33"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lang w:val="es-BO"/>
        </w:rPr>
        <w:t>La relación con Chile sigue hasta nuestros días, siendo meta de migración para muchos pobladores jóvenes de Chipaya.</w:t>
      </w:r>
    </w:p>
    <w:p w14:paraId="17471A13" w14:textId="77777777" w:rsidR="00BD2D2F" w:rsidRPr="00BD2D2F" w:rsidRDefault="00BD2D2F" w:rsidP="00BD2D2F">
      <w:pPr>
        <w:widowControl w:val="0"/>
        <w:autoSpaceDE w:val="0"/>
        <w:autoSpaceDN w:val="0"/>
        <w:adjustRightInd w:val="0"/>
        <w:spacing w:before="33" w:line="360" w:lineRule="auto"/>
        <w:jc w:val="both"/>
        <w:rPr>
          <w:rFonts w:ascii="Times New Roman" w:eastAsia="Calibri" w:hAnsi="Times New Roman" w:cs="Times New Roman"/>
          <w:bCs/>
          <w:sz w:val="24"/>
          <w:szCs w:val="24"/>
        </w:rPr>
      </w:pPr>
    </w:p>
    <w:p w14:paraId="1DBFF6BD" w14:textId="77777777" w:rsidR="00BD2D2F" w:rsidRPr="00BD2D2F" w:rsidRDefault="00A87285" w:rsidP="00BD2D2F">
      <w:pPr>
        <w:widowControl w:val="0"/>
        <w:autoSpaceDE w:val="0"/>
        <w:autoSpaceDN w:val="0"/>
        <w:adjustRightInd w:val="0"/>
        <w:spacing w:before="33"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lang w:val="es-BO"/>
        </w:rPr>
        <w:t>A</w:t>
      </w:r>
      <w:r w:rsidR="00E43891">
        <w:rPr>
          <w:rFonts w:ascii="Times New Roman" w:eastAsia="Calibri" w:hAnsi="Times New Roman" w:cs="Times New Roman"/>
          <w:bCs/>
          <w:sz w:val="24"/>
          <w:szCs w:val="24"/>
          <w:lang w:val="es-BO"/>
        </w:rPr>
        <w:t xml:space="preserve">l estado actual de los estudios, se tienen también otras hipótesis </w:t>
      </w:r>
      <w:r w:rsidR="00CF1E8C">
        <w:rPr>
          <w:rFonts w:ascii="Times New Roman" w:eastAsia="Calibri" w:hAnsi="Times New Roman" w:cs="Times New Roman"/>
          <w:bCs/>
          <w:sz w:val="24"/>
          <w:szCs w:val="24"/>
          <w:lang w:val="es-BO"/>
        </w:rPr>
        <w:t>sobre el</w:t>
      </w:r>
      <w:r w:rsidR="00E43891">
        <w:rPr>
          <w:rFonts w:ascii="Times New Roman" w:eastAsia="Calibri" w:hAnsi="Times New Roman" w:cs="Times New Roman"/>
          <w:bCs/>
          <w:sz w:val="24"/>
          <w:szCs w:val="24"/>
          <w:lang w:val="es-BO"/>
        </w:rPr>
        <w:t xml:space="preserve"> origen de los Uru-Chipaya, como por ejemplo la teoría de</w:t>
      </w:r>
      <w:r w:rsidR="00BD2D2F" w:rsidRPr="00BD2D2F">
        <w:rPr>
          <w:rFonts w:ascii="Times New Roman" w:eastAsia="Calibri" w:hAnsi="Times New Roman" w:cs="Times New Roman"/>
          <w:bCs/>
          <w:sz w:val="24"/>
          <w:szCs w:val="24"/>
          <w:lang w:val="es-BO"/>
        </w:rPr>
        <w:t xml:space="preserve">l Dr. Rivet </w:t>
      </w:r>
      <w:r w:rsidR="00E43891">
        <w:rPr>
          <w:rFonts w:ascii="Times New Roman" w:eastAsia="Calibri" w:hAnsi="Times New Roman" w:cs="Times New Roman"/>
          <w:bCs/>
          <w:sz w:val="24"/>
          <w:szCs w:val="24"/>
          <w:lang w:val="es-BO"/>
        </w:rPr>
        <w:t xml:space="preserve">que </w:t>
      </w:r>
      <w:r w:rsidR="00BD2D2F" w:rsidRPr="00BD2D2F">
        <w:rPr>
          <w:rFonts w:ascii="Times New Roman" w:eastAsia="Calibri" w:hAnsi="Times New Roman" w:cs="Times New Roman"/>
          <w:bCs/>
          <w:sz w:val="24"/>
          <w:szCs w:val="24"/>
          <w:lang w:val="es-BO"/>
        </w:rPr>
        <w:t xml:space="preserve">procuró establecer el origen arawak de </w:t>
      </w:r>
      <w:r w:rsidR="00E43891">
        <w:rPr>
          <w:rFonts w:ascii="Times New Roman" w:eastAsia="Calibri" w:hAnsi="Times New Roman" w:cs="Times New Roman"/>
          <w:bCs/>
          <w:sz w:val="24"/>
          <w:szCs w:val="24"/>
          <w:lang w:val="es-BO"/>
        </w:rPr>
        <w:t>los Uro-Chipayas, por su idioma, teoría que ha sido descartada.</w:t>
      </w:r>
    </w:p>
    <w:p w14:paraId="68696E19" w14:textId="77777777" w:rsidR="00BD2D2F" w:rsidRPr="00BD2D2F" w:rsidRDefault="00BD2D2F" w:rsidP="00BD2D2F">
      <w:pPr>
        <w:widowControl w:val="0"/>
        <w:autoSpaceDE w:val="0"/>
        <w:autoSpaceDN w:val="0"/>
        <w:adjustRightInd w:val="0"/>
        <w:spacing w:before="33" w:line="360" w:lineRule="auto"/>
        <w:jc w:val="both"/>
        <w:rPr>
          <w:rFonts w:ascii="Times New Roman" w:eastAsia="Calibri" w:hAnsi="Times New Roman" w:cs="Times New Roman"/>
          <w:bCs/>
          <w:sz w:val="24"/>
          <w:szCs w:val="24"/>
        </w:rPr>
      </w:pPr>
      <w:r w:rsidRPr="00BD2D2F">
        <w:rPr>
          <w:rFonts w:ascii="Times New Roman" w:eastAsia="Calibri" w:hAnsi="Times New Roman" w:cs="Times New Roman"/>
          <w:bCs/>
          <w:sz w:val="24"/>
          <w:szCs w:val="24"/>
          <w:lang w:val="es-BO"/>
        </w:rPr>
        <w:t xml:space="preserve">Estudios genéticos </w:t>
      </w:r>
      <w:r w:rsidR="00E43891">
        <w:rPr>
          <w:rFonts w:ascii="Times New Roman" w:eastAsia="Calibri" w:hAnsi="Times New Roman" w:cs="Times New Roman"/>
          <w:bCs/>
          <w:sz w:val="24"/>
          <w:szCs w:val="24"/>
          <w:lang w:val="es-BO"/>
        </w:rPr>
        <w:t>recientes</w:t>
      </w:r>
      <w:r w:rsidR="00ED38A7" w:rsidRPr="00ED38A7">
        <w:rPr>
          <w:bCs/>
          <w:iCs/>
        </w:rPr>
        <w:t xml:space="preserve"> </w:t>
      </w:r>
      <w:r w:rsidR="00ED38A7">
        <w:rPr>
          <w:bCs/>
          <w:iCs/>
        </w:rPr>
        <w:t>(</w:t>
      </w:r>
      <w:r w:rsidR="00ED38A7" w:rsidRPr="00ED38A7">
        <w:rPr>
          <w:rFonts w:ascii="Times New Roman" w:eastAsia="Calibri" w:hAnsi="Times New Roman" w:cs="Times New Roman"/>
          <w:bCs/>
          <w:iCs/>
          <w:sz w:val="24"/>
          <w:szCs w:val="24"/>
        </w:rPr>
        <w:t xml:space="preserve">Villarroel </w:t>
      </w:r>
      <w:r w:rsidR="00ED38A7">
        <w:rPr>
          <w:rFonts w:ascii="Times New Roman" w:eastAsia="Calibri" w:hAnsi="Times New Roman" w:cs="Times New Roman"/>
          <w:bCs/>
          <w:iCs/>
          <w:sz w:val="24"/>
          <w:szCs w:val="24"/>
        </w:rPr>
        <w:t>et al.</w:t>
      </w:r>
      <w:r w:rsidR="00ED38A7" w:rsidRPr="00ED38A7">
        <w:rPr>
          <w:rFonts w:ascii="Times New Roman" w:eastAsia="Calibri" w:hAnsi="Times New Roman" w:cs="Times New Roman"/>
          <w:bCs/>
          <w:iCs/>
          <w:sz w:val="24"/>
          <w:szCs w:val="24"/>
        </w:rPr>
        <w:t xml:space="preserve"> 2013</w:t>
      </w:r>
      <w:r w:rsidR="00ED38A7">
        <w:rPr>
          <w:rFonts w:ascii="Times New Roman" w:eastAsia="Calibri" w:hAnsi="Times New Roman" w:cs="Times New Roman"/>
          <w:bCs/>
          <w:iCs/>
          <w:sz w:val="24"/>
          <w:szCs w:val="24"/>
        </w:rPr>
        <w:t>)</w:t>
      </w:r>
      <w:r w:rsidR="00E43891">
        <w:rPr>
          <w:rFonts w:ascii="Times New Roman" w:eastAsia="Calibri" w:hAnsi="Times New Roman" w:cs="Times New Roman"/>
          <w:bCs/>
          <w:sz w:val="24"/>
          <w:szCs w:val="24"/>
          <w:lang w:val="es-BO"/>
        </w:rPr>
        <w:t xml:space="preserve">, </w:t>
      </w:r>
      <w:r w:rsidRPr="00BD2D2F">
        <w:rPr>
          <w:rFonts w:ascii="Times New Roman" w:eastAsia="Calibri" w:hAnsi="Times New Roman" w:cs="Times New Roman"/>
          <w:bCs/>
          <w:sz w:val="24"/>
          <w:szCs w:val="24"/>
          <w:lang w:val="es-BO"/>
        </w:rPr>
        <w:t xml:space="preserve">vinculan </w:t>
      </w:r>
      <w:r w:rsidR="00E43891">
        <w:rPr>
          <w:rFonts w:ascii="Times New Roman" w:eastAsia="Calibri" w:hAnsi="Times New Roman" w:cs="Times New Roman"/>
          <w:bCs/>
          <w:sz w:val="24"/>
          <w:szCs w:val="24"/>
          <w:lang w:val="es-BO"/>
        </w:rPr>
        <w:t xml:space="preserve">a los Chipayas </w:t>
      </w:r>
      <w:r w:rsidRPr="00BD2D2F">
        <w:rPr>
          <w:rFonts w:ascii="Times New Roman" w:eastAsia="Calibri" w:hAnsi="Times New Roman" w:cs="Times New Roman"/>
          <w:bCs/>
          <w:sz w:val="24"/>
          <w:szCs w:val="24"/>
          <w:lang w:val="es-BO"/>
        </w:rPr>
        <w:t>con poblaciones de Polinesia</w:t>
      </w:r>
      <w:r w:rsidR="00E43891">
        <w:rPr>
          <w:rFonts w:ascii="Times New Roman" w:eastAsia="Calibri" w:hAnsi="Times New Roman" w:cs="Times New Roman"/>
          <w:bCs/>
          <w:sz w:val="24"/>
          <w:szCs w:val="24"/>
          <w:lang w:val="es-BO"/>
        </w:rPr>
        <w:t>, reforzando la interesante hipótesis de un poblamiento menor de Sud América por parte de grupos que llegan del mar desde el oeste</w:t>
      </w:r>
      <w:r w:rsidRPr="00BD2D2F">
        <w:rPr>
          <w:rFonts w:ascii="Times New Roman" w:eastAsia="Calibri" w:hAnsi="Times New Roman" w:cs="Times New Roman"/>
          <w:bCs/>
          <w:sz w:val="24"/>
          <w:szCs w:val="24"/>
          <w:lang w:val="es-BO"/>
        </w:rPr>
        <w:t>.</w:t>
      </w:r>
    </w:p>
    <w:p w14:paraId="2FB1B330" w14:textId="77777777" w:rsidR="00BD2D2F" w:rsidRDefault="00BD2D2F" w:rsidP="00B36DA5">
      <w:pPr>
        <w:widowControl w:val="0"/>
        <w:autoSpaceDE w:val="0"/>
        <w:autoSpaceDN w:val="0"/>
        <w:adjustRightInd w:val="0"/>
        <w:spacing w:before="33" w:line="360" w:lineRule="auto"/>
        <w:jc w:val="both"/>
        <w:rPr>
          <w:rFonts w:ascii="Times New Roman" w:eastAsia="Calibri" w:hAnsi="Times New Roman" w:cs="Times New Roman"/>
          <w:bCs/>
          <w:sz w:val="24"/>
          <w:szCs w:val="24"/>
        </w:rPr>
      </w:pPr>
    </w:p>
    <w:p w14:paraId="4F3406D0" w14:textId="77777777" w:rsidR="00E43891" w:rsidRPr="00E43891" w:rsidRDefault="00E43891" w:rsidP="00E43891">
      <w:pPr>
        <w:widowControl w:val="0"/>
        <w:autoSpaceDE w:val="0"/>
        <w:autoSpaceDN w:val="0"/>
        <w:adjustRightInd w:val="0"/>
        <w:spacing w:before="33"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Tenemos que considerar </w:t>
      </w:r>
      <w:r w:rsidR="00A87285">
        <w:rPr>
          <w:rFonts w:ascii="Times New Roman" w:eastAsia="Calibri" w:hAnsi="Times New Roman" w:cs="Times New Roman"/>
          <w:bCs/>
          <w:sz w:val="24"/>
          <w:szCs w:val="24"/>
        </w:rPr>
        <w:t xml:space="preserve">ahora </w:t>
      </w:r>
      <w:r>
        <w:rPr>
          <w:rFonts w:ascii="Times New Roman" w:eastAsia="Calibri" w:hAnsi="Times New Roman" w:cs="Times New Roman"/>
          <w:bCs/>
          <w:sz w:val="24"/>
          <w:szCs w:val="24"/>
        </w:rPr>
        <w:t xml:space="preserve">la mitología Uru-Chipaya, para tomar en cuenta también la visión propia de su origen. En </w:t>
      </w:r>
      <w:r w:rsidR="00A87285">
        <w:rPr>
          <w:rFonts w:ascii="Times New Roman" w:eastAsia="Calibri" w:hAnsi="Times New Roman" w:cs="Times New Roman"/>
          <w:bCs/>
          <w:sz w:val="24"/>
          <w:szCs w:val="24"/>
        </w:rPr>
        <w:t>sus mitos se</w:t>
      </w:r>
      <w:r w:rsidRPr="00E43891">
        <w:rPr>
          <w:rFonts w:ascii="Times New Roman" w:eastAsia="Calibri" w:hAnsi="Times New Roman" w:cs="Times New Roman"/>
          <w:bCs/>
          <w:sz w:val="24"/>
          <w:szCs w:val="24"/>
          <w:lang w:val="es-ES_tradnl"/>
        </w:rPr>
        <w:t xml:space="preserve"> consideran una cultura presolar, </w:t>
      </w:r>
      <w:r>
        <w:rPr>
          <w:rFonts w:ascii="Times New Roman" w:eastAsia="Calibri" w:hAnsi="Times New Roman" w:cs="Times New Roman"/>
          <w:bCs/>
          <w:sz w:val="24"/>
          <w:szCs w:val="24"/>
          <w:lang w:val="es-ES_tradnl"/>
        </w:rPr>
        <w:t xml:space="preserve">ya que </w:t>
      </w:r>
      <w:r w:rsidRPr="00E43891">
        <w:rPr>
          <w:rFonts w:ascii="Times New Roman" w:eastAsia="Calibri" w:hAnsi="Times New Roman" w:cs="Times New Roman"/>
          <w:bCs/>
          <w:sz w:val="24"/>
          <w:szCs w:val="24"/>
          <w:lang w:val="es-ES_tradnl"/>
        </w:rPr>
        <w:t xml:space="preserve">dicen </w:t>
      </w:r>
      <w:r w:rsidRPr="00E43891">
        <w:rPr>
          <w:rFonts w:ascii="Times New Roman" w:eastAsia="Calibri" w:hAnsi="Times New Roman" w:cs="Times New Roman"/>
          <w:bCs/>
          <w:sz w:val="24"/>
          <w:szCs w:val="24"/>
        </w:rPr>
        <w:t>que sus antepasados Chullpas vivían realizando sus actividades sólo a la luz</w:t>
      </w:r>
      <w:r>
        <w:rPr>
          <w:rFonts w:ascii="Times New Roman" w:eastAsia="Calibri" w:hAnsi="Times New Roman" w:cs="Times New Roman"/>
          <w:bCs/>
          <w:sz w:val="24"/>
          <w:szCs w:val="24"/>
        </w:rPr>
        <w:t xml:space="preserve"> de la luna, y que</w:t>
      </w:r>
      <w:r w:rsidRPr="00E43891">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cuando salió el Sol hubo un periodo de crisis del cual logró salvarse solo una pareja. A raíz de esto, el mito relata la</w:t>
      </w:r>
      <w:r w:rsidRPr="00E43891">
        <w:rPr>
          <w:rFonts w:ascii="Times New Roman" w:eastAsia="Calibri" w:hAnsi="Times New Roman" w:cs="Times New Roman"/>
          <w:bCs/>
          <w:sz w:val="24"/>
          <w:szCs w:val="24"/>
        </w:rPr>
        <w:t xml:space="preserve"> instaura</w:t>
      </w:r>
      <w:r>
        <w:rPr>
          <w:rFonts w:ascii="Times New Roman" w:eastAsia="Calibri" w:hAnsi="Times New Roman" w:cs="Times New Roman"/>
          <w:bCs/>
          <w:sz w:val="24"/>
          <w:szCs w:val="24"/>
        </w:rPr>
        <w:t>ción</w:t>
      </w:r>
      <w:r w:rsidRPr="00E43891">
        <w:rPr>
          <w:rFonts w:ascii="Times New Roman" w:eastAsia="Calibri" w:hAnsi="Times New Roman" w:cs="Times New Roman"/>
          <w:bCs/>
          <w:sz w:val="24"/>
          <w:szCs w:val="24"/>
        </w:rPr>
        <w:t xml:space="preserve"> un nuevo orden, del cual lo urus son marginados</w:t>
      </w:r>
      <w:r w:rsidR="00867C75">
        <w:rPr>
          <w:rFonts w:ascii="Times New Roman" w:eastAsia="Calibri" w:hAnsi="Times New Roman" w:cs="Times New Roman"/>
          <w:bCs/>
          <w:sz w:val="24"/>
          <w:szCs w:val="24"/>
        </w:rPr>
        <w:t>, y que históricamente correspondería a la llegada de sociedades guerreras y patriarcales, como los Aymaras e Inca que adoraban el sol como su principal deidad</w:t>
      </w:r>
      <w:r w:rsidRPr="00E43891">
        <w:rPr>
          <w:rFonts w:ascii="Times New Roman" w:eastAsia="Calibri" w:hAnsi="Times New Roman" w:cs="Times New Roman"/>
          <w:bCs/>
          <w:sz w:val="24"/>
          <w:szCs w:val="24"/>
        </w:rPr>
        <w:t>.</w:t>
      </w:r>
    </w:p>
    <w:p w14:paraId="19F63341" w14:textId="77777777" w:rsidR="00E43891" w:rsidRDefault="00E43891" w:rsidP="00B36DA5">
      <w:pPr>
        <w:widowControl w:val="0"/>
        <w:autoSpaceDE w:val="0"/>
        <w:autoSpaceDN w:val="0"/>
        <w:adjustRightInd w:val="0"/>
        <w:spacing w:before="33" w:line="360" w:lineRule="auto"/>
        <w:jc w:val="both"/>
        <w:rPr>
          <w:rFonts w:ascii="Times New Roman" w:eastAsia="Calibri" w:hAnsi="Times New Roman" w:cs="Times New Roman"/>
          <w:bCs/>
          <w:sz w:val="24"/>
          <w:szCs w:val="24"/>
        </w:rPr>
      </w:pPr>
    </w:p>
    <w:p w14:paraId="1519085A" w14:textId="77777777" w:rsidR="00DC16F9" w:rsidRPr="00DC16F9" w:rsidRDefault="00DC16F9" w:rsidP="00B36DA5">
      <w:pPr>
        <w:widowControl w:val="0"/>
        <w:autoSpaceDE w:val="0"/>
        <w:autoSpaceDN w:val="0"/>
        <w:adjustRightInd w:val="0"/>
        <w:spacing w:before="33" w:line="360" w:lineRule="auto"/>
        <w:jc w:val="both"/>
        <w:rPr>
          <w:rFonts w:ascii="Times New Roman" w:eastAsia="Calibri" w:hAnsi="Times New Roman" w:cs="Times New Roman"/>
          <w:bCs/>
          <w:iCs/>
          <w:sz w:val="24"/>
          <w:szCs w:val="24"/>
        </w:rPr>
      </w:pPr>
      <w:r w:rsidRPr="00B36DA5">
        <w:rPr>
          <w:rFonts w:ascii="Times New Roman" w:eastAsia="Calibri" w:hAnsi="Times New Roman" w:cs="Times New Roman"/>
          <w:bCs/>
          <w:sz w:val="24"/>
          <w:szCs w:val="24"/>
          <w:lang w:val="es-ES_tradnl"/>
        </w:rPr>
        <w:t>Los Urus</w:t>
      </w:r>
      <w:r>
        <w:rPr>
          <w:rFonts w:ascii="Times New Roman" w:eastAsia="Calibri" w:hAnsi="Times New Roman" w:cs="Times New Roman"/>
          <w:bCs/>
          <w:sz w:val="24"/>
          <w:szCs w:val="24"/>
          <w:lang w:val="es-ES_tradnl"/>
        </w:rPr>
        <w:t xml:space="preserve"> eran un pueblo</w:t>
      </w:r>
      <w:r w:rsidR="00B36DA5" w:rsidRPr="00B36DA5">
        <w:rPr>
          <w:rFonts w:ascii="Times New Roman" w:eastAsia="Calibri" w:hAnsi="Times New Roman" w:cs="Times New Roman"/>
          <w:bCs/>
          <w:sz w:val="24"/>
          <w:szCs w:val="24"/>
          <w:lang w:val="es-ES_tradnl"/>
        </w:rPr>
        <w:t xml:space="preserve"> nómada</w:t>
      </w:r>
      <w:r>
        <w:rPr>
          <w:rFonts w:ascii="Times New Roman" w:eastAsia="Calibri" w:hAnsi="Times New Roman" w:cs="Times New Roman"/>
          <w:bCs/>
          <w:sz w:val="24"/>
          <w:szCs w:val="24"/>
          <w:lang w:val="es-ES_tradnl"/>
        </w:rPr>
        <w:t>, dedicado sobre todo a la caza y pesca, donde el m</w:t>
      </w:r>
      <w:r w:rsidRPr="00B36DA5">
        <w:rPr>
          <w:rFonts w:ascii="Times New Roman" w:eastAsia="Calibri" w:hAnsi="Times New Roman" w:cs="Times New Roman"/>
          <w:bCs/>
          <w:iCs/>
          <w:sz w:val="24"/>
          <w:szCs w:val="24"/>
        </w:rPr>
        <w:t xml:space="preserve">anejo del espacio </w:t>
      </w:r>
      <w:r>
        <w:rPr>
          <w:rFonts w:ascii="Times New Roman" w:eastAsia="Calibri" w:hAnsi="Times New Roman" w:cs="Times New Roman"/>
          <w:bCs/>
          <w:iCs/>
          <w:sz w:val="24"/>
          <w:szCs w:val="24"/>
        </w:rPr>
        <w:t xml:space="preserve">se dio </w:t>
      </w:r>
      <w:r w:rsidRPr="00B36DA5">
        <w:rPr>
          <w:rFonts w:ascii="Times New Roman" w:eastAsia="Calibri" w:hAnsi="Times New Roman" w:cs="Times New Roman"/>
          <w:bCs/>
          <w:iCs/>
          <w:sz w:val="24"/>
          <w:szCs w:val="24"/>
        </w:rPr>
        <w:t xml:space="preserve">en términos de complementariedad, </w:t>
      </w:r>
      <w:r>
        <w:rPr>
          <w:rFonts w:ascii="Times New Roman" w:eastAsia="Calibri" w:hAnsi="Times New Roman" w:cs="Times New Roman"/>
          <w:bCs/>
          <w:iCs/>
          <w:sz w:val="24"/>
          <w:szCs w:val="24"/>
        </w:rPr>
        <w:t xml:space="preserve">o sea </w:t>
      </w:r>
      <w:r w:rsidRPr="00B36DA5">
        <w:rPr>
          <w:rFonts w:ascii="Times New Roman" w:eastAsia="Calibri" w:hAnsi="Times New Roman" w:cs="Times New Roman"/>
          <w:bCs/>
          <w:iCs/>
          <w:sz w:val="24"/>
          <w:szCs w:val="24"/>
        </w:rPr>
        <w:t>el lago sería lo principal y la tierra un recurso secundario</w:t>
      </w:r>
      <w:r>
        <w:rPr>
          <w:rFonts w:ascii="Times New Roman" w:eastAsia="Calibri" w:hAnsi="Times New Roman" w:cs="Times New Roman"/>
          <w:bCs/>
          <w:iCs/>
          <w:sz w:val="24"/>
          <w:szCs w:val="24"/>
        </w:rPr>
        <w:t>,</w:t>
      </w:r>
      <w:r>
        <w:rPr>
          <w:rFonts w:ascii="Times New Roman" w:eastAsia="Calibri" w:hAnsi="Times New Roman" w:cs="Times New Roman"/>
          <w:bCs/>
          <w:sz w:val="24"/>
          <w:szCs w:val="24"/>
          <w:lang w:val="es-ES_tradnl"/>
        </w:rPr>
        <w:t xml:space="preserve"> como relató</w:t>
      </w:r>
      <w:r w:rsidR="00B36DA5" w:rsidRPr="00B36DA5">
        <w:rPr>
          <w:rFonts w:ascii="Times New Roman" w:eastAsia="Calibri" w:hAnsi="Times New Roman" w:cs="Times New Roman"/>
          <w:bCs/>
          <w:sz w:val="24"/>
          <w:szCs w:val="24"/>
          <w:lang w:val="es-ES_tradnl"/>
        </w:rPr>
        <w:t xml:space="preserve"> Polo de </w:t>
      </w:r>
      <w:r w:rsidR="00B36DA5" w:rsidRPr="00B36DA5">
        <w:rPr>
          <w:rFonts w:ascii="Times New Roman" w:eastAsia="Calibri" w:hAnsi="Times New Roman" w:cs="Times New Roman"/>
          <w:bCs/>
          <w:sz w:val="24"/>
          <w:szCs w:val="24"/>
        </w:rPr>
        <w:t>Ondegardo</w:t>
      </w:r>
      <w:r>
        <w:rPr>
          <w:rFonts w:ascii="Times New Roman" w:eastAsia="Calibri" w:hAnsi="Times New Roman" w:cs="Times New Roman"/>
          <w:bCs/>
          <w:sz w:val="24"/>
          <w:szCs w:val="24"/>
        </w:rPr>
        <w:t>:</w:t>
      </w:r>
      <w:r w:rsidR="00B36DA5" w:rsidRPr="00B36DA5">
        <w:rPr>
          <w:rFonts w:ascii="Times New Roman" w:eastAsia="Calibri" w:hAnsi="Times New Roman" w:cs="Times New Roman"/>
          <w:bCs/>
          <w:sz w:val="24"/>
          <w:szCs w:val="24"/>
        </w:rPr>
        <w:t xml:space="preserve"> “</w:t>
      </w:r>
      <w:r w:rsidR="00B36DA5" w:rsidRPr="00B36DA5">
        <w:rPr>
          <w:rFonts w:ascii="Times New Roman" w:eastAsia="Calibri" w:hAnsi="Times New Roman" w:cs="Times New Roman"/>
          <w:bCs/>
          <w:i/>
          <w:iCs/>
          <w:sz w:val="24"/>
          <w:szCs w:val="24"/>
        </w:rPr>
        <w:t>Moraban en la laguna en sus balsas de totora… y acaecíales llevarse de allí y mudarse todo un pueblo a otro sitio…</w:t>
      </w:r>
      <w:r w:rsidR="00B36DA5" w:rsidRPr="00B36DA5">
        <w:rPr>
          <w:rFonts w:ascii="Times New Roman" w:eastAsia="Calibri" w:hAnsi="Times New Roman" w:cs="Times New Roman"/>
          <w:bCs/>
          <w:sz w:val="24"/>
          <w:szCs w:val="24"/>
        </w:rPr>
        <w:t xml:space="preserve"> </w:t>
      </w:r>
      <w:r w:rsidR="00B36DA5" w:rsidRPr="00B36DA5">
        <w:rPr>
          <w:rFonts w:ascii="Times New Roman" w:eastAsia="Calibri" w:hAnsi="Times New Roman" w:cs="Times New Roman"/>
          <w:bCs/>
          <w:i/>
          <w:iCs/>
          <w:sz w:val="24"/>
          <w:szCs w:val="24"/>
        </w:rPr>
        <w:t>solo permanecían un año en cada sitio”.</w:t>
      </w:r>
    </w:p>
    <w:p w14:paraId="7C621FF6" w14:textId="77777777" w:rsidR="00B36DA5" w:rsidRDefault="00DC16F9" w:rsidP="00B36DA5">
      <w:pPr>
        <w:widowControl w:val="0"/>
        <w:autoSpaceDE w:val="0"/>
        <w:autoSpaceDN w:val="0"/>
        <w:adjustRightInd w:val="0"/>
        <w:spacing w:before="33" w:line="360" w:lineRule="auto"/>
        <w:jc w:val="both"/>
        <w:rPr>
          <w:rFonts w:ascii="Times New Roman" w:eastAsia="Calibri" w:hAnsi="Times New Roman" w:cs="Times New Roman"/>
          <w:bCs/>
          <w:iCs/>
          <w:sz w:val="24"/>
          <w:szCs w:val="24"/>
        </w:rPr>
      </w:pPr>
      <w:r w:rsidRPr="00B36DA5">
        <w:rPr>
          <w:rFonts w:ascii="Times New Roman" w:eastAsia="Calibri" w:hAnsi="Times New Roman" w:cs="Times New Roman"/>
          <w:bCs/>
          <w:iCs/>
          <w:sz w:val="24"/>
          <w:szCs w:val="24"/>
        </w:rPr>
        <w:t>Los desplazamientos histórico</w:t>
      </w:r>
      <w:r>
        <w:rPr>
          <w:rFonts w:ascii="Times New Roman" w:eastAsia="Calibri" w:hAnsi="Times New Roman" w:cs="Times New Roman"/>
          <w:bCs/>
          <w:iCs/>
          <w:sz w:val="24"/>
          <w:szCs w:val="24"/>
        </w:rPr>
        <w:t>s</w:t>
      </w:r>
      <w:r w:rsidRPr="00B36DA5">
        <w:rPr>
          <w:rFonts w:ascii="Times New Roman" w:eastAsia="Calibri" w:hAnsi="Times New Roman" w:cs="Times New Roman"/>
          <w:bCs/>
          <w:iCs/>
          <w:sz w:val="24"/>
          <w:szCs w:val="24"/>
        </w:rPr>
        <w:t xml:space="preserve"> en nuevos hábitat</w:t>
      </w:r>
      <w:r>
        <w:rPr>
          <w:rFonts w:ascii="Times New Roman" w:eastAsia="Calibri" w:hAnsi="Times New Roman" w:cs="Times New Roman"/>
          <w:bCs/>
          <w:iCs/>
          <w:sz w:val="24"/>
          <w:szCs w:val="24"/>
        </w:rPr>
        <w:t>, modificaron la economía Chipaya,</w:t>
      </w:r>
      <w:r w:rsidRPr="00B36DA5">
        <w:rPr>
          <w:rFonts w:ascii="Times New Roman" w:eastAsia="Calibri" w:hAnsi="Times New Roman" w:cs="Times New Roman"/>
          <w:bCs/>
          <w:iCs/>
          <w:sz w:val="24"/>
          <w:szCs w:val="24"/>
        </w:rPr>
        <w:t xml:space="preserve"> de p</w:t>
      </w:r>
      <w:r>
        <w:rPr>
          <w:rFonts w:ascii="Times New Roman" w:eastAsia="Calibri" w:hAnsi="Times New Roman" w:cs="Times New Roman"/>
          <w:bCs/>
          <w:iCs/>
          <w:sz w:val="24"/>
          <w:szCs w:val="24"/>
        </w:rPr>
        <w:t>escadores/recolectores se convi</w:t>
      </w:r>
      <w:r w:rsidRPr="00B36DA5">
        <w:rPr>
          <w:rFonts w:ascii="Times New Roman" w:eastAsia="Calibri" w:hAnsi="Times New Roman" w:cs="Times New Roman"/>
          <w:bCs/>
          <w:iCs/>
          <w:sz w:val="24"/>
          <w:szCs w:val="24"/>
        </w:rPr>
        <w:t>rt</w:t>
      </w:r>
      <w:r>
        <w:rPr>
          <w:rFonts w:ascii="Times New Roman" w:eastAsia="Calibri" w:hAnsi="Times New Roman" w:cs="Times New Roman"/>
          <w:bCs/>
          <w:iCs/>
          <w:sz w:val="24"/>
          <w:szCs w:val="24"/>
        </w:rPr>
        <w:t>i</w:t>
      </w:r>
      <w:r w:rsidRPr="00B36DA5">
        <w:rPr>
          <w:rFonts w:ascii="Times New Roman" w:eastAsia="Calibri" w:hAnsi="Times New Roman" w:cs="Times New Roman"/>
          <w:bCs/>
          <w:iCs/>
          <w:sz w:val="24"/>
          <w:szCs w:val="24"/>
        </w:rPr>
        <w:t>e</w:t>
      </w:r>
      <w:r>
        <w:rPr>
          <w:rFonts w:ascii="Times New Roman" w:eastAsia="Calibri" w:hAnsi="Times New Roman" w:cs="Times New Roman"/>
          <w:bCs/>
          <w:iCs/>
          <w:sz w:val="24"/>
          <w:szCs w:val="24"/>
        </w:rPr>
        <w:t>ro</w:t>
      </w:r>
      <w:r w:rsidRPr="00B36DA5">
        <w:rPr>
          <w:rFonts w:ascii="Times New Roman" w:eastAsia="Calibri" w:hAnsi="Times New Roman" w:cs="Times New Roman"/>
          <w:bCs/>
          <w:iCs/>
          <w:sz w:val="24"/>
          <w:szCs w:val="24"/>
        </w:rPr>
        <w:t>n en pastores</w:t>
      </w:r>
      <w:r>
        <w:rPr>
          <w:rFonts w:ascii="Times New Roman" w:eastAsia="Calibri" w:hAnsi="Times New Roman" w:cs="Times New Roman"/>
          <w:bCs/>
          <w:iCs/>
          <w:sz w:val="24"/>
          <w:szCs w:val="24"/>
        </w:rPr>
        <w:t xml:space="preserve"> </w:t>
      </w:r>
      <w:r w:rsidR="00ED53A2">
        <w:rPr>
          <w:rFonts w:ascii="Times New Roman" w:eastAsia="Calibri" w:hAnsi="Times New Roman" w:cs="Times New Roman"/>
          <w:bCs/>
          <w:iCs/>
          <w:sz w:val="24"/>
          <w:szCs w:val="24"/>
        </w:rPr>
        <w:t xml:space="preserve">(siglos XVIII-XIX) </w:t>
      </w:r>
      <w:r>
        <w:rPr>
          <w:rFonts w:ascii="Times New Roman" w:eastAsia="Calibri" w:hAnsi="Times New Roman" w:cs="Times New Roman"/>
          <w:bCs/>
          <w:iCs/>
          <w:sz w:val="24"/>
          <w:szCs w:val="24"/>
        </w:rPr>
        <w:t xml:space="preserve">y luego en agricultores, considerando estas dinámicas fruto del proceso </w:t>
      </w:r>
      <w:r w:rsidR="00B36DA5" w:rsidRPr="00B36DA5">
        <w:rPr>
          <w:rFonts w:ascii="Times New Roman" w:eastAsia="Calibri" w:hAnsi="Times New Roman" w:cs="Times New Roman"/>
          <w:bCs/>
          <w:iCs/>
          <w:sz w:val="24"/>
          <w:szCs w:val="24"/>
        </w:rPr>
        <w:t>de adaptación.</w:t>
      </w:r>
    </w:p>
    <w:p w14:paraId="5B711434" w14:textId="77777777" w:rsidR="00DC16F9" w:rsidRPr="00DC16F9" w:rsidRDefault="00DC16F9" w:rsidP="00DC16F9">
      <w:pPr>
        <w:widowControl w:val="0"/>
        <w:autoSpaceDE w:val="0"/>
        <w:autoSpaceDN w:val="0"/>
        <w:adjustRightInd w:val="0"/>
        <w:spacing w:before="33" w:line="36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rPr>
        <w:t>Con la llegada de las etnias aymaras al altiplano</w:t>
      </w:r>
      <w:r w:rsidR="00ED53A2">
        <w:rPr>
          <w:rFonts w:ascii="Times New Roman" w:eastAsia="Calibri" w:hAnsi="Times New Roman" w:cs="Times New Roman"/>
          <w:bCs/>
          <w:iCs/>
          <w:sz w:val="24"/>
          <w:szCs w:val="24"/>
        </w:rPr>
        <w:t>,</w:t>
      </w:r>
      <w:r w:rsidRPr="00DC16F9">
        <w:rPr>
          <w:rFonts w:ascii="Times New Roman" w:eastAsia="Calibri" w:hAnsi="Times New Roman" w:cs="Times New Roman"/>
          <w:bCs/>
          <w:sz w:val="24"/>
          <w:szCs w:val="24"/>
        </w:rPr>
        <w:t xml:space="preserve"> </w:t>
      </w:r>
      <w:r>
        <w:rPr>
          <w:rFonts w:ascii="Times New Roman" w:eastAsia="Calibri" w:hAnsi="Times New Roman" w:cs="Times New Roman"/>
          <w:bCs/>
          <w:iCs/>
          <w:sz w:val="24"/>
          <w:szCs w:val="24"/>
        </w:rPr>
        <w:t>e</w:t>
      </w:r>
      <w:r w:rsidRPr="00DC16F9">
        <w:rPr>
          <w:rFonts w:ascii="Times New Roman" w:eastAsia="Calibri" w:hAnsi="Times New Roman" w:cs="Times New Roman"/>
          <w:bCs/>
          <w:iCs/>
          <w:sz w:val="24"/>
          <w:szCs w:val="24"/>
        </w:rPr>
        <w:t xml:space="preserve">l pueblo Uru </w:t>
      </w:r>
      <w:r>
        <w:rPr>
          <w:rFonts w:ascii="Times New Roman" w:eastAsia="Calibri" w:hAnsi="Times New Roman" w:cs="Times New Roman"/>
          <w:bCs/>
          <w:iCs/>
          <w:sz w:val="24"/>
          <w:szCs w:val="24"/>
        </w:rPr>
        <w:t>se vio sometido a</w:t>
      </w:r>
      <w:r w:rsidRPr="00DC16F9">
        <w:rPr>
          <w:rFonts w:ascii="Times New Roman" w:eastAsia="Calibri" w:hAnsi="Times New Roman" w:cs="Times New Roman"/>
          <w:bCs/>
          <w:iCs/>
          <w:sz w:val="24"/>
          <w:szCs w:val="24"/>
        </w:rPr>
        <w:t xml:space="preserve"> cierto grado de presión cultural</w:t>
      </w:r>
      <w:r w:rsidR="00ED53A2">
        <w:rPr>
          <w:rFonts w:ascii="Times New Roman" w:eastAsia="Calibri" w:hAnsi="Times New Roman" w:cs="Times New Roman"/>
          <w:bCs/>
          <w:iCs/>
          <w:sz w:val="24"/>
          <w:szCs w:val="24"/>
        </w:rPr>
        <w:t xml:space="preserve"> y social</w:t>
      </w:r>
      <w:r>
        <w:rPr>
          <w:rFonts w:ascii="Times New Roman" w:eastAsia="Calibri" w:hAnsi="Times New Roman" w:cs="Times New Roman"/>
          <w:bCs/>
          <w:iCs/>
          <w:sz w:val="24"/>
          <w:szCs w:val="24"/>
        </w:rPr>
        <w:t>, y por necesidad</w:t>
      </w:r>
      <w:r w:rsidRPr="00DC16F9">
        <w:rPr>
          <w:rFonts w:ascii="Times New Roman" w:eastAsia="Calibri" w:hAnsi="Times New Roman" w:cs="Times New Roman"/>
          <w:bCs/>
          <w:iCs/>
          <w:sz w:val="24"/>
          <w:szCs w:val="24"/>
        </w:rPr>
        <w:t xml:space="preserve"> se vieron obligados a integrarse a la forma de vida aymara</w:t>
      </w:r>
      <w:r>
        <w:rPr>
          <w:rFonts w:ascii="Times New Roman" w:eastAsia="Calibri" w:hAnsi="Times New Roman" w:cs="Times New Roman"/>
          <w:bCs/>
          <w:iCs/>
          <w:sz w:val="24"/>
          <w:szCs w:val="24"/>
        </w:rPr>
        <w:t>,</w:t>
      </w:r>
      <w:r w:rsidR="00ED53A2">
        <w:rPr>
          <w:rFonts w:ascii="Times New Roman" w:eastAsia="Calibri" w:hAnsi="Times New Roman" w:cs="Times New Roman"/>
          <w:bCs/>
          <w:iCs/>
          <w:sz w:val="24"/>
          <w:szCs w:val="24"/>
        </w:rPr>
        <w:t xml:space="preserve"> </w:t>
      </w:r>
      <w:r w:rsidR="00A87285">
        <w:rPr>
          <w:rFonts w:ascii="Times New Roman" w:eastAsia="Calibri" w:hAnsi="Times New Roman" w:cs="Times New Roman"/>
          <w:bCs/>
          <w:iCs/>
          <w:sz w:val="24"/>
          <w:szCs w:val="24"/>
        </w:rPr>
        <w:t xml:space="preserve">y a alejarse a lugares inhóspitos, </w:t>
      </w:r>
      <w:r w:rsidR="00ED53A2">
        <w:rPr>
          <w:rFonts w:ascii="Times New Roman" w:eastAsia="Calibri" w:hAnsi="Times New Roman" w:cs="Times New Roman"/>
          <w:bCs/>
          <w:iCs/>
          <w:sz w:val="24"/>
          <w:szCs w:val="24"/>
        </w:rPr>
        <w:t>en constante pelea por el uso de territorios, situación que existe aún hoy en día</w:t>
      </w:r>
      <w:r w:rsidRPr="00DC16F9">
        <w:rPr>
          <w:rFonts w:ascii="Times New Roman" w:eastAsia="Calibri" w:hAnsi="Times New Roman" w:cs="Times New Roman"/>
          <w:bCs/>
          <w:iCs/>
          <w:sz w:val="24"/>
          <w:szCs w:val="24"/>
        </w:rPr>
        <w:t>.</w:t>
      </w:r>
      <w:r w:rsidR="00ED53A2">
        <w:rPr>
          <w:rFonts w:ascii="Times New Roman" w:eastAsia="Calibri" w:hAnsi="Times New Roman" w:cs="Times New Roman"/>
          <w:bCs/>
          <w:iCs/>
          <w:sz w:val="24"/>
          <w:szCs w:val="24"/>
        </w:rPr>
        <w:t xml:space="preserve"> A pesar de esto, los Urus </w:t>
      </w:r>
      <w:r w:rsidR="00ED53A2" w:rsidRPr="00B36DA5">
        <w:rPr>
          <w:rFonts w:ascii="Times New Roman" w:eastAsia="Calibri" w:hAnsi="Times New Roman" w:cs="Times New Roman"/>
          <w:bCs/>
          <w:sz w:val="24"/>
          <w:szCs w:val="24"/>
        </w:rPr>
        <w:t>se c</w:t>
      </w:r>
      <w:r w:rsidR="00ED53A2">
        <w:rPr>
          <w:rFonts w:ascii="Times New Roman" w:eastAsia="Calibri" w:hAnsi="Times New Roman" w:cs="Times New Roman"/>
          <w:bCs/>
          <w:sz w:val="24"/>
          <w:szCs w:val="24"/>
        </w:rPr>
        <w:t>aracteriza</w:t>
      </w:r>
      <w:r w:rsidR="00ED53A2" w:rsidRPr="00B36DA5">
        <w:rPr>
          <w:rFonts w:ascii="Times New Roman" w:eastAsia="Calibri" w:hAnsi="Times New Roman" w:cs="Times New Roman"/>
          <w:bCs/>
          <w:sz w:val="24"/>
          <w:szCs w:val="24"/>
        </w:rPr>
        <w:t>n por mantene</w:t>
      </w:r>
      <w:r w:rsidR="00ED53A2">
        <w:rPr>
          <w:rFonts w:ascii="Times New Roman" w:eastAsia="Calibri" w:hAnsi="Times New Roman" w:cs="Times New Roman"/>
          <w:bCs/>
          <w:sz w:val="24"/>
          <w:szCs w:val="24"/>
        </w:rPr>
        <w:t>rse aislados de otras culturas practicando la endogamia</w:t>
      </w:r>
      <w:r w:rsidR="00ED53A2" w:rsidRPr="00B36DA5">
        <w:rPr>
          <w:rFonts w:ascii="Times New Roman" w:eastAsia="Calibri" w:hAnsi="Times New Roman" w:cs="Times New Roman"/>
          <w:bCs/>
          <w:sz w:val="24"/>
          <w:szCs w:val="24"/>
        </w:rPr>
        <w:t>.</w:t>
      </w:r>
    </w:p>
    <w:p w14:paraId="1C210834" w14:textId="77777777" w:rsidR="00B36DA5" w:rsidRDefault="00ED53A2" w:rsidP="00B36DA5">
      <w:pPr>
        <w:widowControl w:val="0"/>
        <w:autoSpaceDE w:val="0"/>
        <w:autoSpaceDN w:val="0"/>
        <w:adjustRightInd w:val="0"/>
        <w:spacing w:before="33" w:line="360" w:lineRule="auto"/>
        <w:jc w:val="both"/>
        <w:rPr>
          <w:rFonts w:ascii="Times New Roman" w:eastAsia="Calibri" w:hAnsi="Times New Roman" w:cs="Times New Roman"/>
          <w:bCs/>
          <w:iCs/>
          <w:sz w:val="24"/>
          <w:szCs w:val="24"/>
          <w:lang w:val="es-BO"/>
        </w:rPr>
      </w:pPr>
      <w:r>
        <w:rPr>
          <w:rFonts w:ascii="Times New Roman" w:eastAsia="Calibri" w:hAnsi="Times New Roman" w:cs="Times New Roman"/>
          <w:bCs/>
          <w:iCs/>
          <w:sz w:val="24"/>
          <w:szCs w:val="24"/>
        </w:rPr>
        <w:t>De estos vecinos adquirían</w:t>
      </w:r>
      <w:r w:rsidR="00B36DA5" w:rsidRPr="00B36DA5">
        <w:rPr>
          <w:rFonts w:ascii="Times New Roman" w:eastAsia="Calibri" w:hAnsi="Times New Roman" w:cs="Times New Roman"/>
          <w:bCs/>
          <w:iCs/>
          <w:sz w:val="24"/>
          <w:szCs w:val="24"/>
        </w:rPr>
        <w:t xml:space="preserve"> los </w:t>
      </w:r>
      <w:r w:rsidR="00B36DA5" w:rsidRPr="00B36DA5">
        <w:rPr>
          <w:rFonts w:ascii="Times New Roman" w:eastAsia="Calibri" w:hAnsi="Times New Roman" w:cs="Times New Roman"/>
          <w:bCs/>
          <w:iCs/>
          <w:sz w:val="24"/>
          <w:szCs w:val="24"/>
          <w:lang w:val="es-BO"/>
        </w:rPr>
        <w:t>principales alimentos vegetales, más coca y alcohol (</w:t>
      </w:r>
      <w:r>
        <w:rPr>
          <w:rFonts w:ascii="Times New Roman" w:eastAsia="Calibri" w:hAnsi="Times New Roman" w:cs="Times New Roman"/>
          <w:bCs/>
          <w:iCs/>
          <w:sz w:val="24"/>
          <w:szCs w:val="24"/>
          <w:lang w:val="es-BO"/>
        </w:rPr>
        <w:t xml:space="preserve">situación vigente </w:t>
      </w:r>
      <w:r w:rsidR="00B36DA5" w:rsidRPr="00B36DA5">
        <w:rPr>
          <w:rFonts w:ascii="Times New Roman" w:eastAsia="Calibri" w:hAnsi="Times New Roman" w:cs="Times New Roman"/>
          <w:bCs/>
          <w:iCs/>
          <w:sz w:val="24"/>
          <w:szCs w:val="24"/>
          <w:lang w:val="es-BO"/>
        </w:rPr>
        <w:t>a principio del s. XX).</w:t>
      </w:r>
    </w:p>
    <w:p w14:paraId="3A44694A" w14:textId="77777777" w:rsidR="00ED53A2" w:rsidRDefault="00ED53A2" w:rsidP="00ED53A2">
      <w:pPr>
        <w:widowControl w:val="0"/>
        <w:autoSpaceDE w:val="0"/>
        <w:autoSpaceDN w:val="0"/>
        <w:adjustRightInd w:val="0"/>
        <w:spacing w:before="33" w:line="360" w:lineRule="auto"/>
        <w:jc w:val="both"/>
        <w:rPr>
          <w:rFonts w:ascii="Times New Roman" w:eastAsia="Calibri" w:hAnsi="Times New Roman" w:cs="Times New Roman"/>
          <w:bCs/>
          <w:iCs/>
          <w:sz w:val="24"/>
          <w:szCs w:val="24"/>
          <w:lang w:val="es-ES_tradnl"/>
        </w:rPr>
      </w:pPr>
    </w:p>
    <w:p w14:paraId="6D8810C6" w14:textId="77777777" w:rsidR="00ED53A2" w:rsidRPr="00ED53A2" w:rsidRDefault="00ED53A2" w:rsidP="00ED53A2">
      <w:pPr>
        <w:widowControl w:val="0"/>
        <w:autoSpaceDE w:val="0"/>
        <w:autoSpaceDN w:val="0"/>
        <w:adjustRightInd w:val="0"/>
        <w:spacing w:before="33" w:line="360" w:lineRule="auto"/>
        <w:jc w:val="both"/>
        <w:rPr>
          <w:rFonts w:ascii="Times New Roman" w:eastAsia="Calibri" w:hAnsi="Times New Roman" w:cs="Times New Roman"/>
          <w:bCs/>
          <w:iCs/>
          <w:sz w:val="24"/>
          <w:szCs w:val="24"/>
        </w:rPr>
      </w:pPr>
      <w:r>
        <w:rPr>
          <w:rFonts w:ascii="Times New Roman" w:eastAsia="Calibri" w:hAnsi="Times New Roman" w:cs="Times New Roman"/>
          <w:bCs/>
          <w:iCs/>
          <w:sz w:val="24"/>
          <w:szCs w:val="24"/>
          <w:lang w:val="es-ES_tradnl"/>
        </w:rPr>
        <w:t xml:space="preserve">La </w:t>
      </w:r>
      <w:r>
        <w:rPr>
          <w:rFonts w:ascii="Times New Roman" w:eastAsia="Calibri" w:hAnsi="Times New Roman" w:cs="Times New Roman"/>
          <w:bCs/>
          <w:i/>
          <w:iCs/>
          <w:sz w:val="24"/>
          <w:szCs w:val="24"/>
          <w:lang w:val="es-ES_tradnl"/>
        </w:rPr>
        <w:t>aymarizació</w:t>
      </w:r>
      <w:r w:rsidRPr="00ED53A2">
        <w:rPr>
          <w:rFonts w:ascii="Times New Roman" w:eastAsia="Calibri" w:hAnsi="Times New Roman" w:cs="Times New Roman"/>
          <w:bCs/>
          <w:i/>
          <w:iCs/>
          <w:sz w:val="24"/>
          <w:szCs w:val="24"/>
          <w:lang w:val="es-ES_tradnl"/>
        </w:rPr>
        <w:t>n</w:t>
      </w:r>
      <w:r>
        <w:rPr>
          <w:rFonts w:ascii="Times New Roman" w:eastAsia="Calibri" w:hAnsi="Times New Roman" w:cs="Times New Roman"/>
          <w:bCs/>
          <w:iCs/>
          <w:sz w:val="24"/>
          <w:szCs w:val="24"/>
          <w:lang w:val="es-ES_tradnl"/>
        </w:rPr>
        <w:t xml:space="preserve"> de los Urus, se hace más profunda a raíz de la reorganización socio-económica realizada por los Inkas: s</w:t>
      </w:r>
      <w:r w:rsidRPr="00ED53A2">
        <w:rPr>
          <w:rFonts w:ascii="Times New Roman" w:eastAsia="Calibri" w:hAnsi="Times New Roman" w:cs="Times New Roman"/>
          <w:bCs/>
          <w:iCs/>
          <w:sz w:val="24"/>
          <w:szCs w:val="24"/>
          <w:lang w:val="es-ES_tradnl"/>
        </w:rPr>
        <w:t>e dice que el In</w:t>
      </w:r>
      <w:r>
        <w:rPr>
          <w:rFonts w:ascii="Times New Roman" w:eastAsia="Calibri" w:hAnsi="Times New Roman" w:cs="Times New Roman"/>
          <w:bCs/>
          <w:iCs/>
          <w:sz w:val="24"/>
          <w:szCs w:val="24"/>
          <w:lang w:val="es-ES_tradnl"/>
        </w:rPr>
        <w:t>ca trajo a estas tierras a los C</w:t>
      </w:r>
      <w:r w:rsidRPr="00ED53A2">
        <w:rPr>
          <w:rFonts w:ascii="Times New Roman" w:eastAsia="Calibri" w:hAnsi="Times New Roman" w:cs="Times New Roman"/>
          <w:bCs/>
          <w:iCs/>
          <w:sz w:val="24"/>
          <w:szCs w:val="24"/>
          <w:lang w:val="es-ES_tradnl"/>
        </w:rPr>
        <w:t xml:space="preserve">arangas, no sólo como sanción por su rebeldía, sino también para controlar a los </w:t>
      </w:r>
      <w:r>
        <w:rPr>
          <w:rFonts w:ascii="Times New Roman" w:eastAsia="Calibri" w:hAnsi="Times New Roman" w:cs="Times New Roman"/>
          <w:bCs/>
          <w:iCs/>
          <w:sz w:val="24"/>
          <w:szCs w:val="24"/>
          <w:lang w:val="es-ES_tradnl"/>
        </w:rPr>
        <w:t>U</w:t>
      </w:r>
      <w:r w:rsidRPr="00ED53A2">
        <w:rPr>
          <w:rFonts w:ascii="Times New Roman" w:eastAsia="Calibri" w:hAnsi="Times New Roman" w:cs="Times New Roman"/>
          <w:bCs/>
          <w:iCs/>
          <w:sz w:val="24"/>
          <w:szCs w:val="24"/>
          <w:lang w:val="es-ES_tradnl"/>
        </w:rPr>
        <w:t>rus. Utilizando métodos integracion</w:t>
      </w:r>
      <w:r>
        <w:rPr>
          <w:rFonts w:ascii="Times New Roman" w:eastAsia="Calibri" w:hAnsi="Times New Roman" w:cs="Times New Roman"/>
          <w:bCs/>
          <w:iCs/>
          <w:sz w:val="24"/>
          <w:szCs w:val="24"/>
          <w:lang w:val="es-ES_tradnl"/>
        </w:rPr>
        <w:t>istas intentaron obligar a los U</w:t>
      </w:r>
      <w:r w:rsidRPr="00ED53A2">
        <w:rPr>
          <w:rFonts w:ascii="Times New Roman" w:eastAsia="Calibri" w:hAnsi="Times New Roman" w:cs="Times New Roman"/>
          <w:bCs/>
          <w:iCs/>
          <w:sz w:val="24"/>
          <w:szCs w:val="24"/>
          <w:lang w:val="es-ES_tradnl"/>
        </w:rPr>
        <w:t>rus a abandonar su vida lacustre para que pagaran tributo en pescados y esteras de totora.</w:t>
      </w:r>
      <w:r>
        <w:rPr>
          <w:rFonts w:ascii="Times New Roman" w:eastAsia="Calibri" w:hAnsi="Times New Roman" w:cs="Times New Roman"/>
          <w:bCs/>
          <w:iCs/>
          <w:sz w:val="24"/>
          <w:szCs w:val="24"/>
          <w:lang w:val="es-ES_tradnl"/>
        </w:rPr>
        <w:t xml:space="preserve"> </w:t>
      </w:r>
      <w:r w:rsidRPr="00ED53A2">
        <w:rPr>
          <w:rFonts w:ascii="Times New Roman" w:eastAsia="Calibri" w:hAnsi="Times New Roman" w:cs="Times New Roman"/>
          <w:bCs/>
          <w:iCs/>
          <w:sz w:val="24"/>
          <w:szCs w:val="24"/>
          <w:lang w:val="es-ES_tradnl"/>
        </w:rPr>
        <w:t>En otras ocasiones intentaron hacerles vivir junto a sus vecinos aymaras para que aprendan a trabajar la tierra.</w:t>
      </w:r>
      <w:r w:rsidRPr="00ED53A2">
        <w:rPr>
          <w:rFonts w:ascii="Times New Roman" w:eastAsia="Calibri" w:hAnsi="Times New Roman" w:cs="Times New Roman"/>
          <w:bCs/>
          <w:iCs/>
          <w:sz w:val="24"/>
          <w:szCs w:val="24"/>
        </w:rPr>
        <w:t xml:space="preserve"> </w:t>
      </w:r>
    </w:p>
    <w:p w14:paraId="17F8746B" w14:textId="77777777" w:rsidR="00ED53A2" w:rsidRPr="00B36DA5" w:rsidRDefault="00ED53A2" w:rsidP="00B36DA5">
      <w:pPr>
        <w:widowControl w:val="0"/>
        <w:autoSpaceDE w:val="0"/>
        <w:autoSpaceDN w:val="0"/>
        <w:adjustRightInd w:val="0"/>
        <w:spacing w:before="33" w:line="360" w:lineRule="auto"/>
        <w:jc w:val="both"/>
        <w:rPr>
          <w:rFonts w:ascii="Times New Roman" w:eastAsia="Calibri" w:hAnsi="Times New Roman" w:cs="Times New Roman"/>
          <w:bCs/>
          <w:iCs/>
          <w:sz w:val="24"/>
          <w:szCs w:val="24"/>
        </w:rPr>
      </w:pPr>
    </w:p>
    <w:p w14:paraId="3196E358" w14:textId="77777777" w:rsidR="00ED53A2" w:rsidRDefault="00ED53A2" w:rsidP="00ED53A2">
      <w:pPr>
        <w:widowControl w:val="0"/>
        <w:autoSpaceDE w:val="0"/>
        <w:autoSpaceDN w:val="0"/>
        <w:adjustRightInd w:val="0"/>
        <w:spacing w:before="33" w:line="360" w:lineRule="auto"/>
        <w:jc w:val="both"/>
        <w:rPr>
          <w:rFonts w:ascii="Times New Roman" w:eastAsia="Calibri" w:hAnsi="Times New Roman" w:cs="Times New Roman"/>
          <w:bCs/>
          <w:sz w:val="24"/>
          <w:szCs w:val="24"/>
          <w:lang w:val="es-ES_tradnl"/>
        </w:rPr>
      </w:pPr>
      <w:r w:rsidRPr="00B36DA5">
        <w:rPr>
          <w:rFonts w:ascii="Times New Roman" w:eastAsia="Calibri" w:hAnsi="Times New Roman" w:cs="Times New Roman"/>
          <w:bCs/>
          <w:sz w:val="24"/>
          <w:szCs w:val="24"/>
          <w:lang w:val="es-ES_tradnl"/>
        </w:rPr>
        <w:t xml:space="preserve">El territorio que hoy habitan </w:t>
      </w:r>
      <w:r w:rsidR="00867C75">
        <w:rPr>
          <w:rFonts w:ascii="Times New Roman" w:eastAsia="Calibri" w:hAnsi="Times New Roman" w:cs="Times New Roman"/>
          <w:bCs/>
          <w:sz w:val="24"/>
          <w:szCs w:val="24"/>
          <w:lang w:val="es-ES_tradnl"/>
        </w:rPr>
        <w:t xml:space="preserve">los Chipayas </w:t>
      </w:r>
      <w:r w:rsidRPr="00B36DA5">
        <w:rPr>
          <w:rFonts w:ascii="Times New Roman" w:eastAsia="Calibri" w:hAnsi="Times New Roman" w:cs="Times New Roman"/>
          <w:bCs/>
          <w:sz w:val="24"/>
          <w:szCs w:val="24"/>
          <w:lang w:val="es-ES_tradnl"/>
        </w:rPr>
        <w:t xml:space="preserve">lo obtuvieron desde 1572, durante las reducciones del Virrey Toledo, que en esa época </w:t>
      </w:r>
      <w:r w:rsidR="00867C75">
        <w:rPr>
          <w:rFonts w:ascii="Times New Roman" w:eastAsia="Calibri" w:hAnsi="Times New Roman" w:cs="Times New Roman"/>
          <w:bCs/>
          <w:sz w:val="24"/>
          <w:szCs w:val="24"/>
          <w:lang w:val="es-ES_tradnl"/>
        </w:rPr>
        <w:t>fund</w:t>
      </w:r>
      <w:r w:rsidRPr="00B36DA5">
        <w:rPr>
          <w:rFonts w:ascii="Times New Roman" w:eastAsia="Calibri" w:hAnsi="Times New Roman" w:cs="Times New Roman"/>
          <w:bCs/>
          <w:sz w:val="24"/>
          <w:szCs w:val="24"/>
          <w:lang w:val="es-ES_tradnl"/>
        </w:rPr>
        <w:t>ó el pueblo y lo denominó Santa Ana de Chipaya.</w:t>
      </w:r>
    </w:p>
    <w:p w14:paraId="049C82D6" w14:textId="77777777" w:rsidR="007363FF" w:rsidRPr="00B36DA5" w:rsidRDefault="007363FF" w:rsidP="00ED53A2">
      <w:pPr>
        <w:widowControl w:val="0"/>
        <w:autoSpaceDE w:val="0"/>
        <w:autoSpaceDN w:val="0"/>
        <w:adjustRightInd w:val="0"/>
        <w:spacing w:before="33"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lang w:val="es-ES_tradnl"/>
        </w:rPr>
        <w:t xml:space="preserve">Fue difícil también para los conquistadores españoles recaudar las tasas o servicios a los Urus, los cuales se rehusaban </w:t>
      </w:r>
      <w:r w:rsidR="00867C75">
        <w:rPr>
          <w:rFonts w:ascii="Times New Roman" w:eastAsia="Calibri" w:hAnsi="Times New Roman" w:cs="Times New Roman"/>
          <w:bCs/>
          <w:sz w:val="24"/>
          <w:szCs w:val="24"/>
          <w:lang w:val="es-ES_tradnl"/>
        </w:rPr>
        <w:t>de</w:t>
      </w:r>
      <w:r>
        <w:rPr>
          <w:rFonts w:ascii="Times New Roman" w:eastAsia="Calibri" w:hAnsi="Times New Roman" w:cs="Times New Roman"/>
          <w:bCs/>
          <w:sz w:val="24"/>
          <w:szCs w:val="24"/>
          <w:lang w:val="es-ES_tradnl"/>
        </w:rPr>
        <w:t xml:space="preserve"> ir a la </w:t>
      </w:r>
      <w:r w:rsidRPr="007363FF">
        <w:rPr>
          <w:rFonts w:ascii="Times New Roman" w:eastAsia="Calibri" w:hAnsi="Times New Roman" w:cs="Times New Roman"/>
          <w:bCs/>
          <w:i/>
          <w:sz w:val="24"/>
          <w:szCs w:val="24"/>
          <w:lang w:val="es-ES_tradnl"/>
        </w:rPr>
        <w:t>mita</w:t>
      </w:r>
      <w:r>
        <w:rPr>
          <w:rFonts w:ascii="Times New Roman" w:eastAsia="Calibri" w:hAnsi="Times New Roman" w:cs="Times New Roman"/>
          <w:bCs/>
          <w:sz w:val="24"/>
          <w:szCs w:val="24"/>
          <w:lang w:val="es-ES_tradnl"/>
        </w:rPr>
        <w:t xml:space="preserve"> de Potosí</w:t>
      </w:r>
      <w:r>
        <w:rPr>
          <w:rStyle w:val="Refdenotaalpie"/>
          <w:rFonts w:ascii="Times New Roman" w:eastAsia="Calibri" w:hAnsi="Times New Roman" w:cs="Times New Roman"/>
          <w:bCs/>
          <w:sz w:val="24"/>
          <w:szCs w:val="24"/>
          <w:lang w:val="es-ES_tradnl"/>
        </w:rPr>
        <w:footnoteReference w:id="11"/>
      </w:r>
      <w:r>
        <w:rPr>
          <w:rFonts w:ascii="Times New Roman" w:eastAsia="Calibri" w:hAnsi="Times New Roman" w:cs="Times New Roman"/>
          <w:bCs/>
          <w:sz w:val="24"/>
          <w:szCs w:val="24"/>
          <w:lang w:val="es-ES_tradnl"/>
        </w:rPr>
        <w:t>, y que seguían escondiéndose en los laberintos de totorales de ríos y lagunas.</w:t>
      </w:r>
    </w:p>
    <w:p w14:paraId="0353F362" w14:textId="77777777" w:rsidR="000652F4" w:rsidRDefault="000652F4" w:rsidP="000652F4">
      <w:pPr>
        <w:widowControl w:val="0"/>
        <w:autoSpaceDE w:val="0"/>
        <w:autoSpaceDN w:val="0"/>
        <w:adjustRightInd w:val="0"/>
        <w:spacing w:before="33" w:line="360" w:lineRule="auto"/>
        <w:jc w:val="left"/>
        <w:rPr>
          <w:rFonts w:ascii="Times New Roman" w:eastAsia="Calibri" w:hAnsi="Times New Roman" w:cs="Times New Roman"/>
          <w:bCs/>
          <w:sz w:val="24"/>
          <w:szCs w:val="24"/>
        </w:rPr>
      </w:pPr>
    </w:p>
    <w:p w14:paraId="46ACAD73" w14:textId="77777777" w:rsidR="006530B0" w:rsidRDefault="00A87285" w:rsidP="00A87285">
      <w:pPr>
        <w:widowControl w:val="0"/>
        <w:autoSpaceDE w:val="0"/>
        <w:autoSpaceDN w:val="0"/>
        <w:adjustRightInd w:val="0"/>
        <w:spacing w:before="33" w:line="360" w:lineRule="auto"/>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A principios del siglo XX el antropólogo </w:t>
      </w:r>
      <w:r w:rsidR="00BE7855" w:rsidRPr="00A87285">
        <w:rPr>
          <w:rFonts w:ascii="Times New Roman" w:eastAsia="Calibri" w:hAnsi="Times New Roman" w:cs="Times New Roman"/>
          <w:bCs/>
          <w:sz w:val="24"/>
          <w:szCs w:val="24"/>
        </w:rPr>
        <w:t>Metraux</w:t>
      </w:r>
      <w:r>
        <w:rPr>
          <w:rFonts w:ascii="Times New Roman" w:eastAsia="Calibri" w:hAnsi="Times New Roman" w:cs="Times New Roman"/>
          <w:bCs/>
          <w:sz w:val="24"/>
          <w:szCs w:val="24"/>
        </w:rPr>
        <w:t>,</w:t>
      </w:r>
      <w:r w:rsidR="00BE7855" w:rsidRPr="00A87285">
        <w:rPr>
          <w:rFonts w:ascii="Times New Roman" w:eastAsia="Calibri" w:hAnsi="Times New Roman" w:cs="Times New Roman"/>
          <w:bCs/>
          <w:sz w:val="24"/>
          <w:szCs w:val="24"/>
        </w:rPr>
        <w:t xml:space="preserve"> </w:t>
      </w:r>
      <w:r>
        <w:rPr>
          <w:rFonts w:ascii="Times New Roman" w:eastAsia="Calibri" w:hAnsi="Times New Roman" w:cs="Times New Roman"/>
          <w:bCs/>
          <w:sz w:val="24"/>
          <w:szCs w:val="24"/>
        </w:rPr>
        <w:t>que estuvo algunos días en Chipaya, co</w:t>
      </w:r>
      <w:r w:rsidR="00BE7855" w:rsidRPr="00A87285">
        <w:rPr>
          <w:rFonts w:ascii="Times New Roman" w:eastAsia="Calibri" w:hAnsi="Times New Roman" w:cs="Times New Roman"/>
          <w:bCs/>
          <w:sz w:val="24"/>
          <w:szCs w:val="24"/>
        </w:rPr>
        <w:t>nt</w:t>
      </w:r>
      <w:r>
        <w:rPr>
          <w:rFonts w:ascii="Times New Roman" w:eastAsia="Calibri" w:hAnsi="Times New Roman" w:cs="Times New Roman"/>
          <w:bCs/>
          <w:sz w:val="24"/>
          <w:szCs w:val="24"/>
        </w:rPr>
        <w:t>ó</w:t>
      </w:r>
      <w:r w:rsidR="00BE7855" w:rsidRPr="00A87285">
        <w:rPr>
          <w:rFonts w:ascii="Times New Roman" w:eastAsia="Calibri" w:hAnsi="Times New Roman" w:cs="Times New Roman"/>
          <w:bCs/>
          <w:sz w:val="24"/>
          <w:szCs w:val="24"/>
        </w:rPr>
        <w:t xml:space="preserve"> 240 habitantes</w:t>
      </w:r>
      <w:r>
        <w:rPr>
          <w:rFonts w:ascii="Times New Roman" w:eastAsia="Calibri" w:hAnsi="Times New Roman" w:cs="Times New Roman"/>
          <w:bCs/>
          <w:sz w:val="24"/>
          <w:szCs w:val="24"/>
        </w:rPr>
        <w:t>, proporcionándonos una descripción de una sociedad en agonía y a punto de extinción. Afortunadamente esto no sucedió, más bien hubo una recuperación durante los años Setenta, y hasta nuestros días.</w:t>
      </w:r>
    </w:p>
    <w:p w14:paraId="6986ED1E" w14:textId="77777777" w:rsidR="00266C1A" w:rsidRDefault="00266C1A" w:rsidP="000E22C6">
      <w:pPr>
        <w:autoSpaceDE w:val="0"/>
        <w:autoSpaceDN w:val="0"/>
        <w:adjustRightInd w:val="0"/>
        <w:jc w:val="left"/>
        <w:rPr>
          <w:rFonts w:ascii="Times New Roman" w:hAnsi="Times New Roman" w:cs="Times New Roman"/>
          <w:b/>
          <w:bCs/>
          <w:sz w:val="28"/>
          <w:szCs w:val="28"/>
        </w:rPr>
      </w:pPr>
    </w:p>
    <w:p w14:paraId="78438EA8" w14:textId="77777777" w:rsidR="00266C1A" w:rsidRDefault="00266C1A" w:rsidP="000E22C6">
      <w:pPr>
        <w:autoSpaceDE w:val="0"/>
        <w:autoSpaceDN w:val="0"/>
        <w:adjustRightInd w:val="0"/>
        <w:jc w:val="left"/>
        <w:rPr>
          <w:rFonts w:ascii="Times New Roman" w:hAnsi="Times New Roman" w:cs="Times New Roman"/>
          <w:b/>
          <w:bCs/>
          <w:sz w:val="28"/>
          <w:szCs w:val="28"/>
        </w:rPr>
      </w:pPr>
    </w:p>
    <w:p w14:paraId="52C4BF69" w14:textId="77777777" w:rsidR="002B5B77" w:rsidRPr="0015294A" w:rsidRDefault="00266C1A" w:rsidP="007879DC">
      <w:pPr>
        <w:pStyle w:val="Prrafodelista"/>
        <w:numPr>
          <w:ilvl w:val="0"/>
          <w:numId w:val="10"/>
        </w:numPr>
        <w:autoSpaceDE w:val="0"/>
        <w:autoSpaceDN w:val="0"/>
        <w:adjustRightInd w:val="0"/>
        <w:spacing w:line="360" w:lineRule="auto"/>
        <w:jc w:val="left"/>
        <w:rPr>
          <w:rFonts w:ascii="Times New Roman" w:hAnsi="Times New Roman" w:cs="Times New Roman"/>
          <w:bCs/>
          <w:sz w:val="24"/>
          <w:szCs w:val="24"/>
        </w:rPr>
      </w:pPr>
      <w:r w:rsidRPr="0015294A">
        <w:rPr>
          <w:rFonts w:ascii="Times New Roman" w:hAnsi="Times New Roman" w:cs="Times New Roman"/>
          <w:b/>
          <w:bCs/>
          <w:sz w:val="28"/>
          <w:szCs w:val="28"/>
        </w:rPr>
        <w:t xml:space="preserve">RESUMEN EJECUTIVO </w:t>
      </w:r>
    </w:p>
    <w:p w14:paraId="60F00D10" w14:textId="77777777" w:rsidR="0015294A" w:rsidRPr="0015294A" w:rsidRDefault="0015294A" w:rsidP="0015294A">
      <w:pPr>
        <w:pStyle w:val="Prrafodelista"/>
        <w:autoSpaceDE w:val="0"/>
        <w:autoSpaceDN w:val="0"/>
        <w:adjustRightInd w:val="0"/>
        <w:spacing w:line="360" w:lineRule="auto"/>
        <w:jc w:val="left"/>
        <w:rPr>
          <w:rFonts w:ascii="Times New Roman" w:hAnsi="Times New Roman" w:cs="Times New Roman"/>
          <w:bCs/>
          <w:sz w:val="24"/>
          <w:szCs w:val="24"/>
        </w:rPr>
      </w:pPr>
    </w:p>
    <w:p w14:paraId="74320A8E" w14:textId="77777777" w:rsidR="00E65B0F" w:rsidRDefault="00E65B0F" w:rsidP="00546FA6">
      <w:pPr>
        <w:autoSpaceDE w:val="0"/>
        <w:autoSpaceDN w:val="0"/>
        <w:adjustRightInd w:val="0"/>
        <w:spacing w:line="360" w:lineRule="auto"/>
        <w:jc w:val="both"/>
        <w:rPr>
          <w:rFonts w:ascii="Times New Roman" w:hAnsi="Times New Roman" w:cs="Times New Roman"/>
          <w:bCs/>
          <w:sz w:val="24"/>
          <w:szCs w:val="24"/>
        </w:rPr>
      </w:pPr>
      <w:r w:rsidRPr="00E65B0F">
        <w:rPr>
          <w:rFonts w:ascii="Times New Roman" w:hAnsi="Times New Roman" w:cs="Times New Roman"/>
          <w:bCs/>
          <w:sz w:val="24"/>
          <w:szCs w:val="24"/>
        </w:rPr>
        <w:t xml:space="preserve">El inventario </w:t>
      </w:r>
      <w:r w:rsidR="00546FA6">
        <w:rPr>
          <w:rFonts w:ascii="Times New Roman" w:hAnsi="Times New Roman" w:cs="Times New Roman"/>
          <w:bCs/>
          <w:sz w:val="24"/>
          <w:szCs w:val="24"/>
        </w:rPr>
        <w:t>recopilado</w:t>
      </w:r>
      <w:r w:rsidR="00C0483E">
        <w:rPr>
          <w:rFonts w:ascii="Times New Roman" w:hAnsi="Times New Roman" w:cs="Times New Roman"/>
          <w:bCs/>
          <w:sz w:val="24"/>
          <w:szCs w:val="24"/>
        </w:rPr>
        <w:t>, cual resultado final</w:t>
      </w:r>
      <w:r w:rsidR="00546FA6">
        <w:rPr>
          <w:rFonts w:ascii="Times New Roman" w:hAnsi="Times New Roman" w:cs="Times New Roman"/>
          <w:bCs/>
          <w:sz w:val="24"/>
          <w:szCs w:val="24"/>
        </w:rPr>
        <w:t xml:space="preserve"> </w:t>
      </w:r>
      <w:r w:rsidR="00C0483E">
        <w:rPr>
          <w:rFonts w:ascii="Times New Roman" w:hAnsi="Times New Roman" w:cs="Times New Roman"/>
          <w:bCs/>
          <w:sz w:val="24"/>
          <w:szCs w:val="24"/>
        </w:rPr>
        <w:t>de</w:t>
      </w:r>
      <w:r w:rsidR="00546FA6">
        <w:rPr>
          <w:rFonts w:ascii="Times New Roman" w:hAnsi="Times New Roman" w:cs="Times New Roman"/>
          <w:bCs/>
          <w:sz w:val="24"/>
          <w:szCs w:val="24"/>
        </w:rPr>
        <w:t xml:space="preserve"> la presente consultoría</w:t>
      </w:r>
      <w:r w:rsidR="00C0483E">
        <w:rPr>
          <w:rFonts w:ascii="Times New Roman" w:hAnsi="Times New Roman" w:cs="Times New Roman"/>
          <w:bCs/>
          <w:sz w:val="24"/>
          <w:szCs w:val="24"/>
        </w:rPr>
        <w:t>,</w:t>
      </w:r>
      <w:r w:rsidR="00546FA6">
        <w:rPr>
          <w:rFonts w:ascii="Times New Roman" w:hAnsi="Times New Roman" w:cs="Times New Roman"/>
          <w:bCs/>
          <w:sz w:val="24"/>
          <w:szCs w:val="24"/>
        </w:rPr>
        <w:t xml:space="preserve"> </w:t>
      </w:r>
      <w:r w:rsidRPr="00E65B0F">
        <w:rPr>
          <w:rFonts w:ascii="Times New Roman" w:hAnsi="Times New Roman" w:cs="Times New Roman"/>
          <w:bCs/>
          <w:sz w:val="24"/>
          <w:szCs w:val="24"/>
        </w:rPr>
        <w:t>recoge</w:t>
      </w:r>
      <w:r>
        <w:rPr>
          <w:rFonts w:ascii="Times New Roman" w:hAnsi="Times New Roman" w:cs="Times New Roman"/>
          <w:bCs/>
          <w:sz w:val="24"/>
          <w:szCs w:val="24"/>
        </w:rPr>
        <w:t xml:space="preserve"> </w:t>
      </w:r>
      <w:r w:rsidR="00546FA6">
        <w:rPr>
          <w:rFonts w:ascii="Times New Roman" w:hAnsi="Times New Roman" w:cs="Times New Roman"/>
          <w:bCs/>
          <w:sz w:val="24"/>
          <w:szCs w:val="24"/>
        </w:rPr>
        <w:t xml:space="preserve">preliminar y </w:t>
      </w:r>
      <w:r>
        <w:rPr>
          <w:rFonts w:ascii="Times New Roman" w:hAnsi="Times New Roman" w:cs="Times New Roman"/>
          <w:bCs/>
          <w:sz w:val="24"/>
          <w:szCs w:val="24"/>
        </w:rPr>
        <w:t>ordenadamente los activos cul</w:t>
      </w:r>
      <w:r w:rsidRPr="00E65B0F">
        <w:rPr>
          <w:rFonts w:ascii="Times New Roman" w:hAnsi="Times New Roman" w:cs="Times New Roman"/>
          <w:bCs/>
          <w:sz w:val="24"/>
          <w:szCs w:val="24"/>
        </w:rPr>
        <w:t xml:space="preserve">turales </w:t>
      </w:r>
      <w:r w:rsidR="00510F65">
        <w:rPr>
          <w:rFonts w:ascii="Times New Roman" w:hAnsi="Times New Roman" w:cs="Times New Roman"/>
          <w:bCs/>
          <w:sz w:val="24"/>
          <w:szCs w:val="24"/>
        </w:rPr>
        <w:t xml:space="preserve">principales </w:t>
      </w:r>
      <w:r w:rsidRPr="00E65B0F">
        <w:rPr>
          <w:rFonts w:ascii="Times New Roman" w:hAnsi="Times New Roman" w:cs="Times New Roman"/>
          <w:bCs/>
          <w:sz w:val="24"/>
          <w:szCs w:val="24"/>
        </w:rPr>
        <w:t xml:space="preserve">existentes en </w:t>
      </w:r>
      <w:r w:rsidR="002B5B77">
        <w:rPr>
          <w:rFonts w:ascii="Times New Roman" w:hAnsi="Times New Roman" w:cs="Times New Roman"/>
          <w:bCs/>
          <w:sz w:val="24"/>
          <w:szCs w:val="24"/>
        </w:rPr>
        <w:t>el</w:t>
      </w:r>
      <w:r w:rsidRPr="00E65B0F">
        <w:rPr>
          <w:rFonts w:ascii="Times New Roman" w:hAnsi="Times New Roman" w:cs="Times New Roman"/>
          <w:bCs/>
          <w:sz w:val="24"/>
          <w:szCs w:val="24"/>
        </w:rPr>
        <w:t xml:space="preserve"> territorio</w:t>
      </w:r>
      <w:r w:rsidR="00546FA6">
        <w:rPr>
          <w:rFonts w:ascii="Times New Roman" w:hAnsi="Times New Roman" w:cs="Times New Roman"/>
          <w:bCs/>
          <w:sz w:val="24"/>
          <w:szCs w:val="24"/>
        </w:rPr>
        <w:t xml:space="preserve"> de Chipaya</w:t>
      </w:r>
      <w:r w:rsidRPr="00E65B0F">
        <w:rPr>
          <w:rFonts w:ascii="Times New Roman" w:hAnsi="Times New Roman" w:cs="Times New Roman"/>
          <w:bCs/>
          <w:sz w:val="24"/>
          <w:szCs w:val="24"/>
        </w:rPr>
        <w:t>, señalando el máximo de información de cada uno</w:t>
      </w:r>
      <w:r>
        <w:rPr>
          <w:rFonts w:ascii="Times New Roman" w:hAnsi="Times New Roman" w:cs="Times New Roman"/>
          <w:bCs/>
          <w:sz w:val="24"/>
          <w:szCs w:val="24"/>
        </w:rPr>
        <w:t xml:space="preserve"> </w:t>
      </w:r>
      <w:r w:rsidRPr="00E65B0F">
        <w:rPr>
          <w:rFonts w:ascii="Times New Roman" w:hAnsi="Times New Roman" w:cs="Times New Roman"/>
          <w:bCs/>
          <w:sz w:val="24"/>
          <w:szCs w:val="24"/>
        </w:rPr>
        <w:t>de ellos.</w:t>
      </w:r>
    </w:p>
    <w:p w14:paraId="3ECBF16E" w14:textId="77777777" w:rsidR="00E775E2" w:rsidRDefault="00E775E2" w:rsidP="00546FA6">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La consultoría ha tenido una duración de cinco meses, a cargo de Patrizia Di Cosimo y de su ayudante William Castellón.</w:t>
      </w:r>
    </w:p>
    <w:p w14:paraId="30F9EEF1" w14:textId="77777777" w:rsidR="00E775E2" w:rsidRDefault="00E775E2" w:rsidP="00546FA6">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En total se hicieron 8 entradas a campo</w:t>
      </w:r>
      <w:r w:rsidR="001B0D1A">
        <w:rPr>
          <w:rFonts w:ascii="Times New Roman" w:hAnsi="Times New Roman" w:cs="Times New Roman"/>
          <w:bCs/>
          <w:sz w:val="24"/>
          <w:szCs w:val="24"/>
        </w:rPr>
        <w:t>, durante todos los meses, excepto el de julio, por no tener las condiciones logísticas.</w:t>
      </w:r>
    </w:p>
    <w:p w14:paraId="7F504F31" w14:textId="77777777" w:rsidR="002A4B71" w:rsidRDefault="002A4B71" w:rsidP="00C0483E">
      <w:pPr>
        <w:widowControl w:val="0"/>
        <w:autoSpaceDE w:val="0"/>
        <w:autoSpaceDN w:val="0"/>
        <w:adjustRightInd w:val="0"/>
        <w:spacing w:before="33" w:line="360" w:lineRule="auto"/>
        <w:jc w:val="both"/>
        <w:rPr>
          <w:rFonts w:ascii="Times New Roman" w:hAnsi="Times New Roman" w:cs="Times New Roman"/>
          <w:bCs/>
          <w:sz w:val="24"/>
          <w:szCs w:val="24"/>
        </w:rPr>
      </w:pPr>
    </w:p>
    <w:p w14:paraId="46FAFB1E" w14:textId="77777777" w:rsidR="002B5B77" w:rsidRDefault="00546FA6" w:rsidP="00C0483E">
      <w:pPr>
        <w:widowControl w:val="0"/>
        <w:autoSpaceDE w:val="0"/>
        <w:autoSpaceDN w:val="0"/>
        <w:adjustRightInd w:val="0"/>
        <w:spacing w:before="33" w:line="360" w:lineRule="auto"/>
        <w:jc w:val="both"/>
        <w:rPr>
          <w:rFonts w:ascii="Times New Roman" w:eastAsia="Calibri" w:hAnsi="Times New Roman" w:cs="Times New Roman"/>
          <w:w w:val="133"/>
          <w:sz w:val="24"/>
          <w:szCs w:val="24"/>
        </w:rPr>
      </w:pPr>
      <w:r>
        <w:rPr>
          <w:rFonts w:ascii="Times New Roman" w:eastAsia="Calibri" w:hAnsi="Times New Roman" w:cs="Times New Roman"/>
          <w:bCs/>
          <w:sz w:val="24"/>
          <w:szCs w:val="24"/>
        </w:rPr>
        <w:t xml:space="preserve">La sistematización permitió conseguir el </w:t>
      </w:r>
      <w:r w:rsidR="002B5B77" w:rsidRPr="00266C1A">
        <w:rPr>
          <w:rFonts w:ascii="Times New Roman" w:eastAsia="Calibri" w:hAnsi="Times New Roman" w:cs="Times New Roman"/>
          <w:b/>
          <w:bCs/>
          <w:i/>
          <w:sz w:val="24"/>
          <w:szCs w:val="24"/>
        </w:rPr>
        <w:t>Objetivo</w:t>
      </w:r>
      <w:r w:rsidR="002B5B77" w:rsidRPr="00266C1A">
        <w:rPr>
          <w:rFonts w:ascii="Times New Roman" w:eastAsia="Calibri" w:hAnsi="Times New Roman" w:cs="Times New Roman"/>
          <w:b/>
          <w:bCs/>
          <w:i/>
          <w:spacing w:val="14"/>
          <w:sz w:val="24"/>
          <w:szCs w:val="24"/>
        </w:rPr>
        <w:t xml:space="preserve"> </w:t>
      </w:r>
      <w:r w:rsidR="002B5B77" w:rsidRPr="00266C1A">
        <w:rPr>
          <w:rFonts w:ascii="Times New Roman" w:eastAsia="Calibri" w:hAnsi="Times New Roman" w:cs="Times New Roman"/>
          <w:b/>
          <w:bCs/>
          <w:i/>
          <w:sz w:val="24"/>
          <w:szCs w:val="24"/>
        </w:rPr>
        <w:t>Gener</w:t>
      </w:r>
      <w:r w:rsidR="002B5B77" w:rsidRPr="00266C1A">
        <w:rPr>
          <w:rFonts w:ascii="Times New Roman" w:eastAsia="Calibri" w:hAnsi="Times New Roman" w:cs="Times New Roman"/>
          <w:b/>
          <w:bCs/>
          <w:i/>
          <w:spacing w:val="1"/>
          <w:sz w:val="24"/>
          <w:szCs w:val="24"/>
        </w:rPr>
        <w:t>a</w:t>
      </w:r>
      <w:r w:rsidR="002B5B77" w:rsidRPr="00266C1A">
        <w:rPr>
          <w:rFonts w:ascii="Times New Roman" w:eastAsia="Calibri" w:hAnsi="Times New Roman" w:cs="Times New Roman"/>
          <w:b/>
          <w:bCs/>
          <w:i/>
          <w:sz w:val="24"/>
          <w:szCs w:val="24"/>
        </w:rPr>
        <w:t>l</w:t>
      </w:r>
      <w:r w:rsidRPr="00546FA6">
        <w:rPr>
          <w:rFonts w:ascii="Times New Roman" w:eastAsia="Calibri" w:hAnsi="Times New Roman" w:cs="Times New Roman"/>
          <w:bCs/>
          <w:spacing w:val="11"/>
          <w:sz w:val="24"/>
          <w:szCs w:val="24"/>
        </w:rPr>
        <w:t xml:space="preserve">, </w:t>
      </w:r>
      <w:r>
        <w:rPr>
          <w:rFonts w:ascii="Times New Roman" w:eastAsia="Calibri" w:hAnsi="Times New Roman" w:cs="Times New Roman"/>
          <w:bCs/>
          <w:spacing w:val="11"/>
          <w:sz w:val="24"/>
          <w:szCs w:val="24"/>
        </w:rPr>
        <w:t>de</w:t>
      </w:r>
      <w:r>
        <w:rPr>
          <w:rFonts w:ascii="Times New Roman" w:eastAsia="Calibri" w:hAnsi="Times New Roman" w:cs="Times New Roman"/>
          <w:sz w:val="24"/>
          <w:szCs w:val="24"/>
        </w:rPr>
        <w:t xml:space="preserve"> valorizar</w:t>
      </w:r>
      <w:r w:rsidR="002B5B77" w:rsidRPr="00266C1A">
        <w:rPr>
          <w:rFonts w:ascii="Times New Roman" w:eastAsia="Calibri" w:hAnsi="Times New Roman" w:cs="Times New Roman"/>
          <w:sz w:val="24"/>
          <w:szCs w:val="24"/>
        </w:rPr>
        <w:t xml:space="preserve"> y fortalecer la identidad cultural Chipaya,</w:t>
      </w:r>
      <w:r w:rsidR="002B5B77" w:rsidRPr="00266C1A">
        <w:rPr>
          <w:rFonts w:ascii="Times New Roman" w:eastAsia="Calibri" w:hAnsi="Times New Roman" w:cs="Times New Roman"/>
          <w:spacing w:val="8"/>
          <w:sz w:val="24"/>
          <w:szCs w:val="24"/>
        </w:rPr>
        <w:t xml:space="preserve"> </w:t>
      </w:r>
      <w:r>
        <w:rPr>
          <w:rFonts w:ascii="Times New Roman" w:eastAsia="Calibri" w:hAnsi="Times New Roman" w:cs="Times New Roman"/>
          <w:sz w:val="24"/>
          <w:szCs w:val="24"/>
        </w:rPr>
        <w:t xml:space="preserve">según </w:t>
      </w:r>
      <w:r w:rsidR="002B5B77" w:rsidRPr="00266C1A">
        <w:rPr>
          <w:rFonts w:ascii="Times New Roman" w:eastAsia="Calibri" w:hAnsi="Times New Roman" w:cs="Times New Roman"/>
          <w:sz w:val="24"/>
          <w:szCs w:val="24"/>
        </w:rPr>
        <w:t>el</w:t>
      </w:r>
      <w:r w:rsidR="002B5B77" w:rsidRPr="00266C1A">
        <w:rPr>
          <w:rFonts w:ascii="Times New Roman" w:eastAsia="Calibri" w:hAnsi="Times New Roman" w:cs="Times New Roman"/>
          <w:spacing w:val="2"/>
          <w:sz w:val="24"/>
          <w:szCs w:val="24"/>
        </w:rPr>
        <w:t xml:space="preserve"> </w:t>
      </w:r>
      <w:r w:rsidR="002B5B77" w:rsidRPr="00266C1A">
        <w:rPr>
          <w:rFonts w:ascii="Times New Roman" w:eastAsia="Calibri" w:hAnsi="Times New Roman" w:cs="Times New Roman"/>
          <w:sz w:val="24"/>
          <w:szCs w:val="24"/>
        </w:rPr>
        <w:t>e</w:t>
      </w:r>
      <w:r w:rsidR="002B5B77" w:rsidRPr="00266C1A">
        <w:rPr>
          <w:rFonts w:ascii="Times New Roman" w:eastAsia="Calibri" w:hAnsi="Times New Roman" w:cs="Times New Roman"/>
          <w:spacing w:val="2"/>
          <w:sz w:val="24"/>
          <w:szCs w:val="24"/>
        </w:rPr>
        <w:t>n</w:t>
      </w:r>
      <w:r w:rsidR="002B5B77" w:rsidRPr="00266C1A">
        <w:rPr>
          <w:rFonts w:ascii="Times New Roman" w:eastAsia="Calibri" w:hAnsi="Times New Roman" w:cs="Times New Roman"/>
          <w:spacing w:val="-2"/>
          <w:sz w:val="24"/>
          <w:szCs w:val="24"/>
        </w:rPr>
        <w:t>f</w:t>
      </w:r>
      <w:r w:rsidR="002B5B77" w:rsidRPr="00266C1A">
        <w:rPr>
          <w:rFonts w:ascii="Times New Roman" w:eastAsia="Calibri" w:hAnsi="Times New Roman" w:cs="Times New Roman"/>
          <w:sz w:val="24"/>
          <w:szCs w:val="24"/>
        </w:rPr>
        <w:t>oque</w:t>
      </w:r>
      <w:r w:rsidR="002B5B77" w:rsidRPr="00266C1A">
        <w:rPr>
          <w:rFonts w:ascii="Times New Roman" w:eastAsia="Calibri" w:hAnsi="Times New Roman" w:cs="Times New Roman"/>
          <w:spacing w:val="7"/>
          <w:sz w:val="24"/>
          <w:szCs w:val="24"/>
        </w:rPr>
        <w:t xml:space="preserve"> </w:t>
      </w:r>
      <w:r w:rsidR="002B5B77" w:rsidRPr="00266C1A">
        <w:rPr>
          <w:rFonts w:ascii="Times New Roman" w:eastAsia="Calibri" w:hAnsi="Times New Roman" w:cs="Times New Roman"/>
          <w:sz w:val="24"/>
          <w:szCs w:val="24"/>
        </w:rPr>
        <w:t>de</w:t>
      </w:r>
      <w:r w:rsidR="002B5B77" w:rsidRPr="00266C1A">
        <w:rPr>
          <w:rFonts w:ascii="Times New Roman" w:eastAsia="Calibri" w:hAnsi="Times New Roman" w:cs="Times New Roman"/>
          <w:spacing w:val="2"/>
          <w:sz w:val="24"/>
          <w:szCs w:val="24"/>
        </w:rPr>
        <w:t xml:space="preserve"> </w:t>
      </w:r>
      <w:r>
        <w:rPr>
          <w:rFonts w:ascii="Times New Roman" w:eastAsia="Calibri" w:hAnsi="Times New Roman" w:cs="Times New Roman"/>
          <w:w w:val="101"/>
          <w:sz w:val="24"/>
          <w:szCs w:val="24"/>
        </w:rPr>
        <w:t xml:space="preserve">Museo Vivo, y los </w:t>
      </w:r>
      <w:r w:rsidR="002B5B77" w:rsidRPr="00266C1A">
        <w:rPr>
          <w:rFonts w:ascii="Times New Roman" w:eastAsia="Calibri" w:hAnsi="Times New Roman" w:cs="Times New Roman"/>
          <w:b/>
          <w:bCs/>
          <w:i/>
          <w:sz w:val="24"/>
          <w:szCs w:val="24"/>
        </w:rPr>
        <w:t>Objetivos</w:t>
      </w:r>
      <w:r w:rsidR="002B5B77" w:rsidRPr="00266C1A">
        <w:rPr>
          <w:rFonts w:ascii="Times New Roman" w:eastAsia="Calibri" w:hAnsi="Times New Roman" w:cs="Times New Roman"/>
          <w:b/>
          <w:bCs/>
          <w:i/>
          <w:spacing w:val="14"/>
          <w:sz w:val="24"/>
          <w:szCs w:val="24"/>
        </w:rPr>
        <w:t xml:space="preserve"> </w:t>
      </w:r>
      <w:r w:rsidR="002B5B77" w:rsidRPr="00266C1A">
        <w:rPr>
          <w:rFonts w:ascii="Times New Roman" w:eastAsia="Calibri" w:hAnsi="Times New Roman" w:cs="Times New Roman"/>
          <w:b/>
          <w:bCs/>
          <w:i/>
          <w:w w:val="101"/>
          <w:sz w:val="24"/>
          <w:szCs w:val="24"/>
        </w:rPr>
        <w:t>Esp</w:t>
      </w:r>
      <w:r w:rsidR="002B5B77" w:rsidRPr="00266C1A">
        <w:rPr>
          <w:rFonts w:ascii="Times New Roman" w:eastAsia="Calibri" w:hAnsi="Times New Roman" w:cs="Times New Roman"/>
          <w:b/>
          <w:bCs/>
          <w:i/>
          <w:spacing w:val="-1"/>
          <w:w w:val="101"/>
          <w:sz w:val="24"/>
          <w:szCs w:val="24"/>
        </w:rPr>
        <w:t>e</w:t>
      </w:r>
      <w:r w:rsidR="002B5B77" w:rsidRPr="00266C1A">
        <w:rPr>
          <w:rFonts w:ascii="Times New Roman" w:eastAsia="Calibri" w:hAnsi="Times New Roman" w:cs="Times New Roman"/>
          <w:b/>
          <w:bCs/>
          <w:i/>
          <w:w w:val="101"/>
          <w:sz w:val="24"/>
          <w:szCs w:val="24"/>
        </w:rPr>
        <w:t>cí</w:t>
      </w:r>
      <w:r w:rsidR="002B5B77" w:rsidRPr="00266C1A">
        <w:rPr>
          <w:rFonts w:ascii="Times New Roman" w:eastAsia="Calibri" w:hAnsi="Times New Roman" w:cs="Times New Roman"/>
          <w:b/>
          <w:bCs/>
          <w:i/>
          <w:spacing w:val="-1"/>
          <w:w w:val="101"/>
          <w:sz w:val="24"/>
          <w:szCs w:val="24"/>
        </w:rPr>
        <w:t>f</w:t>
      </w:r>
      <w:r w:rsidR="002B5B77" w:rsidRPr="00266C1A">
        <w:rPr>
          <w:rFonts w:ascii="Times New Roman" w:eastAsia="Calibri" w:hAnsi="Times New Roman" w:cs="Times New Roman"/>
          <w:b/>
          <w:bCs/>
          <w:i/>
          <w:w w:val="101"/>
          <w:sz w:val="24"/>
          <w:szCs w:val="24"/>
        </w:rPr>
        <w:t>icos</w:t>
      </w:r>
      <w:r>
        <w:rPr>
          <w:rFonts w:ascii="Times New Roman" w:eastAsia="Calibri" w:hAnsi="Times New Roman" w:cs="Times New Roman"/>
          <w:bCs/>
          <w:w w:val="101"/>
          <w:sz w:val="24"/>
          <w:szCs w:val="24"/>
        </w:rPr>
        <w:t xml:space="preserve">, con la </w:t>
      </w:r>
      <w:r>
        <w:rPr>
          <w:rFonts w:ascii="Times New Roman" w:eastAsia="Calibri" w:hAnsi="Times New Roman" w:cs="Times New Roman"/>
          <w:sz w:val="24"/>
          <w:szCs w:val="24"/>
        </w:rPr>
        <w:t>implementación de</w:t>
      </w:r>
      <w:r w:rsidR="002B5B77" w:rsidRPr="00266C1A">
        <w:rPr>
          <w:rFonts w:ascii="Times New Roman" w:eastAsia="Calibri" w:hAnsi="Times New Roman" w:cs="Times New Roman"/>
          <w:sz w:val="24"/>
          <w:szCs w:val="24"/>
        </w:rPr>
        <w:t xml:space="preserve"> una metodología cuanti-cualitativa</w:t>
      </w:r>
      <w:r w:rsidR="00510F65">
        <w:rPr>
          <w:rFonts w:ascii="Times New Roman" w:eastAsia="Calibri" w:hAnsi="Times New Roman" w:cs="Times New Roman"/>
          <w:sz w:val="24"/>
          <w:szCs w:val="24"/>
        </w:rPr>
        <w:t xml:space="preserve"> y participada</w:t>
      </w:r>
      <w:r w:rsidR="002B5B77" w:rsidRPr="00266C1A">
        <w:rPr>
          <w:rFonts w:ascii="Times New Roman" w:eastAsia="Calibri" w:hAnsi="Times New Roman" w:cs="Times New Roman"/>
          <w:sz w:val="24"/>
          <w:szCs w:val="24"/>
        </w:rPr>
        <w:t xml:space="preserve">, </w:t>
      </w:r>
      <w:r>
        <w:rPr>
          <w:rFonts w:ascii="Times New Roman" w:eastAsia="Calibri" w:hAnsi="Times New Roman" w:cs="Times New Roman"/>
          <w:sz w:val="24"/>
          <w:szCs w:val="24"/>
        </w:rPr>
        <w:t>para la</w:t>
      </w:r>
      <w:r w:rsidR="002B5B77" w:rsidRPr="00266C1A">
        <w:rPr>
          <w:rFonts w:ascii="Times New Roman" w:eastAsia="Calibri" w:hAnsi="Times New Roman" w:cs="Times New Roman"/>
          <w:sz w:val="24"/>
          <w:szCs w:val="24"/>
        </w:rPr>
        <w:t xml:space="preserve"> recolección de datos </w:t>
      </w:r>
      <w:r>
        <w:rPr>
          <w:rFonts w:ascii="Times New Roman" w:eastAsia="Calibri" w:hAnsi="Times New Roman" w:cs="Times New Roman"/>
          <w:sz w:val="24"/>
          <w:szCs w:val="24"/>
        </w:rPr>
        <w:t xml:space="preserve">útiles </w:t>
      </w:r>
      <w:r w:rsidR="002B5B77" w:rsidRPr="00266C1A">
        <w:rPr>
          <w:rFonts w:ascii="Times New Roman" w:eastAsia="Calibri" w:hAnsi="Times New Roman" w:cs="Times New Roman"/>
          <w:sz w:val="24"/>
          <w:szCs w:val="24"/>
        </w:rPr>
        <w:t xml:space="preserve">para la promoción </w:t>
      </w:r>
      <w:r>
        <w:rPr>
          <w:rFonts w:ascii="Times New Roman" w:eastAsia="Calibri" w:hAnsi="Times New Roman" w:cs="Times New Roman"/>
          <w:sz w:val="24"/>
          <w:szCs w:val="24"/>
        </w:rPr>
        <w:t xml:space="preserve">cultural y turística de Chipaya, que han generado </w:t>
      </w:r>
      <w:r w:rsidR="002B5B77" w:rsidRPr="00266C1A">
        <w:rPr>
          <w:rFonts w:ascii="Times New Roman" w:eastAsia="Calibri" w:hAnsi="Times New Roman" w:cs="Times New Roman"/>
          <w:sz w:val="24"/>
          <w:szCs w:val="24"/>
        </w:rPr>
        <w:t xml:space="preserve">un </w:t>
      </w:r>
      <w:r>
        <w:rPr>
          <w:rFonts w:ascii="Times New Roman" w:eastAsia="Calibri" w:hAnsi="Times New Roman" w:cs="Times New Roman"/>
          <w:sz w:val="24"/>
          <w:szCs w:val="24"/>
        </w:rPr>
        <w:t>primer archivo de</w:t>
      </w:r>
      <w:r w:rsidR="002B5B77" w:rsidRPr="00266C1A">
        <w:rPr>
          <w:rFonts w:ascii="Times New Roman" w:eastAsia="Calibri" w:hAnsi="Times New Roman" w:cs="Times New Roman"/>
          <w:sz w:val="24"/>
          <w:szCs w:val="24"/>
        </w:rPr>
        <w:t xml:space="preserve"> memorias</w:t>
      </w:r>
      <w:r>
        <w:rPr>
          <w:rFonts w:ascii="Times New Roman" w:eastAsia="Calibri" w:hAnsi="Times New Roman" w:cs="Times New Roman"/>
          <w:sz w:val="24"/>
          <w:szCs w:val="24"/>
        </w:rPr>
        <w:t xml:space="preserve"> multimediales que ya han sido </w:t>
      </w:r>
      <w:r w:rsidR="002B5B77" w:rsidRPr="00266C1A">
        <w:rPr>
          <w:rFonts w:ascii="Times New Roman" w:eastAsia="Calibri" w:hAnsi="Times New Roman" w:cs="Times New Roman"/>
          <w:sz w:val="24"/>
          <w:szCs w:val="24"/>
        </w:rPr>
        <w:t>publica</w:t>
      </w:r>
      <w:r>
        <w:rPr>
          <w:rFonts w:ascii="Times New Roman" w:eastAsia="Calibri" w:hAnsi="Times New Roman" w:cs="Times New Roman"/>
          <w:sz w:val="24"/>
          <w:szCs w:val="24"/>
        </w:rPr>
        <w:t xml:space="preserve">dos en parte en la </w:t>
      </w:r>
      <w:r w:rsidR="00AD5D71">
        <w:rPr>
          <w:rFonts w:ascii="Times New Roman" w:eastAsia="Calibri" w:hAnsi="Times New Roman" w:cs="Times New Roman"/>
          <w:sz w:val="24"/>
          <w:szCs w:val="24"/>
        </w:rPr>
        <w:t>página</w:t>
      </w:r>
      <w:r>
        <w:rPr>
          <w:rFonts w:ascii="Times New Roman" w:eastAsia="Calibri" w:hAnsi="Times New Roman" w:cs="Times New Roman"/>
          <w:sz w:val="24"/>
          <w:szCs w:val="24"/>
        </w:rPr>
        <w:t xml:space="preserve"> web del</w:t>
      </w:r>
      <w:r w:rsidR="00AD5D71">
        <w:rPr>
          <w:rFonts w:ascii="Times New Roman" w:eastAsia="Calibri" w:hAnsi="Times New Roman" w:cs="Times New Roman"/>
          <w:sz w:val="24"/>
          <w:szCs w:val="24"/>
        </w:rPr>
        <w:t xml:space="preserve"> </w:t>
      </w:r>
      <w:r>
        <w:rPr>
          <w:rFonts w:ascii="Times New Roman" w:eastAsia="Calibri" w:hAnsi="Times New Roman" w:cs="Times New Roman"/>
          <w:sz w:val="24"/>
          <w:szCs w:val="24"/>
        </w:rPr>
        <w:t>proyecto</w:t>
      </w:r>
      <w:r w:rsidR="00AD5D71">
        <w:rPr>
          <w:rFonts w:ascii="Times New Roman" w:eastAsia="Calibri" w:hAnsi="Times New Roman" w:cs="Times New Roman"/>
          <w:sz w:val="24"/>
          <w:szCs w:val="24"/>
        </w:rPr>
        <w:t xml:space="preserve">, para la </w:t>
      </w:r>
      <w:r w:rsidR="002B5B77" w:rsidRPr="00266C1A">
        <w:rPr>
          <w:rFonts w:ascii="Times New Roman" w:eastAsia="Calibri" w:hAnsi="Times New Roman" w:cs="Times New Roman"/>
          <w:sz w:val="24"/>
          <w:szCs w:val="24"/>
        </w:rPr>
        <w:t>difusión de conocimientos en las C</w:t>
      </w:r>
      <w:r w:rsidR="002A4B71">
        <w:rPr>
          <w:rFonts w:ascii="Times New Roman" w:eastAsia="Calibri" w:hAnsi="Times New Roman" w:cs="Times New Roman"/>
          <w:sz w:val="24"/>
          <w:szCs w:val="24"/>
        </w:rPr>
        <w:t xml:space="preserve">omunidades </w:t>
      </w:r>
      <w:r w:rsidR="002B5B77" w:rsidRPr="00266C1A">
        <w:rPr>
          <w:rFonts w:ascii="Times New Roman" w:eastAsia="Calibri" w:hAnsi="Times New Roman" w:cs="Times New Roman"/>
          <w:sz w:val="24"/>
          <w:szCs w:val="24"/>
        </w:rPr>
        <w:t>d</w:t>
      </w:r>
      <w:r w:rsidR="002A4B71">
        <w:rPr>
          <w:rFonts w:ascii="Times New Roman" w:eastAsia="Calibri" w:hAnsi="Times New Roman" w:cs="Times New Roman"/>
          <w:sz w:val="24"/>
          <w:szCs w:val="24"/>
        </w:rPr>
        <w:t xml:space="preserve">e </w:t>
      </w:r>
      <w:r w:rsidR="002B5B77" w:rsidRPr="00266C1A">
        <w:rPr>
          <w:rFonts w:ascii="Times New Roman" w:eastAsia="Calibri" w:hAnsi="Times New Roman" w:cs="Times New Roman"/>
          <w:sz w:val="24"/>
          <w:szCs w:val="24"/>
        </w:rPr>
        <w:t>P</w:t>
      </w:r>
      <w:r w:rsidR="002A4B71">
        <w:rPr>
          <w:rFonts w:ascii="Times New Roman" w:eastAsia="Calibri" w:hAnsi="Times New Roman" w:cs="Times New Roman"/>
          <w:sz w:val="24"/>
          <w:szCs w:val="24"/>
        </w:rPr>
        <w:t>ráctica</w:t>
      </w:r>
      <w:r w:rsidR="002B5B77" w:rsidRPr="00266C1A">
        <w:rPr>
          <w:rFonts w:ascii="Times New Roman" w:eastAsia="Calibri" w:hAnsi="Times New Roman" w:cs="Times New Roman"/>
          <w:w w:val="133"/>
          <w:sz w:val="24"/>
          <w:szCs w:val="24"/>
        </w:rPr>
        <w:t>.</w:t>
      </w:r>
    </w:p>
    <w:p w14:paraId="25809287" w14:textId="77777777" w:rsidR="001B0D1A" w:rsidRDefault="001B0D1A" w:rsidP="00C0483E">
      <w:pPr>
        <w:widowControl w:val="0"/>
        <w:autoSpaceDE w:val="0"/>
        <w:autoSpaceDN w:val="0"/>
        <w:adjustRightInd w:val="0"/>
        <w:spacing w:before="33" w:line="360" w:lineRule="auto"/>
        <w:jc w:val="both"/>
        <w:rPr>
          <w:rFonts w:ascii="Times New Roman" w:eastAsia="Calibri" w:hAnsi="Times New Roman" w:cs="Times New Roman"/>
          <w:w w:val="133"/>
          <w:sz w:val="24"/>
          <w:szCs w:val="24"/>
        </w:rPr>
      </w:pPr>
    </w:p>
    <w:p w14:paraId="50821CB5" w14:textId="77777777" w:rsidR="00C0483E" w:rsidRDefault="00C81D6E" w:rsidP="00C0483E">
      <w:pPr>
        <w:widowControl w:val="0"/>
        <w:autoSpaceDE w:val="0"/>
        <w:autoSpaceDN w:val="0"/>
        <w:adjustRightInd w:val="0"/>
        <w:spacing w:before="33"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Uno de l</w:t>
      </w:r>
      <w:r w:rsidR="00C0483E" w:rsidRPr="00C0483E">
        <w:rPr>
          <w:rFonts w:ascii="Times New Roman" w:eastAsia="Calibri" w:hAnsi="Times New Roman" w:cs="Times New Roman"/>
          <w:sz w:val="24"/>
          <w:szCs w:val="24"/>
        </w:rPr>
        <w:t>os</w:t>
      </w:r>
      <w:r w:rsidR="00C0483E">
        <w:rPr>
          <w:rFonts w:ascii="Times New Roman" w:eastAsia="Calibri" w:hAnsi="Times New Roman" w:cs="Times New Roman"/>
          <w:sz w:val="24"/>
          <w:szCs w:val="24"/>
        </w:rPr>
        <w:t xml:space="preserve"> resultados más sobresalientes </w:t>
      </w:r>
      <w:r>
        <w:rPr>
          <w:rFonts w:ascii="Times New Roman" w:eastAsia="Calibri" w:hAnsi="Times New Roman" w:cs="Times New Roman"/>
          <w:sz w:val="24"/>
          <w:szCs w:val="24"/>
        </w:rPr>
        <w:t>ha</w:t>
      </w:r>
      <w:r w:rsidR="00C0483E">
        <w:rPr>
          <w:rFonts w:ascii="Times New Roman" w:eastAsia="Calibri" w:hAnsi="Times New Roman" w:cs="Times New Roman"/>
          <w:sz w:val="24"/>
          <w:szCs w:val="24"/>
        </w:rPr>
        <w:t xml:space="preserve"> sido lograr la aceptación por parte de autoridades y personal de las unidades educativas, en cooperar de nuestras acciones. El grado de apoyo mutuo, confianza, y la coincidencia de propósitos en cuanto a la sistematización de aspectos de la cultura Chipaya, son elementos valiosos, no solo para el buen éxito de la consultoría que se ha desarrollado, sino </w:t>
      </w:r>
      <w:r w:rsidR="00510F65">
        <w:rPr>
          <w:rFonts w:ascii="Times New Roman" w:eastAsia="Calibri" w:hAnsi="Times New Roman" w:cs="Times New Roman"/>
          <w:sz w:val="24"/>
          <w:szCs w:val="24"/>
        </w:rPr>
        <w:t>también se conforman en un recurso aprovechable por</w:t>
      </w:r>
      <w:r w:rsidR="00C0483E">
        <w:rPr>
          <w:rFonts w:ascii="Times New Roman" w:eastAsia="Calibri" w:hAnsi="Times New Roman" w:cs="Times New Roman"/>
          <w:sz w:val="24"/>
          <w:szCs w:val="24"/>
        </w:rPr>
        <w:t xml:space="preserve"> el proyecto Qnas Soñi</w:t>
      </w:r>
      <w:r w:rsidR="00510F65">
        <w:rPr>
          <w:rFonts w:ascii="Times New Roman" w:eastAsia="Calibri" w:hAnsi="Times New Roman" w:cs="Times New Roman"/>
          <w:sz w:val="24"/>
          <w:szCs w:val="24"/>
        </w:rPr>
        <w:t>.</w:t>
      </w:r>
    </w:p>
    <w:p w14:paraId="2A943987" w14:textId="77777777" w:rsidR="00510F65" w:rsidRDefault="00510F65" w:rsidP="00C0483E">
      <w:pPr>
        <w:widowControl w:val="0"/>
        <w:autoSpaceDE w:val="0"/>
        <w:autoSpaceDN w:val="0"/>
        <w:adjustRightInd w:val="0"/>
        <w:spacing w:before="33"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Estos cincos meses de trabajo conjunto y estadías en Chipaya, nos han permitido conocer las aspiraciones, en cuanto a la mejora de su nivel de vida, de </w:t>
      </w:r>
      <w:r w:rsidR="005567D8">
        <w:rPr>
          <w:rFonts w:ascii="Times New Roman" w:eastAsia="Calibri" w:hAnsi="Times New Roman" w:cs="Times New Roman"/>
          <w:sz w:val="24"/>
          <w:szCs w:val="24"/>
        </w:rPr>
        <w:t>una parte importante de la sociedad del municipio. Estas se concentran principalmente en hacer tesoro de la cultura propia y emprender la vía del desarrollo sostenible de un turismo con base comunitaria, haciendo hincapié en los conocimientos y habilidades tradicionales.</w:t>
      </w:r>
    </w:p>
    <w:p w14:paraId="136FA77E" w14:textId="77777777" w:rsidR="005567D8" w:rsidRDefault="001B0D1A" w:rsidP="00C0483E">
      <w:pPr>
        <w:widowControl w:val="0"/>
        <w:autoSpaceDE w:val="0"/>
        <w:autoSpaceDN w:val="0"/>
        <w:adjustRightInd w:val="0"/>
        <w:spacing w:before="33"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Adaptamos nuestras </w:t>
      </w:r>
      <w:r w:rsidR="005567D8">
        <w:rPr>
          <w:rFonts w:ascii="Times New Roman" w:eastAsia="Calibri" w:hAnsi="Times New Roman" w:cs="Times New Roman"/>
          <w:sz w:val="24"/>
          <w:szCs w:val="24"/>
        </w:rPr>
        <w:t xml:space="preserve">intervención y metodologías para dar respuesta a las necesidades de los profesores de las escuelas de Chipaya, </w:t>
      </w:r>
      <w:r w:rsidR="00C81D6E">
        <w:rPr>
          <w:rFonts w:ascii="Times New Roman" w:eastAsia="Calibri" w:hAnsi="Times New Roman" w:cs="Times New Roman"/>
          <w:sz w:val="24"/>
          <w:szCs w:val="24"/>
        </w:rPr>
        <w:t>que requieren de</w:t>
      </w:r>
      <w:r w:rsidR="005567D8">
        <w:rPr>
          <w:rFonts w:ascii="Times New Roman" w:eastAsia="Calibri" w:hAnsi="Times New Roman" w:cs="Times New Roman"/>
          <w:sz w:val="24"/>
          <w:szCs w:val="24"/>
        </w:rPr>
        <w:t xml:space="preserve"> instrumentos teóricos y prácticos que le ayuden a desarrollar e implementar el proyecto de </w:t>
      </w:r>
      <w:r w:rsidR="00C81D6E">
        <w:rPr>
          <w:rFonts w:ascii="Times New Roman" w:eastAsia="Calibri" w:hAnsi="Times New Roman" w:cs="Times New Roman"/>
          <w:sz w:val="24"/>
          <w:szCs w:val="24"/>
        </w:rPr>
        <w:t>la creación de un Museo Antropológico de la Cultura Milenaria de Chipaya, el cual ya está en buen camino.</w:t>
      </w:r>
    </w:p>
    <w:p w14:paraId="3D795022" w14:textId="77777777" w:rsidR="00C81D6E" w:rsidRDefault="00C81D6E" w:rsidP="00C0483E">
      <w:pPr>
        <w:widowControl w:val="0"/>
        <w:autoSpaceDE w:val="0"/>
        <w:autoSpaceDN w:val="0"/>
        <w:adjustRightInd w:val="0"/>
        <w:spacing w:before="33"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En el frente de la documentación recopilada, contamos con grabaciones audio y video, fotografías, fichas de inventario y descripción de los talleres y encuentros implementados, que vierten información sobre los elementos culturales en los cuales más se identifican los pobladores de Chipaya: la arquitectura, el paisaje, las vestimentas tradicionales, las comidas, la artesanía textil, las actividades de caza, pesca, los mitos y leyendas, y la música.</w:t>
      </w:r>
    </w:p>
    <w:p w14:paraId="72040D81" w14:textId="77777777" w:rsidR="00C81D6E" w:rsidRDefault="00C81D6E" w:rsidP="00C0483E">
      <w:pPr>
        <w:widowControl w:val="0"/>
        <w:autoSpaceDE w:val="0"/>
        <w:autoSpaceDN w:val="0"/>
        <w:adjustRightInd w:val="0"/>
        <w:spacing w:before="33"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Además se tiene ya recopilada y disponible una primera bibliografía sobre la nación Uru, de la cual se editó un primer texto misceláneo de artículos y estudios sobre Chipaya.</w:t>
      </w:r>
    </w:p>
    <w:p w14:paraId="2086EFF2" w14:textId="77777777" w:rsidR="002A4B71" w:rsidRDefault="00C81D6E" w:rsidP="00C0483E">
      <w:pPr>
        <w:widowControl w:val="0"/>
        <w:autoSpaceDE w:val="0"/>
        <w:autoSpaceDN w:val="0"/>
        <w:adjustRightInd w:val="0"/>
        <w:spacing w:before="33"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Estos documentos conforman ya una primera base de datos útil para </w:t>
      </w:r>
      <w:r w:rsidR="0015294A">
        <w:rPr>
          <w:rFonts w:ascii="Times New Roman" w:eastAsia="Calibri" w:hAnsi="Times New Roman" w:cs="Times New Roman"/>
          <w:sz w:val="24"/>
          <w:szCs w:val="24"/>
        </w:rPr>
        <w:t xml:space="preserve">muchas aplicaciones: </w:t>
      </w:r>
    </w:p>
    <w:p w14:paraId="73AFE7E9" w14:textId="77777777" w:rsidR="0015294A" w:rsidRDefault="0015294A" w:rsidP="00C0483E">
      <w:pPr>
        <w:widowControl w:val="0"/>
        <w:autoSpaceDE w:val="0"/>
        <w:autoSpaceDN w:val="0"/>
        <w:adjustRightInd w:val="0"/>
        <w:spacing w:before="33"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rescate y registro de</w:t>
      </w:r>
      <w:r w:rsidR="00C81D6E">
        <w:rPr>
          <w:rFonts w:ascii="Times New Roman" w:eastAsia="Calibri" w:hAnsi="Times New Roman" w:cs="Times New Roman"/>
          <w:sz w:val="24"/>
          <w:szCs w:val="24"/>
        </w:rPr>
        <w:t xml:space="preserve"> la </w:t>
      </w:r>
      <w:r>
        <w:rPr>
          <w:rFonts w:ascii="Times New Roman" w:eastAsia="Calibri" w:hAnsi="Times New Roman" w:cs="Times New Roman"/>
          <w:sz w:val="24"/>
          <w:szCs w:val="24"/>
        </w:rPr>
        <w:t>cultura e historia de los Uru Chipaya</w:t>
      </w:r>
    </w:p>
    <w:p w14:paraId="3E60BD0C" w14:textId="77777777" w:rsidR="00C81D6E" w:rsidRDefault="0015294A" w:rsidP="0015294A">
      <w:pPr>
        <w:widowControl w:val="0"/>
        <w:autoSpaceDE w:val="0"/>
        <w:autoSpaceDN w:val="0"/>
        <w:adjustRightInd w:val="0"/>
        <w:spacing w:before="33" w:line="360" w:lineRule="auto"/>
        <w:jc w:val="both"/>
        <w:rPr>
          <w:rFonts w:ascii="Times New Roman" w:eastAsia="Calibri" w:hAnsi="Times New Roman" w:cs="Times New Roman"/>
          <w:sz w:val="24"/>
          <w:szCs w:val="24"/>
        </w:rPr>
      </w:pPr>
      <w:r w:rsidRPr="0015294A">
        <w:rPr>
          <w:rFonts w:ascii="Times New Roman" w:eastAsia="Calibri" w:hAnsi="Times New Roman" w:cs="Times New Roman"/>
          <w:sz w:val="24"/>
          <w:szCs w:val="24"/>
        </w:rPr>
        <w:t>-</w:t>
      </w:r>
      <w:r>
        <w:rPr>
          <w:rFonts w:ascii="Times New Roman" w:eastAsia="Calibri" w:hAnsi="Times New Roman" w:cs="Times New Roman"/>
          <w:sz w:val="24"/>
          <w:szCs w:val="24"/>
        </w:rPr>
        <w:t xml:space="preserve"> publicaciones y difusión del saber de los Chipaya</w:t>
      </w:r>
    </w:p>
    <w:p w14:paraId="20414250" w14:textId="77777777" w:rsidR="0015294A" w:rsidRDefault="0015294A" w:rsidP="0015294A">
      <w:pPr>
        <w:widowControl w:val="0"/>
        <w:autoSpaceDE w:val="0"/>
        <w:autoSpaceDN w:val="0"/>
        <w:adjustRightInd w:val="0"/>
        <w:spacing w:before="33"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estudio, consulta y debate</w:t>
      </w:r>
    </w:p>
    <w:p w14:paraId="0299BF73" w14:textId="77777777" w:rsidR="0015294A" w:rsidRDefault="0015294A" w:rsidP="0015294A">
      <w:pPr>
        <w:widowControl w:val="0"/>
        <w:autoSpaceDE w:val="0"/>
        <w:autoSpaceDN w:val="0"/>
        <w:adjustRightInd w:val="0"/>
        <w:spacing w:before="33" w:line="360" w:lineRule="auto"/>
        <w:jc w:val="both"/>
        <w:rPr>
          <w:rFonts w:ascii="Times New Roman" w:eastAsia="Calibri" w:hAnsi="Times New Roman" w:cs="Times New Roman"/>
          <w:sz w:val="24"/>
          <w:szCs w:val="24"/>
        </w:rPr>
      </w:pPr>
    </w:p>
    <w:p w14:paraId="5F523DB9" w14:textId="77777777" w:rsidR="0015294A" w:rsidRPr="0015294A" w:rsidRDefault="0015294A" w:rsidP="0015294A">
      <w:pPr>
        <w:widowControl w:val="0"/>
        <w:autoSpaceDE w:val="0"/>
        <w:autoSpaceDN w:val="0"/>
        <w:adjustRightInd w:val="0"/>
        <w:spacing w:before="33" w:line="360" w:lineRule="auto"/>
        <w:jc w:val="both"/>
        <w:rPr>
          <w:rFonts w:ascii="Times New Roman" w:eastAsia="Calibri" w:hAnsi="Times New Roman" w:cs="Times New Roman"/>
          <w:sz w:val="24"/>
          <w:szCs w:val="24"/>
        </w:rPr>
      </w:pPr>
    </w:p>
    <w:p w14:paraId="7116BCB8" w14:textId="77777777" w:rsidR="00266C1A" w:rsidRPr="00E65B0F" w:rsidRDefault="00266C1A" w:rsidP="009452AF">
      <w:pPr>
        <w:autoSpaceDE w:val="0"/>
        <w:autoSpaceDN w:val="0"/>
        <w:adjustRightInd w:val="0"/>
        <w:spacing w:line="360" w:lineRule="auto"/>
        <w:jc w:val="left"/>
        <w:rPr>
          <w:rFonts w:ascii="Times New Roman" w:hAnsi="Times New Roman" w:cs="Times New Roman"/>
          <w:bCs/>
          <w:sz w:val="24"/>
          <w:szCs w:val="24"/>
        </w:rPr>
      </w:pPr>
    </w:p>
    <w:p w14:paraId="1052DFE0" w14:textId="77777777" w:rsidR="00266C1A" w:rsidRDefault="00266C1A" w:rsidP="009452AF">
      <w:pPr>
        <w:autoSpaceDE w:val="0"/>
        <w:autoSpaceDN w:val="0"/>
        <w:adjustRightInd w:val="0"/>
        <w:spacing w:line="360" w:lineRule="auto"/>
        <w:jc w:val="left"/>
        <w:rPr>
          <w:rFonts w:ascii="Times New Roman" w:hAnsi="Times New Roman" w:cs="Times New Roman"/>
          <w:b/>
          <w:bCs/>
          <w:sz w:val="28"/>
          <w:szCs w:val="28"/>
        </w:rPr>
      </w:pPr>
    </w:p>
    <w:p w14:paraId="56633FC2" w14:textId="77777777" w:rsidR="00266C1A" w:rsidRDefault="00266C1A" w:rsidP="009452AF">
      <w:pPr>
        <w:autoSpaceDE w:val="0"/>
        <w:autoSpaceDN w:val="0"/>
        <w:adjustRightInd w:val="0"/>
        <w:spacing w:line="360" w:lineRule="auto"/>
        <w:jc w:val="left"/>
        <w:rPr>
          <w:rFonts w:ascii="Times New Roman" w:hAnsi="Times New Roman" w:cs="Times New Roman"/>
          <w:b/>
          <w:bCs/>
          <w:sz w:val="28"/>
          <w:szCs w:val="28"/>
        </w:rPr>
      </w:pPr>
    </w:p>
    <w:p w14:paraId="3891D5D6" w14:textId="77777777" w:rsidR="00266C1A" w:rsidRPr="004010B2" w:rsidRDefault="00266C1A" w:rsidP="004010B2">
      <w:pPr>
        <w:pStyle w:val="Prrafodelista"/>
        <w:numPr>
          <w:ilvl w:val="0"/>
          <w:numId w:val="10"/>
        </w:numPr>
        <w:autoSpaceDE w:val="0"/>
        <w:autoSpaceDN w:val="0"/>
        <w:adjustRightInd w:val="0"/>
        <w:spacing w:line="360" w:lineRule="auto"/>
        <w:jc w:val="left"/>
        <w:rPr>
          <w:rFonts w:ascii="Times New Roman" w:hAnsi="Times New Roman" w:cs="Times New Roman"/>
          <w:b/>
          <w:bCs/>
          <w:sz w:val="28"/>
          <w:szCs w:val="28"/>
        </w:rPr>
      </w:pPr>
      <w:r w:rsidRPr="004010B2">
        <w:rPr>
          <w:rFonts w:ascii="Times New Roman" w:hAnsi="Times New Roman" w:cs="Times New Roman"/>
          <w:b/>
          <w:bCs/>
          <w:sz w:val="28"/>
          <w:szCs w:val="28"/>
        </w:rPr>
        <w:t>DESCRIPCIÓN DEL PROCESO</w:t>
      </w:r>
    </w:p>
    <w:p w14:paraId="4DC53CD9" w14:textId="77777777" w:rsidR="00D97A4C" w:rsidRDefault="00D97A4C" w:rsidP="009452AF">
      <w:pPr>
        <w:autoSpaceDE w:val="0"/>
        <w:autoSpaceDN w:val="0"/>
        <w:adjustRightInd w:val="0"/>
        <w:spacing w:line="360" w:lineRule="auto"/>
        <w:jc w:val="left"/>
        <w:rPr>
          <w:rFonts w:ascii="Times New Roman" w:hAnsi="Times New Roman" w:cs="Times New Roman"/>
          <w:bCs/>
          <w:sz w:val="24"/>
          <w:szCs w:val="24"/>
        </w:rPr>
      </w:pPr>
    </w:p>
    <w:p w14:paraId="22BC1CF6" w14:textId="77777777" w:rsidR="004A719A" w:rsidRDefault="00C3540D"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El trabajo se ha desarrollado a lo largo de varias líneas temáticas, empezando por un tiempo bastante largo de acercamiento y socialización del proyecto. </w:t>
      </w:r>
      <w:r w:rsidR="004A719A">
        <w:rPr>
          <w:rFonts w:ascii="Times New Roman" w:hAnsi="Times New Roman" w:cs="Times New Roman"/>
          <w:bCs/>
          <w:sz w:val="24"/>
          <w:szCs w:val="24"/>
        </w:rPr>
        <w:t xml:space="preserve">En el momento en que se empezó, </w:t>
      </w:r>
      <w:r w:rsidR="000A4119">
        <w:rPr>
          <w:rFonts w:ascii="Times New Roman" w:hAnsi="Times New Roman" w:cs="Times New Roman"/>
          <w:bCs/>
          <w:sz w:val="24"/>
          <w:szCs w:val="24"/>
        </w:rPr>
        <w:t xml:space="preserve">el </w:t>
      </w:r>
      <w:r w:rsidR="004A719A">
        <w:rPr>
          <w:rFonts w:ascii="Times New Roman" w:hAnsi="Times New Roman" w:cs="Times New Roman"/>
          <w:bCs/>
          <w:sz w:val="24"/>
          <w:szCs w:val="24"/>
        </w:rPr>
        <w:t>mes de abril, el proyecto macro Qnat Soñi recién estaba empezando a crear las condiciones logísticas de operaciones en Chipaya, estando además a la espera del cambio de autoridades de la institución municipal para firmar acuerdos de cooperación.</w:t>
      </w:r>
      <w:r w:rsidR="000A4119">
        <w:rPr>
          <w:rFonts w:ascii="Times New Roman" w:hAnsi="Times New Roman" w:cs="Times New Roman"/>
          <w:bCs/>
          <w:sz w:val="24"/>
          <w:szCs w:val="24"/>
        </w:rPr>
        <w:t xml:space="preserve"> Todo esto causó atrasos para comenzar los trabajos de campo.</w:t>
      </w:r>
    </w:p>
    <w:p w14:paraId="25AFD1D3" w14:textId="77777777" w:rsidR="004A719A" w:rsidRDefault="004A719A"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Como consultoría de carácter participativo, tomamos parte también en este proceso de ‘aterrizaje’ a la zona, revistiendo en algunos momentos, luego de la cancelación del contrato de la Coordinadora General, también papeles de coordinación, requeridos por el contratante, para la buena marcha de todo el proceso.</w:t>
      </w:r>
    </w:p>
    <w:p w14:paraId="651157ED" w14:textId="77777777" w:rsidR="00597836" w:rsidRDefault="00597836" w:rsidP="009452AF">
      <w:pPr>
        <w:autoSpaceDE w:val="0"/>
        <w:autoSpaceDN w:val="0"/>
        <w:adjustRightInd w:val="0"/>
        <w:spacing w:line="360" w:lineRule="auto"/>
        <w:jc w:val="both"/>
        <w:rPr>
          <w:rFonts w:ascii="Times New Roman" w:hAnsi="Times New Roman" w:cs="Times New Roman"/>
          <w:bCs/>
          <w:sz w:val="24"/>
          <w:szCs w:val="24"/>
        </w:rPr>
      </w:pPr>
    </w:p>
    <w:p w14:paraId="65671BDA" w14:textId="77777777" w:rsidR="004A719A" w:rsidRDefault="004A719A"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Antes de entrar a campo, se procedió a una revisión de informaciones sobre el pueblo Chipaya y se tuvieron varios momentos de encuentros con el Responsable de las comunidades de Practica del Cebem, para compartir las metodologías e instrumentos a utilizar en la acción. En específico se recibieron talleres de capacitación sobre el significado y uso de las plataformas web </w:t>
      </w:r>
      <w:r w:rsidR="003A03E4">
        <w:rPr>
          <w:rFonts w:ascii="Times New Roman" w:hAnsi="Times New Roman" w:cs="Times New Roman"/>
          <w:bCs/>
          <w:sz w:val="24"/>
          <w:szCs w:val="24"/>
        </w:rPr>
        <w:t>que se están desarrollando en el proyecto.</w:t>
      </w:r>
    </w:p>
    <w:p w14:paraId="3FA46498" w14:textId="77777777" w:rsidR="003A03E4" w:rsidRDefault="003A03E4" w:rsidP="009452AF">
      <w:pPr>
        <w:autoSpaceDE w:val="0"/>
        <w:autoSpaceDN w:val="0"/>
        <w:adjustRightInd w:val="0"/>
        <w:spacing w:line="360" w:lineRule="auto"/>
        <w:jc w:val="both"/>
        <w:rPr>
          <w:rFonts w:ascii="Times New Roman" w:hAnsi="Times New Roman" w:cs="Times New Roman"/>
          <w:bCs/>
          <w:sz w:val="24"/>
          <w:szCs w:val="24"/>
        </w:rPr>
      </w:pPr>
    </w:p>
    <w:p w14:paraId="20B3F25D" w14:textId="77777777" w:rsidR="004A719A" w:rsidRDefault="003A03E4"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L</w:t>
      </w:r>
      <w:r w:rsidR="004A719A">
        <w:rPr>
          <w:rFonts w:ascii="Times New Roman" w:hAnsi="Times New Roman" w:cs="Times New Roman"/>
          <w:bCs/>
          <w:sz w:val="24"/>
          <w:szCs w:val="24"/>
        </w:rPr>
        <w:t>as primeras</w:t>
      </w:r>
      <w:r>
        <w:rPr>
          <w:rFonts w:ascii="Times New Roman" w:hAnsi="Times New Roman" w:cs="Times New Roman"/>
          <w:bCs/>
          <w:sz w:val="24"/>
          <w:szCs w:val="24"/>
        </w:rPr>
        <w:t xml:space="preserve"> reuniones que se tuvieron en Chipaya, fueron con los Hilacatas, Mama T’allas y el entonces alcalde, para presentar el proyecto y recoger observaciones, las cuales tuvieron éxitos diferentes: la primera </w:t>
      </w:r>
      <w:r w:rsidR="00B22E51">
        <w:rPr>
          <w:rFonts w:ascii="Times New Roman" w:hAnsi="Times New Roman" w:cs="Times New Roman"/>
          <w:bCs/>
          <w:sz w:val="24"/>
          <w:szCs w:val="24"/>
        </w:rPr>
        <w:t>concluyó</w:t>
      </w:r>
      <w:r>
        <w:rPr>
          <w:rFonts w:ascii="Times New Roman" w:hAnsi="Times New Roman" w:cs="Times New Roman"/>
          <w:bCs/>
          <w:sz w:val="24"/>
          <w:szCs w:val="24"/>
        </w:rPr>
        <w:t xml:space="preserve"> con una buena aceptación del proyecto, la segunda con un rechazo, por lo menos temporáneo, </w:t>
      </w:r>
      <w:r w:rsidR="00B22E51">
        <w:rPr>
          <w:rFonts w:ascii="Times New Roman" w:hAnsi="Times New Roman" w:cs="Times New Roman"/>
          <w:bCs/>
          <w:sz w:val="24"/>
          <w:szCs w:val="24"/>
        </w:rPr>
        <w:t xml:space="preserve">vislumbrando </w:t>
      </w:r>
      <w:r>
        <w:rPr>
          <w:rFonts w:ascii="Times New Roman" w:hAnsi="Times New Roman" w:cs="Times New Roman"/>
          <w:bCs/>
          <w:sz w:val="24"/>
          <w:szCs w:val="24"/>
        </w:rPr>
        <w:t xml:space="preserve">una postergación </w:t>
      </w:r>
      <w:r w:rsidR="00B22E51">
        <w:rPr>
          <w:rFonts w:ascii="Times New Roman" w:hAnsi="Times New Roman" w:cs="Times New Roman"/>
          <w:bCs/>
          <w:sz w:val="24"/>
          <w:szCs w:val="24"/>
        </w:rPr>
        <w:t xml:space="preserve">de inicio de trabajos </w:t>
      </w:r>
      <w:r>
        <w:rPr>
          <w:rFonts w:ascii="Times New Roman" w:hAnsi="Times New Roman" w:cs="Times New Roman"/>
          <w:bCs/>
          <w:sz w:val="24"/>
          <w:szCs w:val="24"/>
        </w:rPr>
        <w:t>y el requerimiento</w:t>
      </w:r>
      <w:r w:rsidR="00597836">
        <w:rPr>
          <w:rFonts w:ascii="Times New Roman" w:hAnsi="Times New Roman" w:cs="Times New Roman"/>
          <w:bCs/>
          <w:sz w:val="24"/>
          <w:szCs w:val="24"/>
        </w:rPr>
        <w:t xml:space="preserve"> de la firma de acuerdos y</w:t>
      </w:r>
      <w:r w:rsidR="00B22E51">
        <w:rPr>
          <w:rFonts w:ascii="Times New Roman" w:hAnsi="Times New Roman" w:cs="Times New Roman"/>
          <w:bCs/>
          <w:sz w:val="24"/>
          <w:szCs w:val="24"/>
        </w:rPr>
        <w:t>,</w:t>
      </w:r>
      <w:r>
        <w:rPr>
          <w:rFonts w:ascii="Times New Roman" w:hAnsi="Times New Roman" w:cs="Times New Roman"/>
          <w:bCs/>
          <w:sz w:val="24"/>
          <w:szCs w:val="24"/>
        </w:rPr>
        <w:t xml:space="preserve"> por parte de las autoridades originarias</w:t>
      </w:r>
      <w:r w:rsidR="00B22E51">
        <w:rPr>
          <w:rFonts w:ascii="Times New Roman" w:hAnsi="Times New Roman" w:cs="Times New Roman"/>
          <w:bCs/>
          <w:sz w:val="24"/>
          <w:szCs w:val="24"/>
        </w:rPr>
        <w:t>,</w:t>
      </w:r>
      <w:r>
        <w:rPr>
          <w:rFonts w:ascii="Times New Roman" w:hAnsi="Times New Roman" w:cs="Times New Roman"/>
          <w:bCs/>
          <w:sz w:val="24"/>
          <w:szCs w:val="24"/>
        </w:rPr>
        <w:t xml:space="preserve"> de un trabajo a desarrollarse en cada ayllu.</w:t>
      </w:r>
    </w:p>
    <w:p w14:paraId="326596C7" w14:textId="77777777" w:rsidR="00B22E51" w:rsidRDefault="00B22E51" w:rsidP="009452AF">
      <w:pPr>
        <w:autoSpaceDE w:val="0"/>
        <w:autoSpaceDN w:val="0"/>
        <w:adjustRightInd w:val="0"/>
        <w:spacing w:line="360" w:lineRule="auto"/>
        <w:jc w:val="both"/>
        <w:rPr>
          <w:rFonts w:ascii="Times New Roman" w:hAnsi="Times New Roman" w:cs="Times New Roman"/>
          <w:bCs/>
          <w:sz w:val="24"/>
          <w:szCs w:val="24"/>
        </w:rPr>
      </w:pPr>
    </w:p>
    <w:p w14:paraId="7E562495" w14:textId="77777777" w:rsidR="00B22E51" w:rsidRDefault="00B22E51"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De hecho, hasta finales de mayo, cuando se instauró el nuevo alcalde, no se pudieron hacer actividades en Chipaya, y en junio se constató que iba a ser difícil trabajar con los </w:t>
      </w:r>
      <w:r w:rsidR="0073205B">
        <w:rPr>
          <w:rFonts w:ascii="Times New Roman" w:hAnsi="Times New Roman" w:cs="Times New Roman"/>
          <w:bCs/>
          <w:sz w:val="24"/>
          <w:szCs w:val="24"/>
        </w:rPr>
        <w:t>ayllus</w:t>
      </w:r>
      <w:r>
        <w:rPr>
          <w:rFonts w:ascii="Times New Roman" w:hAnsi="Times New Roman" w:cs="Times New Roman"/>
          <w:bCs/>
          <w:sz w:val="24"/>
          <w:szCs w:val="24"/>
        </w:rPr>
        <w:t xml:space="preserve">. Esto debido a que es complicado acordar horarios de reuniones, ya que de </w:t>
      </w:r>
      <w:r w:rsidR="003E1306">
        <w:rPr>
          <w:rFonts w:ascii="Times New Roman" w:hAnsi="Times New Roman" w:cs="Times New Roman"/>
          <w:bCs/>
          <w:sz w:val="24"/>
          <w:szCs w:val="24"/>
        </w:rPr>
        <w:t>día</w:t>
      </w:r>
      <w:r>
        <w:rPr>
          <w:rFonts w:ascii="Times New Roman" w:hAnsi="Times New Roman" w:cs="Times New Roman"/>
          <w:bCs/>
          <w:sz w:val="24"/>
          <w:szCs w:val="24"/>
        </w:rPr>
        <w:t xml:space="preserve"> </w:t>
      </w:r>
      <w:r w:rsidR="003E1306">
        <w:rPr>
          <w:rFonts w:ascii="Times New Roman" w:hAnsi="Times New Roman" w:cs="Times New Roman"/>
          <w:bCs/>
          <w:sz w:val="24"/>
          <w:szCs w:val="24"/>
        </w:rPr>
        <w:t>l</w:t>
      </w:r>
      <w:r>
        <w:rPr>
          <w:rFonts w:ascii="Times New Roman" w:hAnsi="Times New Roman" w:cs="Times New Roman"/>
          <w:bCs/>
          <w:sz w:val="24"/>
          <w:szCs w:val="24"/>
        </w:rPr>
        <w:t>a</w:t>
      </w:r>
      <w:r w:rsidR="003E1306">
        <w:rPr>
          <w:rFonts w:ascii="Times New Roman" w:hAnsi="Times New Roman" w:cs="Times New Roman"/>
          <w:bCs/>
          <w:sz w:val="24"/>
          <w:szCs w:val="24"/>
        </w:rPr>
        <w:t xml:space="preserve"> </w:t>
      </w:r>
      <w:r>
        <w:rPr>
          <w:rFonts w:ascii="Times New Roman" w:hAnsi="Times New Roman" w:cs="Times New Roman"/>
          <w:bCs/>
          <w:sz w:val="24"/>
          <w:szCs w:val="24"/>
        </w:rPr>
        <w:t xml:space="preserve">gente </w:t>
      </w:r>
      <w:r w:rsidR="003E1306">
        <w:rPr>
          <w:rFonts w:ascii="Times New Roman" w:hAnsi="Times New Roman" w:cs="Times New Roman"/>
          <w:bCs/>
          <w:sz w:val="24"/>
          <w:szCs w:val="24"/>
        </w:rPr>
        <w:t>trabaja,</w:t>
      </w:r>
      <w:r>
        <w:rPr>
          <w:rFonts w:ascii="Times New Roman" w:hAnsi="Times New Roman" w:cs="Times New Roman"/>
          <w:bCs/>
          <w:sz w:val="24"/>
          <w:szCs w:val="24"/>
        </w:rPr>
        <w:t xml:space="preserve"> en la tarde-noche todos los habitantes de Chipaya no salen de sus casas</w:t>
      </w:r>
      <w:r w:rsidR="003E1306">
        <w:rPr>
          <w:rFonts w:ascii="Times New Roman" w:hAnsi="Times New Roman" w:cs="Times New Roman"/>
          <w:bCs/>
          <w:sz w:val="24"/>
          <w:szCs w:val="24"/>
        </w:rPr>
        <w:t xml:space="preserve"> por el frio y el viento</w:t>
      </w:r>
      <w:r>
        <w:rPr>
          <w:rFonts w:ascii="Times New Roman" w:hAnsi="Times New Roman" w:cs="Times New Roman"/>
          <w:bCs/>
          <w:sz w:val="24"/>
          <w:szCs w:val="24"/>
        </w:rPr>
        <w:t>, y los fines de semana mucha gente viaja a la ciudad y el pueblo se queda vacío.</w:t>
      </w:r>
    </w:p>
    <w:p w14:paraId="49C67598" w14:textId="77777777" w:rsidR="00A86DCA" w:rsidRDefault="00A86DCA" w:rsidP="009452AF">
      <w:pPr>
        <w:autoSpaceDE w:val="0"/>
        <w:autoSpaceDN w:val="0"/>
        <w:adjustRightInd w:val="0"/>
        <w:spacing w:line="360" w:lineRule="auto"/>
        <w:jc w:val="both"/>
        <w:rPr>
          <w:rFonts w:ascii="Times New Roman" w:hAnsi="Times New Roman" w:cs="Times New Roman"/>
          <w:bCs/>
          <w:sz w:val="24"/>
          <w:szCs w:val="24"/>
        </w:rPr>
      </w:pPr>
    </w:p>
    <w:p w14:paraId="5D9A1FA9" w14:textId="77777777" w:rsidR="00A86DCA" w:rsidRDefault="00A86DCA"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Esta constatación nos llevó a replantear</w:t>
      </w:r>
      <w:r w:rsidR="00AA55B4">
        <w:rPr>
          <w:rFonts w:ascii="Times New Roman" w:hAnsi="Times New Roman" w:cs="Times New Roman"/>
          <w:bCs/>
          <w:sz w:val="24"/>
          <w:szCs w:val="24"/>
        </w:rPr>
        <w:t xml:space="preserve"> en parte nuestra </w:t>
      </w:r>
      <w:r w:rsidR="0089554D">
        <w:rPr>
          <w:rFonts w:ascii="Times New Roman" w:hAnsi="Times New Roman" w:cs="Times New Roman"/>
          <w:bCs/>
          <w:sz w:val="24"/>
          <w:szCs w:val="24"/>
        </w:rPr>
        <w:t xml:space="preserve">estrategia de </w:t>
      </w:r>
      <w:r w:rsidR="00AA55B4">
        <w:rPr>
          <w:rFonts w:ascii="Times New Roman" w:hAnsi="Times New Roman" w:cs="Times New Roman"/>
          <w:bCs/>
          <w:sz w:val="24"/>
          <w:szCs w:val="24"/>
        </w:rPr>
        <w:t xml:space="preserve">acción, ya que la organización de talleres y encuentros en los ayllus iba a tomar mucho tiempo, el </w:t>
      </w:r>
      <w:r w:rsidR="00120F72">
        <w:rPr>
          <w:rFonts w:ascii="Times New Roman" w:hAnsi="Times New Roman" w:cs="Times New Roman"/>
          <w:bCs/>
          <w:sz w:val="24"/>
          <w:szCs w:val="24"/>
        </w:rPr>
        <w:t>cual no hubiera coincidido con é</w:t>
      </w:r>
      <w:r w:rsidR="00AA55B4">
        <w:rPr>
          <w:rFonts w:ascii="Times New Roman" w:hAnsi="Times New Roman" w:cs="Times New Roman"/>
          <w:bCs/>
          <w:sz w:val="24"/>
          <w:szCs w:val="24"/>
        </w:rPr>
        <w:t>l establecido para la consultoría. De toda forma queda un trabajo pendiente a ejecutar en el futuro, tomando en cuenta los tiempos que tienen a disposición los y las habitantes de Chipaya, y abogando, por lo menos al inicio, por contactos directos con la gente, y no en forma de talleres.</w:t>
      </w:r>
    </w:p>
    <w:p w14:paraId="7CBD6F42" w14:textId="77777777" w:rsidR="00B22E51" w:rsidRDefault="00B22E51" w:rsidP="009452AF">
      <w:pPr>
        <w:autoSpaceDE w:val="0"/>
        <w:autoSpaceDN w:val="0"/>
        <w:adjustRightInd w:val="0"/>
        <w:spacing w:line="360" w:lineRule="auto"/>
        <w:jc w:val="both"/>
        <w:rPr>
          <w:rFonts w:ascii="Times New Roman" w:hAnsi="Times New Roman" w:cs="Times New Roman"/>
          <w:bCs/>
          <w:sz w:val="24"/>
          <w:szCs w:val="24"/>
        </w:rPr>
      </w:pPr>
    </w:p>
    <w:p w14:paraId="0A622127" w14:textId="77777777" w:rsidR="00A86DCA" w:rsidRDefault="00AE33F7"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En el frente de los contactos con los y las profesoras de las escuelas, es donde se encontró el terreno </w:t>
      </w:r>
      <w:r w:rsidR="00C6022F">
        <w:rPr>
          <w:rFonts w:ascii="Times New Roman" w:hAnsi="Times New Roman" w:cs="Times New Roman"/>
          <w:bCs/>
          <w:sz w:val="24"/>
          <w:szCs w:val="24"/>
        </w:rPr>
        <w:t>propicio</w:t>
      </w:r>
      <w:r w:rsidR="003E1306">
        <w:rPr>
          <w:rFonts w:ascii="Times New Roman" w:hAnsi="Times New Roman" w:cs="Times New Roman"/>
          <w:bCs/>
          <w:sz w:val="24"/>
          <w:szCs w:val="24"/>
        </w:rPr>
        <w:t xml:space="preserve"> </w:t>
      </w:r>
      <w:r>
        <w:rPr>
          <w:rFonts w:ascii="Times New Roman" w:hAnsi="Times New Roman" w:cs="Times New Roman"/>
          <w:bCs/>
          <w:sz w:val="24"/>
          <w:szCs w:val="24"/>
        </w:rPr>
        <w:t>para actuar</w:t>
      </w:r>
      <w:r w:rsidR="003E1306">
        <w:rPr>
          <w:rFonts w:ascii="Times New Roman" w:hAnsi="Times New Roman" w:cs="Times New Roman"/>
          <w:bCs/>
          <w:sz w:val="24"/>
          <w:szCs w:val="24"/>
        </w:rPr>
        <w:t>, con una coincidencia de intentos y mucho entusiasmo</w:t>
      </w:r>
      <w:r>
        <w:rPr>
          <w:rFonts w:ascii="Times New Roman" w:hAnsi="Times New Roman" w:cs="Times New Roman"/>
          <w:bCs/>
          <w:sz w:val="24"/>
          <w:szCs w:val="24"/>
        </w:rPr>
        <w:t>.</w:t>
      </w:r>
      <w:r w:rsidR="003E1306">
        <w:rPr>
          <w:rFonts w:ascii="Times New Roman" w:hAnsi="Times New Roman" w:cs="Times New Roman"/>
          <w:bCs/>
          <w:sz w:val="24"/>
          <w:szCs w:val="24"/>
        </w:rPr>
        <w:t xml:space="preserve"> Fue para nosotros una verdadera sorpresa encontrar un discurso ya avanzado sobre la recuperación de la cultura Chipaya, lo que está impulsado por el programa ministerial </w:t>
      </w:r>
      <w:r w:rsidR="00A86DCA">
        <w:rPr>
          <w:rFonts w:ascii="Times New Roman" w:hAnsi="Times New Roman" w:cs="Times New Roman"/>
          <w:bCs/>
          <w:sz w:val="24"/>
          <w:szCs w:val="24"/>
        </w:rPr>
        <w:t>de PROFOCOM</w:t>
      </w:r>
      <w:r w:rsidR="00A86DCA">
        <w:rPr>
          <w:rStyle w:val="Refdenotaalpie"/>
          <w:rFonts w:ascii="Times New Roman" w:hAnsi="Times New Roman" w:cs="Times New Roman"/>
          <w:bCs/>
          <w:sz w:val="24"/>
          <w:szCs w:val="24"/>
        </w:rPr>
        <w:footnoteReference w:id="12"/>
      </w:r>
      <w:r w:rsidR="00A86DCA">
        <w:rPr>
          <w:rFonts w:ascii="Times New Roman" w:hAnsi="Times New Roman" w:cs="Times New Roman"/>
          <w:bCs/>
          <w:sz w:val="24"/>
          <w:szCs w:val="24"/>
        </w:rPr>
        <w:t>.</w:t>
      </w:r>
    </w:p>
    <w:p w14:paraId="719E977A" w14:textId="77777777" w:rsidR="00A86DCA" w:rsidRDefault="00A86DCA" w:rsidP="009452AF">
      <w:pPr>
        <w:autoSpaceDE w:val="0"/>
        <w:autoSpaceDN w:val="0"/>
        <w:adjustRightInd w:val="0"/>
        <w:spacing w:line="360" w:lineRule="auto"/>
        <w:jc w:val="both"/>
        <w:rPr>
          <w:rFonts w:ascii="Times New Roman" w:hAnsi="Times New Roman" w:cs="Times New Roman"/>
          <w:bCs/>
          <w:sz w:val="24"/>
          <w:szCs w:val="24"/>
        </w:rPr>
      </w:pPr>
    </w:p>
    <w:p w14:paraId="6C261A01" w14:textId="77777777" w:rsidR="003E1306" w:rsidRDefault="0073205B"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L</w:t>
      </w:r>
      <w:r w:rsidR="003E1306">
        <w:rPr>
          <w:rFonts w:ascii="Times New Roman" w:hAnsi="Times New Roman" w:cs="Times New Roman"/>
          <w:bCs/>
          <w:sz w:val="24"/>
          <w:szCs w:val="24"/>
        </w:rPr>
        <w:t>o positivo</w:t>
      </w:r>
      <w:r w:rsidR="008E3186">
        <w:rPr>
          <w:rFonts w:ascii="Times New Roman" w:hAnsi="Times New Roman" w:cs="Times New Roman"/>
          <w:bCs/>
          <w:sz w:val="24"/>
          <w:szCs w:val="24"/>
        </w:rPr>
        <w:t>, incluso para el desarrollo del proyecto financiado por la Unión Europea,</w:t>
      </w:r>
      <w:r w:rsidR="003E1306">
        <w:rPr>
          <w:rFonts w:ascii="Times New Roman" w:hAnsi="Times New Roman" w:cs="Times New Roman"/>
          <w:bCs/>
          <w:sz w:val="24"/>
          <w:szCs w:val="24"/>
        </w:rPr>
        <w:t xml:space="preserve"> es que por lo menos la mitad de los y las profesoras, son </w:t>
      </w:r>
      <w:r w:rsidR="008E3186">
        <w:rPr>
          <w:rFonts w:ascii="Times New Roman" w:hAnsi="Times New Roman" w:cs="Times New Roman"/>
          <w:bCs/>
          <w:sz w:val="24"/>
          <w:szCs w:val="24"/>
        </w:rPr>
        <w:t xml:space="preserve">originarios </w:t>
      </w:r>
      <w:r w:rsidR="003E1306">
        <w:rPr>
          <w:rFonts w:ascii="Times New Roman" w:hAnsi="Times New Roman" w:cs="Times New Roman"/>
          <w:bCs/>
          <w:sz w:val="24"/>
          <w:szCs w:val="24"/>
        </w:rPr>
        <w:t xml:space="preserve">de Chipaya, y algunos de ellos van a </w:t>
      </w:r>
      <w:r w:rsidR="008E3186">
        <w:rPr>
          <w:rFonts w:ascii="Times New Roman" w:hAnsi="Times New Roman" w:cs="Times New Roman"/>
          <w:bCs/>
          <w:sz w:val="24"/>
          <w:szCs w:val="24"/>
        </w:rPr>
        <w:t xml:space="preserve">recubrir </w:t>
      </w:r>
      <w:r w:rsidR="00A86DCA">
        <w:rPr>
          <w:rFonts w:ascii="Times New Roman" w:hAnsi="Times New Roman" w:cs="Times New Roman"/>
          <w:bCs/>
          <w:sz w:val="24"/>
          <w:szCs w:val="24"/>
        </w:rPr>
        <w:t>cargos de</w:t>
      </w:r>
      <w:r w:rsidR="003E1306">
        <w:rPr>
          <w:rFonts w:ascii="Times New Roman" w:hAnsi="Times New Roman" w:cs="Times New Roman"/>
          <w:bCs/>
          <w:sz w:val="24"/>
          <w:szCs w:val="24"/>
        </w:rPr>
        <w:t xml:space="preserve"> autoridad </w:t>
      </w:r>
      <w:r w:rsidR="008E3186">
        <w:rPr>
          <w:rFonts w:ascii="Times New Roman" w:hAnsi="Times New Roman" w:cs="Times New Roman"/>
          <w:bCs/>
          <w:sz w:val="24"/>
          <w:szCs w:val="24"/>
        </w:rPr>
        <w:t xml:space="preserve">de su ayllu </w:t>
      </w:r>
      <w:r w:rsidR="003E1306">
        <w:rPr>
          <w:rFonts w:ascii="Times New Roman" w:hAnsi="Times New Roman" w:cs="Times New Roman"/>
          <w:bCs/>
          <w:sz w:val="24"/>
          <w:szCs w:val="24"/>
        </w:rPr>
        <w:t>al año que viene</w:t>
      </w:r>
      <w:r>
        <w:rPr>
          <w:rFonts w:ascii="Times New Roman" w:hAnsi="Times New Roman" w:cs="Times New Roman"/>
          <w:bCs/>
          <w:sz w:val="24"/>
          <w:szCs w:val="24"/>
        </w:rPr>
        <w:t>, entonces se encuentran muy involucrados y participes de estos programas de recuperación cultural propia, de lo cual también ven el potencial económico</w:t>
      </w:r>
      <w:r w:rsidR="00597836">
        <w:rPr>
          <w:rFonts w:ascii="Times New Roman" w:hAnsi="Times New Roman" w:cs="Times New Roman"/>
          <w:bCs/>
          <w:sz w:val="24"/>
          <w:szCs w:val="24"/>
        </w:rPr>
        <w:t>, y con los cuales pensamos que se pueda desarrollar el trabajo de largo alcance que el proyecto Qnas Soñi requiere</w:t>
      </w:r>
      <w:r w:rsidR="003E1306">
        <w:rPr>
          <w:rFonts w:ascii="Times New Roman" w:hAnsi="Times New Roman" w:cs="Times New Roman"/>
          <w:bCs/>
          <w:sz w:val="24"/>
          <w:szCs w:val="24"/>
        </w:rPr>
        <w:t xml:space="preserve">. De toda forma hemos podido darnos cuenta que también los profesores foráneos, son muy dinámicos y con </w:t>
      </w:r>
      <w:r>
        <w:rPr>
          <w:rFonts w:ascii="Times New Roman" w:hAnsi="Times New Roman" w:cs="Times New Roman"/>
          <w:bCs/>
          <w:sz w:val="24"/>
          <w:szCs w:val="24"/>
        </w:rPr>
        <w:t>un</w:t>
      </w:r>
      <w:r w:rsidR="0047765F">
        <w:rPr>
          <w:rFonts w:ascii="Times New Roman" w:hAnsi="Times New Roman" w:cs="Times New Roman"/>
          <w:bCs/>
          <w:sz w:val="24"/>
          <w:szCs w:val="24"/>
        </w:rPr>
        <w:t>a visual amplia</w:t>
      </w:r>
      <w:r>
        <w:rPr>
          <w:rFonts w:ascii="Times New Roman" w:hAnsi="Times New Roman" w:cs="Times New Roman"/>
          <w:bCs/>
          <w:sz w:val="24"/>
          <w:szCs w:val="24"/>
        </w:rPr>
        <w:t xml:space="preserve"> sobre temáticas</w:t>
      </w:r>
      <w:r w:rsidR="003E1306">
        <w:rPr>
          <w:rFonts w:ascii="Times New Roman" w:hAnsi="Times New Roman" w:cs="Times New Roman"/>
          <w:bCs/>
          <w:sz w:val="24"/>
          <w:szCs w:val="24"/>
        </w:rPr>
        <w:t xml:space="preserve"> y </w:t>
      </w:r>
      <w:r>
        <w:rPr>
          <w:rFonts w:ascii="Times New Roman" w:hAnsi="Times New Roman" w:cs="Times New Roman"/>
          <w:bCs/>
          <w:sz w:val="24"/>
          <w:szCs w:val="24"/>
        </w:rPr>
        <w:t>metodologías didácticas, dispuestos a aceptar estímulos externos.</w:t>
      </w:r>
    </w:p>
    <w:p w14:paraId="0CC08DC8" w14:textId="77777777" w:rsidR="00A86DCA" w:rsidRDefault="00A86DCA" w:rsidP="009452AF">
      <w:pPr>
        <w:autoSpaceDE w:val="0"/>
        <w:autoSpaceDN w:val="0"/>
        <w:adjustRightInd w:val="0"/>
        <w:spacing w:line="360" w:lineRule="auto"/>
        <w:jc w:val="both"/>
        <w:rPr>
          <w:rFonts w:ascii="Times New Roman" w:hAnsi="Times New Roman" w:cs="Times New Roman"/>
          <w:bCs/>
          <w:sz w:val="24"/>
          <w:szCs w:val="24"/>
        </w:rPr>
      </w:pPr>
    </w:p>
    <w:p w14:paraId="520BD70B" w14:textId="77777777" w:rsidR="0073205B" w:rsidRDefault="0073205B"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La coincidencia entre nuestras acciones y la de los profesores, se dieron sobre todo con el </w:t>
      </w:r>
      <w:r w:rsidR="00A86DCA" w:rsidRPr="00A86DCA">
        <w:rPr>
          <w:rFonts w:ascii="Times New Roman" w:hAnsi="Times New Roman" w:cs="Times New Roman"/>
          <w:bCs/>
          <w:sz w:val="24"/>
          <w:szCs w:val="24"/>
        </w:rPr>
        <w:t>“</w:t>
      </w:r>
      <w:r w:rsidR="00A86DCA">
        <w:rPr>
          <w:rFonts w:ascii="Times New Roman" w:hAnsi="Times New Roman" w:cs="Times New Roman"/>
          <w:bCs/>
          <w:sz w:val="24"/>
          <w:szCs w:val="24"/>
        </w:rPr>
        <w:t>Proyecto de Equipamiento y Difusión del Museo Antropológico de la Cultura M</w:t>
      </w:r>
      <w:r w:rsidR="00A86DCA" w:rsidRPr="00A86DCA">
        <w:rPr>
          <w:rFonts w:ascii="Times New Roman" w:hAnsi="Times New Roman" w:cs="Times New Roman"/>
          <w:bCs/>
          <w:sz w:val="24"/>
          <w:szCs w:val="24"/>
        </w:rPr>
        <w:t xml:space="preserve">ilenaria </w:t>
      </w:r>
      <w:r w:rsidR="00A86DCA">
        <w:rPr>
          <w:rFonts w:ascii="Times New Roman" w:hAnsi="Times New Roman" w:cs="Times New Roman"/>
          <w:bCs/>
          <w:sz w:val="24"/>
          <w:szCs w:val="24"/>
        </w:rPr>
        <w:t>U</w:t>
      </w:r>
      <w:r w:rsidR="00A86DCA" w:rsidRPr="00A86DCA">
        <w:rPr>
          <w:rFonts w:ascii="Times New Roman" w:hAnsi="Times New Roman" w:cs="Times New Roman"/>
          <w:bCs/>
          <w:sz w:val="24"/>
          <w:szCs w:val="24"/>
        </w:rPr>
        <w:t>ru Chipaya”</w:t>
      </w:r>
      <w:r w:rsidR="00A86DCA">
        <w:rPr>
          <w:rFonts w:ascii="Times New Roman" w:hAnsi="Times New Roman" w:cs="Times New Roman"/>
          <w:bCs/>
          <w:sz w:val="24"/>
          <w:szCs w:val="24"/>
        </w:rPr>
        <w:t xml:space="preserve"> </w:t>
      </w:r>
      <w:r>
        <w:rPr>
          <w:rFonts w:ascii="Times New Roman" w:hAnsi="Times New Roman" w:cs="Times New Roman"/>
          <w:bCs/>
          <w:sz w:val="24"/>
          <w:szCs w:val="24"/>
        </w:rPr>
        <w:t>de la U</w:t>
      </w:r>
      <w:r w:rsidR="00597836">
        <w:rPr>
          <w:rFonts w:ascii="Times New Roman" w:hAnsi="Times New Roman" w:cs="Times New Roman"/>
          <w:bCs/>
          <w:sz w:val="24"/>
          <w:szCs w:val="24"/>
        </w:rPr>
        <w:t xml:space="preserve">nidad </w:t>
      </w:r>
      <w:r w:rsidR="00A86DCA">
        <w:rPr>
          <w:rFonts w:ascii="Times New Roman" w:hAnsi="Times New Roman" w:cs="Times New Roman"/>
          <w:bCs/>
          <w:sz w:val="24"/>
          <w:szCs w:val="24"/>
        </w:rPr>
        <w:t>Educativa</w:t>
      </w:r>
      <w:r>
        <w:rPr>
          <w:rFonts w:ascii="Times New Roman" w:hAnsi="Times New Roman" w:cs="Times New Roman"/>
          <w:bCs/>
          <w:sz w:val="24"/>
          <w:szCs w:val="24"/>
        </w:rPr>
        <w:t xml:space="preserve"> Santa Ana de Chipaya, y el </w:t>
      </w:r>
      <w:r w:rsidR="00A86DCA" w:rsidRPr="00A86DCA">
        <w:rPr>
          <w:rFonts w:ascii="Times New Roman" w:hAnsi="Times New Roman" w:cs="Times New Roman"/>
          <w:bCs/>
          <w:sz w:val="24"/>
          <w:szCs w:val="24"/>
        </w:rPr>
        <w:t>“</w:t>
      </w:r>
      <w:r w:rsidR="00A86DCA">
        <w:rPr>
          <w:rFonts w:ascii="Times New Roman" w:hAnsi="Times New Roman" w:cs="Times New Roman"/>
          <w:bCs/>
          <w:sz w:val="24"/>
          <w:szCs w:val="24"/>
        </w:rPr>
        <w:t>Proyecto Socio-Productivo d</w:t>
      </w:r>
      <w:r w:rsidR="00A86DCA" w:rsidRPr="00A86DCA">
        <w:rPr>
          <w:rFonts w:ascii="Times New Roman" w:hAnsi="Times New Roman" w:cs="Times New Roman"/>
          <w:bCs/>
          <w:sz w:val="24"/>
          <w:szCs w:val="24"/>
        </w:rPr>
        <w:t xml:space="preserve">e Sembrado </w:t>
      </w:r>
      <w:r w:rsidR="00A86DCA">
        <w:rPr>
          <w:rFonts w:ascii="Times New Roman" w:hAnsi="Times New Roman" w:cs="Times New Roman"/>
          <w:bCs/>
          <w:sz w:val="24"/>
          <w:szCs w:val="24"/>
        </w:rPr>
        <w:t>y</w:t>
      </w:r>
      <w:r w:rsidR="00A86DCA" w:rsidRPr="00A86DCA">
        <w:rPr>
          <w:rFonts w:ascii="Times New Roman" w:hAnsi="Times New Roman" w:cs="Times New Roman"/>
          <w:bCs/>
          <w:sz w:val="24"/>
          <w:szCs w:val="24"/>
        </w:rPr>
        <w:t xml:space="preserve"> Trillado </w:t>
      </w:r>
      <w:r w:rsidR="00A86DCA">
        <w:rPr>
          <w:rFonts w:ascii="Times New Roman" w:hAnsi="Times New Roman" w:cs="Times New Roman"/>
          <w:bCs/>
          <w:sz w:val="24"/>
          <w:szCs w:val="24"/>
        </w:rPr>
        <w:t>d</w:t>
      </w:r>
      <w:r w:rsidR="00A86DCA" w:rsidRPr="00A86DCA">
        <w:rPr>
          <w:rFonts w:ascii="Times New Roman" w:hAnsi="Times New Roman" w:cs="Times New Roman"/>
          <w:bCs/>
          <w:sz w:val="24"/>
          <w:szCs w:val="24"/>
        </w:rPr>
        <w:t xml:space="preserve">e </w:t>
      </w:r>
      <w:r w:rsidR="00A86DCA">
        <w:rPr>
          <w:rFonts w:ascii="Times New Roman" w:hAnsi="Times New Roman" w:cs="Times New Roman"/>
          <w:bCs/>
          <w:sz w:val="24"/>
          <w:szCs w:val="24"/>
        </w:rPr>
        <w:t>l</w:t>
      </w:r>
      <w:r w:rsidR="00A86DCA" w:rsidRPr="00A86DCA">
        <w:rPr>
          <w:rFonts w:ascii="Times New Roman" w:hAnsi="Times New Roman" w:cs="Times New Roman"/>
          <w:bCs/>
          <w:sz w:val="24"/>
          <w:szCs w:val="24"/>
        </w:rPr>
        <w:t>a Quinua”</w:t>
      </w:r>
      <w:r w:rsidR="00A86DCA">
        <w:rPr>
          <w:rFonts w:ascii="Times New Roman" w:hAnsi="Times New Roman" w:cs="Times New Roman"/>
          <w:bCs/>
          <w:sz w:val="24"/>
          <w:szCs w:val="24"/>
        </w:rPr>
        <w:t xml:space="preserve"> </w:t>
      </w:r>
      <w:r>
        <w:rPr>
          <w:rFonts w:ascii="Times New Roman" w:hAnsi="Times New Roman" w:cs="Times New Roman"/>
          <w:bCs/>
          <w:sz w:val="24"/>
          <w:szCs w:val="24"/>
        </w:rPr>
        <w:t xml:space="preserve">de la </w:t>
      </w:r>
      <w:r w:rsidR="00597836" w:rsidRPr="00597836">
        <w:rPr>
          <w:rFonts w:ascii="Times New Roman" w:hAnsi="Times New Roman" w:cs="Times New Roman"/>
          <w:bCs/>
          <w:sz w:val="24"/>
          <w:szCs w:val="24"/>
        </w:rPr>
        <w:t xml:space="preserve">Unidad </w:t>
      </w:r>
      <w:r w:rsidR="00A86DCA" w:rsidRPr="00597836">
        <w:rPr>
          <w:rFonts w:ascii="Times New Roman" w:hAnsi="Times New Roman" w:cs="Times New Roman"/>
          <w:bCs/>
          <w:sz w:val="24"/>
          <w:szCs w:val="24"/>
        </w:rPr>
        <w:t>Educativa</w:t>
      </w:r>
      <w:r w:rsidR="00A86DCA">
        <w:rPr>
          <w:rFonts w:ascii="Times New Roman" w:hAnsi="Times New Roman" w:cs="Times New Roman"/>
          <w:bCs/>
          <w:sz w:val="24"/>
          <w:szCs w:val="24"/>
        </w:rPr>
        <w:t xml:space="preserve"> Puente Topater de Ayparavi, de los cuales se detallará a continuación.</w:t>
      </w:r>
    </w:p>
    <w:p w14:paraId="2B45B357" w14:textId="77777777" w:rsidR="00A86DCA" w:rsidRDefault="00A86DCA" w:rsidP="009452AF">
      <w:pPr>
        <w:autoSpaceDE w:val="0"/>
        <w:autoSpaceDN w:val="0"/>
        <w:adjustRightInd w:val="0"/>
        <w:spacing w:line="360" w:lineRule="auto"/>
        <w:jc w:val="both"/>
        <w:rPr>
          <w:rFonts w:ascii="Times New Roman" w:hAnsi="Times New Roman" w:cs="Times New Roman"/>
          <w:bCs/>
          <w:sz w:val="24"/>
          <w:szCs w:val="24"/>
        </w:rPr>
      </w:pPr>
    </w:p>
    <w:p w14:paraId="2BFDCB20" w14:textId="77777777" w:rsidR="00A86DCA" w:rsidRDefault="008E3186"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A</w:t>
      </w:r>
      <w:r w:rsidR="00A86DCA">
        <w:rPr>
          <w:rFonts w:ascii="Times New Roman" w:hAnsi="Times New Roman" w:cs="Times New Roman"/>
          <w:bCs/>
          <w:sz w:val="24"/>
          <w:szCs w:val="24"/>
        </w:rPr>
        <w:t xml:space="preserve"> continuación </w:t>
      </w:r>
      <w:r>
        <w:rPr>
          <w:rFonts w:ascii="Times New Roman" w:hAnsi="Times New Roman" w:cs="Times New Roman"/>
          <w:bCs/>
          <w:sz w:val="24"/>
          <w:szCs w:val="24"/>
        </w:rPr>
        <w:t xml:space="preserve">se describen </w:t>
      </w:r>
      <w:r w:rsidR="00A86DCA">
        <w:rPr>
          <w:rFonts w:ascii="Times New Roman" w:hAnsi="Times New Roman" w:cs="Times New Roman"/>
          <w:bCs/>
          <w:sz w:val="24"/>
          <w:szCs w:val="24"/>
        </w:rPr>
        <w:t>todas las actividades realizadas</w:t>
      </w:r>
      <w:r w:rsidR="00120F72">
        <w:rPr>
          <w:rFonts w:ascii="Times New Roman" w:hAnsi="Times New Roman" w:cs="Times New Roman"/>
          <w:bCs/>
          <w:sz w:val="24"/>
          <w:szCs w:val="24"/>
        </w:rPr>
        <w:t>, según el módulo correspondiente, aunque la división en módulos se debe entender como general, ya que en varios aspectos de la cultura y actividades se mezclan varios componentes</w:t>
      </w:r>
      <w:r w:rsidR="00A86DCA">
        <w:rPr>
          <w:rFonts w:ascii="Times New Roman" w:hAnsi="Times New Roman" w:cs="Times New Roman"/>
          <w:bCs/>
          <w:sz w:val="24"/>
          <w:szCs w:val="24"/>
        </w:rPr>
        <w:t>.</w:t>
      </w:r>
    </w:p>
    <w:p w14:paraId="42665F25" w14:textId="77777777" w:rsidR="003A03E4" w:rsidRPr="00C3540D" w:rsidRDefault="003A03E4" w:rsidP="009452AF">
      <w:pPr>
        <w:autoSpaceDE w:val="0"/>
        <w:autoSpaceDN w:val="0"/>
        <w:adjustRightInd w:val="0"/>
        <w:spacing w:line="360" w:lineRule="auto"/>
        <w:jc w:val="both"/>
        <w:rPr>
          <w:rFonts w:ascii="Times New Roman" w:hAnsi="Times New Roman" w:cs="Times New Roman"/>
          <w:bCs/>
          <w:sz w:val="24"/>
          <w:szCs w:val="24"/>
        </w:rPr>
      </w:pPr>
    </w:p>
    <w:p w14:paraId="6C5CE415" w14:textId="77777777" w:rsidR="00266C1A" w:rsidRDefault="00266C1A" w:rsidP="009452AF">
      <w:pPr>
        <w:autoSpaceDE w:val="0"/>
        <w:autoSpaceDN w:val="0"/>
        <w:adjustRightInd w:val="0"/>
        <w:spacing w:line="360" w:lineRule="auto"/>
        <w:jc w:val="left"/>
        <w:rPr>
          <w:rFonts w:ascii="Times New Roman" w:hAnsi="Times New Roman" w:cs="Times New Roman"/>
          <w:b/>
          <w:bCs/>
          <w:sz w:val="28"/>
          <w:szCs w:val="28"/>
        </w:rPr>
      </w:pPr>
    </w:p>
    <w:p w14:paraId="42A6EB12" w14:textId="77777777" w:rsidR="00266C1A" w:rsidRPr="00FB5787" w:rsidRDefault="003C592A" w:rsidP="00FB5787">
      <w:pPr>
        <w:pStyle w:val="Prrafodelista"/>
        <w:numPr>
          <w:ilvl w:val="1"/>
          <w:numId w:val="10"/>
        </w:numPr>
        <w:autoSpaceDE w:val="0"/>
        <w:autoSpaceDN w:val="0"/>
        <w:adjustRightInd w:val="0"/>
        <w:spacing w:line="360" w:lineRule="auto"/>
        <w:jc w:val="left"/>
        <w:rPr>
          <w:rFonts w:ascii="Times New Roman" w:hAnsi="Times New Roman" w:cs="Times New Roman"/>
          <w:b/>
          <w:bCs/>
          <w:i/>
          <w:sz w:val="28"/>
          <w:szCs w:val="28"/>
        </w:rPr>
      </w:pPr>
      <w:r w:rsidRPr="00FB5787">
        <w:rPr>
          <w:rFonts w:ascii="Times New Roman" w:hAnsi="Times New Roman" w:cs="Times New Roman"/>
          <w:b/>
          <w:bCs/>
          <w:i/>
          <w:sz w:val="28"/>
          <w:szCs w:val="28"/>
        </w:rPr>
        <w:t>Socialización</w:t>
      </w:r>
    </w:p>
    <w:p w14:paraId="1894EBAE" w14:textId="77777777" w:rsidR="00FB5787" w:rsidRPr="00FB5787" w:rsidRDefault="00FB5787" w:rsidP="00FB5787">
      <w:pPr>
        <w:autoSpaceDE w:val="0"/>
        <w:autoSpaceDN w:val="0"/>
        <w:adjustRightInd w:val="0"/>
        <w:spacing w:line="360" w:lineRule="auto"/>
        <w:jc w:val="left"/>
        <w:rPr>
          <w:rFonts w:ascii="Times New Roman" w:hAnsi="Times New Roman" w:cs="Times New Roman"/>
          <w:bCs/>
          <w:sz w:val="28"/>
          <w:szCs w:val="28"/>
        </w:rPr>
      </w:pPr>
    </w:p>
    <w:p w14:paraId="24223965" w14:textId="77777777" w:rsidR="008E3186" w:rsidRDefault="00FB5787" w:rsidP="00FB5787">
      <w:pPr>
        <w:autoSpaceDE w:val="0"/>
        <w:autoSpaceDN w:val="0"/>
        <w:adjustRightInd w:val="0"/>
        <w:spacing w:line="360" w:lineRule="auto"/>
        <w:jc w:val="both"/>
        <w:rPr>
          <w:rFonts w:ascii="Times New Roman" w:hAnsi="Times New Roman" w:cs="Times New Roman"/>
          <w:bCs/>
          <w:sz w:val="24"/>
          <w:szCs w:val="24"/>
        </w:rPr>
      </w:pPr>
      <w:r w:rsidRPr="00FB5787">
        <w:rPr>
          <w:rFonts w:ascii="Times New Roman" w:hAnsi="Times New Roman" w:cs="Times New Roman"/>
          <w:bCs/>
          <w:sz w:val="24"/>
          <w:szCs w:val="24"/>
        </w:rPr>
        <w:t>Las actividades de la consultoría “en campo”, básicamente dieron inicio</w:t>
      </w:r>
      <w:r w:rsidR="008E3186">
        <w:rPr>
          <w:rFonts w:ascii="Times New Roman" w:hAnsi="Times New Roman" w:cs="Times New Roman"/>
          <w:bCs/>
          <w:sz w:val="24"/>
          <w:szCs w:val="24"/>
        </w:rPr>
        <w:t xml:space="preserve"> con el Módulo de S</w:t>
      </w:r>
      <w:r w:rsidRPr="00FB5787">
        <w:rPr>
          <w:rFonts w:ascii="Times New Roman" w:hAnsi="Times New Roman" w:cs="Times New Roman"/>
          <w:bCs/>
          <w:sz w:val="24"/>
          <w:szCs w:val="24"/>
        </w:rPr>
        <w:t xml:space="preserve">ocialización, </w:t>
      </w:r>
      <w:r w:rsidR="008E3186">
        <w:rPr>
          <w:rFonts w:ascii="Times New Roman" w:hAnsi="Times New Roman" w:cs="Times New Roman"/>
          <w:bCs/>
          <w:sz w:val="24"/>
          <w:szCs w:val="24"/>
        </w:rPr>
        <w:t>y</w:t>
      </w:r>
      <w:r w:rsidRPr="00FB5787">
        <w:rPr>
          <w:rFonts w:ascii="Times New Roman" w:hAnsi="Times New Roman" w:cs="Times New Roman"/>
          <w:bCs/>
          <w:sz w:val="24"/>
          <w:szCs w:val="24"/>
        </w:rPr>
        <w:t xml:space="preserve"> la realización</w:t>
      </w:r>
      <w:r w:rsidR="008E3186">
        <w:rPr>
          <w:rFonts w:ascii="Times New Roman" w:hAnsi="Times New Roman" w:cs="Times New Roman"/>
          <w:bCs/>
          <w:sz w:val="24"/>
          <w:szCs w:val="24"/>
        </w:rPr>
        <w:t xml:space="preserve"> </w:t>
      </w:r>
      <w:r w:rsidRPr="00FB5787">
        <w:rPr>
          <w:rFonts w:ascii="Times New Roman" w:hAnsi="Times New Roman" w:cs="Times New Roman"/>
          <w:bCs/>
          <w:sz w:val="24"/>
          <w:szCs w:val="24"/>
        </w:rPr>
        <w:t xml:space="preserve">del plan de trabajo elaborado </w:t>
      </w:r>
      <w:r w:rsidR="008E3186">
        <w:rPr>
          <w:rFonts w:ascii="Times New Roman" w:hAnsi="Times New Roman" w:cs="Times New Roman"/>
          <w:bCs/>
          <w:sz w:val="24"/>
          <w:szCs w:val="24"/>
        </w:rPr>
        <w:t>al</w:t>
      </w:r>
      <w:r w:rsidRPr="00FB5787">
        <w:rPr>
          <w:rFonts w:ascii="Times New Roman" w:hAnsi="Times New Roman" w:cs="Times New Roman"/>
          <w:bCs/>
          <w:sz w:val="24"/>
          <w:szCs w:val="24"/>
        </w:rPr>
        <w:t xml:space="preserve"> inici</w:t>
      </w:r>
      <w:r w:rsidR="008E3186">
        <w:rPr>
          <w:rFonts w:ascii="Times New Roman" w:hAnsi="Times New Roman" w:cs="Times New Roman"/>
          <w:bCs/>
          <w:sz w:val="24"/>
          <w:szCs w:val="24"/>
        </w:rPr>
        <w:t>ar la consultoría.</w:t>
      </w:r>
    </w:p>
    <w:p w14:paraId="5000A099" w14:textId="77777777" w:rsidR="00FB5787" w:rsidRPr="00FB5787" w:rsidRDefault="008E3186" w:rsidP="00FB5787">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Luego se</w:t>
      </w:r>
      <w:r w:rsidR="00FB5787" w:rsidRPr="00FB5787">
        <w:rPr>
          <w:rFonts w:ascii="Times New Roman" w:hAnsi="Times New Roman" w:cs="Times New Roman"/>
          <w:bCs/>
          <w:sz w:val="24"/>
          <w:szCs w:val="24"/>
        </w:rPr>
        <w:t xml:space="preserve"> elabor</w:t>
      </w:r>
      <w:r>
        <w:rPr>
          <w:rFonts w:ascii="Times New Roman" w:hAnsi="Times New Roman" w:cs="Times New Roman"/>
          <w:bCs/>
          <w:sz w:val="24"/>
          <w:szCs w:val="24"/>
        </w:rPr>
        <w:t>ó</w:t>
      </w:r>
      <w:r w:rsidR="00FB5787" w:rsidRPr="00FB5787">
        <w:rPr>
          <w:rFonts w:ascii="Times New Roman" w:hAnsi="Times New Roman" w:cs="Times New Roman"/>
          <w:bCs/>
          <w:sz w:val="24"/>
          <w:szCs w:val="24"/>
        </w:rPr>
        <w:t xml:space="preserve"> un cronograma de ejecución de actividades en coordinación con las autoridades de Chipaya tanto municipales como también originarias, </w:t>
      </w:r>
      <w:r>
        <w:rPr>
          <w:rFonts w:ascii="Times New Roman" w:hAnsi="Times New Roman" w:cs="Times New Roman"/>
          <w:bCs/>
          <w:sz w:val="24"/>
          <w:szCs w:val="24"/>
        </w:rPr>
        <w:t xml:space="preserve">y </w:t>
      </w:r>
      <w:r w:rsidR="00FB5787" w:rsidRPr="00FB5787">
        <w:rPr>
          <w:rFonts w:ascii="Times New Roman" w:hAnsi="Times New Roman" w:cs="Times New Roman"/>
          <w:bCs/>
          <w:sz w:val="24"/>
          <w:szCs w:val="24"/>
        </w:rPr>
        <w:t xml:space="preserve">se </w:t>
      </w:r>
      <w:r>
        <w:rPr>
          <w:rFonts w:ascii="Times New Roman" w:hAnsi="Times New Roman" w:cs="Times New Roman"/>
          <w:bCs/>
          <w:sz w:val="24"/>
          <w:szCs w:val="24"/>
        </w:rPr>
        <w:t>tomó</w:t>
      </w:r>
      <w:r w:rsidR="00FB5787" w:rsidRPr="00FB5787">
        <w:rPr>
          <w:rFonts w:ascii="Times New Roman" w:hAnsi="Times New Roman" w:cs="Times New Roman"/>
          <w:bCs/>
          <w:sz w:val="24"/>
          <w:szCs w:val="24"/>
        </w:rPr>
        <w:t xml:space="preserve"> en cuenta que además este proceso de “Socialización” se vendría consolidando</w:t>
      </w:r>
      <w:r>
        <w:rPr>
          <w:rFonts w:ascii="Times New Roman" w:hAnsi="Times New Roman" w:cs="Times New Roman"/>
          <w:bCs/>
          <w:sz w:val="24"/>
          <w:szCs w:val="24"/>
        </w:rPr>
        <w:t xml:space="preserve"> y afinando</w:t>
      </w:r>
      <w:r w:rsidR="00FB5787" w:rsidRPr="00FB5787">
        <w:rPr>
          <w:rFonts w:ascii="Times New Roman" w:hAnsi="Times New Roman" w:cs="Times New Roman"/>
          <w:bCs/>
          <w:sz w:val="24"/>
          <w:szCs w:val="24"/>
        </w:rPr>
        <w:t xml:space="preserve"> a medida que iría avanzando el proyecto</w:t>
      </w:r>
      <w:r>
        <w:rPr>
          <w:rFonts w:ascii="Times New Roman" w:hAnsi="Times New Roman" w:cs="Times New Roman"/>
          <w:bCs/>
          <w:sz w:val="24"/>
          <w:szCs w:val="24"/>
        </w:rPr>
        <w:t>,</w:t>
      </w:r>
      <w:r w:rsidR="00FB5787" w:rsidRPr="00FB5787">
        <w:rPr>
          <w:rFonts w:ascii="Times New Roman" w:hAnsi="Times New Roman" w:cs="Times New Roman"/>
          <w:bCs/>
          <w:sz w:val="24"/>
          <w:szCs w:val="24"/>
        </w:rPr>
        <w:t xml:space="preserve"> y sentando la presencia de los técnicos</w:t>
      </w:r>
      <w:r>
        <w:rPr>
          <w:rFonts w:ascii="Times New Roman" w:hAnsi="Times New Roman" w:cs="Times New Roman"/>
          <w:bCs/>
          <w:sz w:val="24"/>
          <w:szCs w:val="24"/>
        </w:rPr>
        <w:t>,</w:t>
      </w:r>
      <w:r w:rsidR="00FB5787" w:rsidRPr="00FB5787">
        <w:rPr>
          <w:rFonts w:ascii="Times New Roman" w:hAnsi="Times New Roman" w:cs="Times New Roman"/>
          <w:bCs/>
          <w:sz w:val="24"/>
          <w:szCs w:val="24"/>
        </w:rPr>
        <w:t xml:space="preserve"> no solo de esta consultoría, sino también de las diferentes áreas del proyecto en la localidad de Chipaya.</w:t>
      </w:r>
    </w:p>
    <w:p w14:paraId="431DDD4E" w14:textId="77777777" w:rsidR="00FB5787" w:rsidRPr="00FB5787" w:rsidRDefault="00FB5787" w:rsidP="00FB5787">
      <w:pPr>
        <w:autoSpaceDE w:val="0"/>
        <w:autoSpaceDN w:val="0"/>
        <w:adjustRightInd w:val="0"/>
        <w:spacing w:line="360" w:lineRule="auto"/>
        <w:jc w:val="both"/>
        <w:rPr>
          <w:rFonts w:ascii="Times New Roman" w:hAnsi="Times New Roman" w:cs="Times New Roman"/>
          <w:bCs/>
          <w:sz w:val="24"/>
          <w:szCs w:val="24"/>
        </w:rPr>
      </w:pPr>
    </w:p>
    <w:p w14:paraId="6BBFDD5D" w14:textId="77777777" w:rsidR="00FB5787" w:rsidRPr="00FB5787" w:rsidRDefault="00FB5787" w:rsidP="00FB5787">
      <w:pPr>
        <w:autoSpaceDE w:val="0"/>
        <w:autoSpaceDN w:val="0"/>
        <w:adjustRightInd w:val="0"/>
        <w:spacing w:line="360" w:lineRule="auto"/>
        <w:jc w:val="both"/>
        <w:rPr>
          <w:rFonts w:ascii="Times New Roman" w:hAnsi="Times New Roman" w:cs="Times New Roman"/>
          <w:bCs/>
          <w:sz w:val="24"/>
          <w:szCs w:val="24"/>
        </w:rPr>
      </w:pPr>
      <w:r w:rsidRPr="00FB5787">
        <w:rPr>
          <w:rFonts w:ascii="Times New Roman" w:hAnsi="Times New Roman" w:cs="Times New Roman"/>
          <w:bCs/>
          <w:sz w:val="24"/>
          <w:szCs w:val="24"/>
        </w:rPr>
        <w:t>Las actividades se desarrollaron de la siguiente manera:</w:t>
      </w:r>
    </w:p>
    <w:p w14:paraId="3A9C256F" w14:textId="77777777" w:rsidR="00FB5787" w:rsidRPr="00FB5787" w:rsidRDefault="00FB5787" w:rsidP="00FB5787">
      <w:pPr>
        <w:autoSpaceDE w:val="0"/>
        <w:autoSpaceDN w:val="0"/>
        <w:adjustRightInd w:val="0"/>
        <w:spacing w:line="360" w:lineRule="auto"/>
        <w:jc w:val="left"/>
        <w:rPr>
          <w:rFonts w:ascii="Times New Roman" w:hAnsi="Times New Roman" w:cs="Times New Roman"/>
          <w:bCs/>
          <w:i/>
          <w:sz w:val="24"/>
          <w:szCs w:val="24"/>
        </w:rPr>
      </w:pPr>
    </w:p>
    <w:p w14:paraId="1354D57D" w14:textId="77777777" w:rsidR="00FB5787" w:rsidRPr="00FB5787" w:rsidRDefault="00FB5787" w:rsidP="00FB5787">
      <w:pPr>
        <w:autoSpaceDE w:val="0"/>
        <w:autoSpaceDN w:val="0"/>
        <w:adjustRightInd w:val="0"/>
        <w:spacing w:line="360" w:lineRule="auto"/>
        <w:jc w:val="left"/>
        <w:rPr>
          <w:rFonts w:ascii="Times New Roman" w:hAnsi="Times New Roman" w:cs="Times New Roman"/>
          <w:bCs/>
          <w:sz w:val="24"/>
          <w:szCs w:val="24"/>
        </w:rPr>
      </w:pPr>
      <w:r w:rsidRPr="00FB5787">
        <w:rPr>
          <w:rFonts w:ascii="Times New Roman" w:hAnsi="Times New Roman" w:cs="Times New Roman"/>
          <w:bCs/>
          <w:i/>
          <w:sz w:val="24"/>
          <w:szCs w:val="24"/>
        </w:rPr>
        <w:t>Entrada de reconocimiento</w:t>
      </w:r>
    </w:p>
    <w:p w14:paraId="388EDECC" w14:textId="77777777" w:rsidR="00FB5787" w:rsidRDefault="00FB5787" w:rsidP="00FB5787">
      <w:pPr>
        <w:autoSpaceDE w:val="0"/>
        <w:autoSpaceDN w:val="0"/>
        <w:adjustRightInd w:val="0"/>
        <w:spacing w:line="360" w:lineRule="auto"/>
        <w:jc w:val="both"/>
        <w:rPr>
          <w:rFonts w:ascii="Times New Roman" w:hAnsi="Times New Roman" w:cs="Times New Roman"/>
          <w:bCs/>
          <w:sz w:val="24"/>
          <w:szCs w:val="24"/>
        </w:rPr>
      </w:pPr>
      <w:r w:rsidRPr="00FB5787">
        <w:rPr>
          <w:rFonts w:ascii="Times New Roman" w:hAnsi="Times New Roman" w:cs="Times New Roman"/>
          <w:bCs/>
          <w:sz w:val="24"/>
          <w:szCs w:val="24"/>
        </w:rPr>
        <w:t xml:space="preserve">En fecha 16 de abril se realizó el viaje desde la Ciudad de La Paz a la Localidad de Chipaya del Departamento de Oruro, con el objetivo de conocer el lugar de estudio de la consultoría e iniciar el proceso de socialización y coordinación de las actividades. El equipo que ingresó a campo estuvo compuesto por Patrizia Di Cosimo responsable de la Consultoría de Sistematización, Cultura Usos y Tradiciones, la Coordinadora General María Málaga, Julio Cortez Álvarez responsable del Plan de Manejo del río Lauca y Francesco Foglino Monitor interno del Proyecto. </w:t>
      </w:r>
    </w:p>
    <w:p w14:paraId="5C060F66" w14:textId="77777777" w:rsidR="008E3186" w:rsidRDefault="00FB5787" w:rsidP="00FB5787">
      <w:pPr>
        <w:autoSpaceDE w:val="0"/>
        <w:autoSpaceDN w:val="0"/>
        <w:adjustRightInd w:val="0"/>
        <w:spacing w:line="360" w:lineRule="auto"/>
        <w:jc w:val="both"/>
        <w:rPr>
          <w:rFonts w:ascii="Times New Roman" w:hAnsi="Times New Roman" w:cs="Times New Roman"/>
          <w:bCs/>
          <w:sz w:val="24"/>
          <w:szCs w:val="24"/>
        </w:rPr>
      </w:pPr>
      <w:r w:rsidRPr="00FB5787">
        <w:rPr>
          <w:rFonts w:ascii="Times New Roman" w:hAnsi="Times New Roman" w:cs="Times New Roman"/>
          <w:bCs/>
          <w:sz w:val="24"/>
          <w:szCs w:val="24"/>
        </w:rPr>
        <w:t>Se realizó una presentación del personal técnico al Alcalde Federico Mamani López, saliente en esta gestión y autoridades originarias, para informar sobre la propuesta del proyecto en el ámbito de esta consultoría</w:t>
      </w:r>
      <w:r>
        <w:rPr>
          <w:rFonts w:ascii="Times New Roman" w:hAnsi="Times New Roman" w:cs="Times New Roman"/>
          <w:bCs/>
          <w:sz w:val="24"/>
          <w:szCs w:val="24"/>
        </w:rPr>
        <w:t xml:space="preserve"> </w:t>
      </w:r>
      <w:r w:rsidRPr="00FB5787">
        <w:rPr>
          <w:rFonts w:ascii="Times New Roman" w:hAnsi="Times New Roman" w:cs="Times New Roman"/>
          <w:bCs/>
          <w:sz w:val="24"/>
          <w:szCs w:val="24"/>
        </w:rPr>
        <w:t>(Sistematización, Cultura Usos y Tradiciones) y también de los otros componentes. Posteriormente se realizó una reunión en la Unidad Educativa Urus Andino de Chipaya, donde el personal docente y administrativo nos dio a conocer un proyecto de la institución que se viene ejecutando</w:t>
      </w:r>
      <w:r w:rsidR="008E3186">
        <w:rPr>
          <w:rFonts w:ascii="Times New Roman" w:hAnsi="Times New Roman" w:cs="Times New Roman"/>
          <w:bCs/>
          <w:sz w:val="24"/>
          <w:szCs w:val="24"/>
        </w:rPr>
        <w:t xml:space="preserve">, o sea </w:t>
      </w:r>
      <w:r w:rsidRPr="00FB5787">
        <w:rPr>
          <w:rFonts w:ascii="Times New Roman" w:hAnsi="Times New Roman" w:cs="Times New Roman"/>
          <w:bCs/>
          <w:sz w:val="24"/>
          <w:szCs w:val="24"/>
        </w:rPr>
        <w:t xml:space="preserve">la implementación de un Museo </w:t>
      </w:r>
      <w:r>
        <w:rPr>
          <w:rFonts w:ascii="Times New Roman" w:hAnsi="Times New Roman" w:cs="Times New Roman"/>
          <w:bCs/>
          <w:sz w:val="24"/>
          <w:szCs w:val="24"/>
        </w:rPr>
        <w:t>Antropológico</w:t>
      </w:r>
      <w:r w:rsidRPr="00FB5787">
        <w:rPr>
          <w:rFonts w:ascii="Times New Roman" w:hAnsi="Times New Roman" w:cs="Times New Roman"/>
          <w:bCs/>
          <w:sz w:val="24"/>
          <w:szCs w:val="24"/>
        </w:rPr>
        <w:t xml:space="preserve"> de la Cultura </w:t>
      </w:r>
      <w:r>
        <w:rPr>
          <w:rFonts w:ascii="Times New Roman" w:hAnsi="Times New Roman" w:cs="Times New Roman"/>
          <w:bCs/>
          <w:sz w:val="24"/>
          <w:szCs w:val="24"/>
        </w:rPr>
        <w:t xml:space="preserve">Milenaria </w:t>
      </w:r>
      <w:r w:rsidRPr="00FB5787">
        <w:rPr>
          <w:rFonts w:ascii="Times New Roman" w:hAnsi="Times New Roman" w:cs="Times New Roman"/>
          <w:bCs/>
          <w:sz w:val="24"/>
          <w:szCs w:val="24"/>
        </w:rPr>
        <w:t>Uru Chipaya, el cual se encuentra dentro de la Unidad</w:t>
      </w:r>
      <w:r w:rsidR="008E3186">
        <w:rPr>
          <w:rFonts w:ascii="Times New Roman" w:hAnsi="Times New Roman" w:cs="Times New Roman"/>
          <w:bCs/>
          <w:sz w:val="24"/>
          <w:szCs w:val="24"/>
        </w:rPr>
        <w:t xml:space="preserve"> Educativa </w:t>
      </w:r>
      <w:r w:rsidRPr="00FB5787">
        <w:rPr>
          <w:rFonts w:ascii="Times New Roman" w:hAnsi="Times New Roman" w:cs="Times New Roman"/>
          <w:bCs/>
          <w:sz w:val="24"/>
          <w:szCs w:val="24"/>
        </w:rPr>
        <w:t xml:space="preserve">Urus Andino, </w:t>
      </w:r>
      <w:r w:rsidR="008E3186">
        <w:rPr>
          <w:rFonts w:ascii="Times New Roman" w:hAnsi="Times New Roman" w:cs="Times New Roman"/>
          <w:bCs/>
          <w:sz w:val="24"/>
          <w:szCs w:val="24"/>
        </w:rPr>
        <w:t>y que consiste en dos estructuras:</w:t>
      </w:r>
    </w:p>
    <w:p w14:paraId="6F89AD58" w14:textId="77777777" w:rsidR="008C553A" w:rsidRDefault="008E3186" w:rsidP="00FB5787">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w:t>
      </w:r>
      <w:r w:rsidR="00FB5787">
        <w:rPr>
          <w:rFonts w:ascii="Times New Roman" w:hAnsi="Times New Roman" w:cs="Times New Roman"/>
          <w:bCs/>
          <w:sz w:val="24"/>
          <w:szCs w:val="24"/>
        </w:rPr>
        <w:t xml:space="preserve"> Una </w:t>
      </w:r>
      <w:r w:rsidR="00FB5787" w:rsidRPr="00FB5787">
        <w:rPr>
          <w:rFonts w:ascii="Times New Roman" w:hAnsi="Times New Roman" w:cs="Times New Roman"/>
          <w:bCs/>
          <w:i/>
          <w:sz w:val="24"/>
          <w:szCs w:val="24"/>
        </w:rPr>
        <w:t>wayllicha</w:t>
      </w:r>
      <w:r>
        <w:rPr>
          <w:rFonts w:ascii="Times New Roman" w:hAnsi="Times New Roman" w:cs="Times New Roman"/>
          <w:bCs/>
          <w:sz w:val="24"/>
          <w:szCs w:val="24"/>
        </w:rPr>
        <w:t xml:space="preserve">, que es una de </w:t>
      </w:r>
      <w:r w:rsidR="008C553A">
        <w:rPr>
          <w:rFonts w:ascii="Times New Roman" w:hAnsi="Times New Roman" w:cs="Times New Roman"/>
          <w:bCs/>
          <w:sz w:val="24"/>
          <w:szCs w:val="24"/>
        </w:rPr>
        <w:t>las</w:t>
      </w:r>
      <w:r w:rsidR="008C553A" w:rsidRPr="00FB5787">
        <w:rPr>
          <w:rFonts w:ascii="Times New Roman" w:hAnsi="Times New Roman" w:cs="Times New Roman"/>
          <w:bCs/>
          <w:sz w:val="24"/>
          <w:szCs w:val="24"/>
        </w:rPr>
        <w:t xml:space="preserve"> viviendas</w:t>
      </w:r>
      <w:r w:rsidR="00FB5787" w:rsidRPr="00FB5787">
        <w:rPr>
          <w:rFonts w:ascii="Times New Roman" w:hAnsi="Times New Roman" w:cs="Times New Roman"/>
          <w:bCs/>
          <w:sz w:val="24"/>
          <w:szCs w:val="24"/>
        </w:rPr>
        <w:t xml:space="preserve"> </w:t>
      </w:r>
      <w:r>
        <w:rPr>
          <w:rFonts w:ascii="Times New Roman" w:hAnsi="Times New Roman" w:cs="Times New Roman"/>
          <w:bCs/>
          <w:sz w:val="24"/>
          <w:szCs w:val="24"/>
        </w:rPr>
        <w:t xml:space="preserve">circulares </w:t>
      </w:r>
      <w:r w:rsidR="00FB5787" w:rsidRPr="00FB5787">
        <w:rPr>
          <w:rFonts w:ascii="Times New Roman" w:hAnsi="Times New Roman" w:cs="Times New Roman"/>
          <w:bCs/>
          <w:sz w:val="24"/>
          <w:szCs w:val="24"/>
        </w:rPr>
        <w:t xml:space="preserve">característica de los Uru Chipayas, donde se planea llevar a cabo exposiciones </w:t>
      </w:r>
      <w:r>
        <w:rPr>
          <w:rFonts w:ascii="Times New Roman" w:hAnsi="Times New Roman" w:cs="Times New Roman"/>
          <w:bCs/>
          <w:sz w:val="24"/>
          <w:szCs w:val="24"/>
        </w:rPr>
        <w:t xml:space="preserve">temporáneas </w:t>
      </w:r>
      <w:r w:rsidR="00FB5787" w:rsidRPr="00FB5787">
        <w:rPr>
          <w:rFonts w:ascii="Times New Roman" w:hAnsi="Times New Roman" w:cs="Times New Roman"/>
          <w:bCs/>
          <w:sz w:val="24"/>
          <w:szCs w:val="24"/>
        </w:rPr>
        <w:t>de material cultural</w:t>
      </w:r>
      <w:r>
        <w:rPr>
          <w:rFonts w:ascii="Times New Roman" w:hAnsi="Times New Roman" w:cs="Times New Roman"/>
          <w:bCs/>
          <w:sz w:val="24"/>
          <w:szCs w:val="24"/>
        </w:rPr>
        <w:t>,</w:t>
      </w:r>
      <w:r w:rsidR="00FB5787" w:rsidRPr="00FB5787">
        <w:rPr>
          <w:rFonts w:ascii="Times New Roman" w:hAnsi="Times New Roman" w:cs="Times New Roman"/>
          <w:bCs/>
          <w:sz w:val="24"/>
          <w:szCs w:val="24"/>
        </w:rPr>
        <w:t xml:space="preserve"> ya</w:t>
      </w:r>
      <w:r>
        <w:rPr>
          <w:rFonts w:ascii="Times New Roman" w:hAnsi="Times New Roman" w:cs="Times New Roman"/>
          <w:bCs/>
          <w:sz w:val="24"/>
          <w:szCs w:val="24"/>
        </w:rPr>
        <w:t xml:space="preserve"> sea artesanías de tipo textil, piezas de</w:t>
      </w:r>
      <w:r w:rsidR="00FB5787" w:rsidRPr="00FB5787">
        <w:rPr>
          <w:rFonts w:ascii="Times New Roman" w:hAnsi="Times New Roman" w:cs="Times New Roman"/>
          <w:bCs/>
          <w:sz w:val="24"/>
          <w:szCs w:val="24"/>
        </w:rPr>
        <w:t xml:space="preserve"> cerámic</w:t>
      </w:r>
      <w:r>
        <w:rPr>
          <w:rFonts w:ascii="Times New Roman" w:hAnsi="Times New Roman" w:cs="Times New Roman"/>
          <w:bCs/>
          <w:sz w:val="24"/>
          <w:szCs w:val="24"/>
        </w:rPr>
        <w:t>a</w:t>
      </w:r>
      <w:r w:rsidR="00FB5787" w:rsidRPr="00FB5787">
        <w:rPr>
          <w:rFonts w:ascii="Times New Roman" w:hAnsi="Times New Roman" w:cs="Times New Roman"/>
          <w:bCs/>
          <w:sz w:val="24"/>
          <w:szCs w:val="24"/>
        </w:rPr>
        <w:t xml:space="preserve"> u otras representaciones</w:t>
      </w:r>
      <w:r w:rsidR="008C553A">
        <w:rPr>
          <w:rFonts w:ascii="Times New Roman" w:hAnsi="Times New Roman" w:cs="Times New Roman"/>
          <w:bCs/>
          <w:sz w:val="24"/>
          <w:szCs w:val="24"/>
        </w:rPr>
        <w:t xml:space="preserve">. </w:t>
      </w:r>
    </w:p>
    <w:p w14:paraId="0FCBFB63" w14:textId="77777777" w:rsidR="00FB5787" w:rsidRPr="00FB5787" w:rsidRDefault="008C553A" w:rsidP="00FB5787">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FB5787">
        <w:rPr>
          <w:rFonts w:ascii="Times New Roman" w:hAnsi="Times New Roman" w:cs="Times New Roman"/>
          <w:bCs/>
          <w:sz w:val="24"/>
          <w:szCs w:val="24"/>
        </w:rPr>
        <w:t xml:space="preserve">Un </w:t>
      </w:r>
      <w:r w:rsidR="00FB5787" w:rsidRPr="00FB5787">
        <w:rPr>
          <w:rFonts w:ascii="Times New Roman" w:hAnsi="Times New Roman" w:cs="Times New Roman"/>
          <w:bCs/>
          <w:i/>
          <w:sz w:val="24"/>
          <w:szCs w:val="24"/>
        </w:rPr>
        <w:t>putuku</w:t>
      </w:r>
      <w:r w:rsidR="00FB5787" w:rsidRPr="00FB5787">
        <w:rPr>
          <w:rFonts w:ascii="Times New Roman" w:hAnsi="Times New Roman" w:cs="Times New Roman"/>
          <w:bCs/>
          <w:sz w:val="24"/>
          <w:szCs w:val="24"/>
        </w:rPr>
        <w:t>, que es otra estructura</w:t>
      </w:r>
      <w:r>
        <w:rPr>
          <w:rFonts w:ascii="Times New Roman" w:hAnsi="Times New Roman" w:cs="Times New Roman"/>
          <w:bCs/>
          <w:sz w:val="24"/>
          <w:szCs w:val="24"/>
        </w:rPr>
        <w:t xml:space="preserve"> cónica</w:t>
      </w:r>
      <w:r w:rsidR="00FB5787" w:rsidRPr="00FB5787">
        <w:rPr>
          <w:rFonts w:ascii="Times New Roman" w:hAnsi="Times New Roman" w:cs="Times New Roman"/>
          <w:bCs/>
          <w:sz w:val="24"/>
          <w:szCs w:val="24"/>
        </w:rPr>
        <w:t xml:space="preserve"> característica de los Urus </w:t>
      </w:r>
      <w:r>
        <w:rPr>
          <w:rFonts w:ascii="Times New Roman" w:hAnsi="Times New Roman" w:cs="Times New Roman"/>
          <w:bCs/>
          <w:sz w:val="24"/>
          <w:szCs w:val="24"/>
        </w:rPr>
        <w:t>que</w:t>
      </w:r>
      <w:r w:rsidR="00FB5787" w:rsidRPr="00FB5787">
        <w:rPr>
          <w:rFonts w:ascii="Times New Roman" w:hAnsi="Times New Roman" w:cs="Times New Roman"/>
          <w:bCs/>
          <w:sz w:val="24"/>
          <w:szCs w:val="24"/>
        </w:rPr>
        <w:t xml:space="preserve"> sirve como cocina</w:t>
      </w:r>
      <w:r>
        <w:rPr>
          <w:rFonts w:ascii="Times New Roman" w:hAnsi="Times New Roman" w:cs="Times New Roman"/>
          <w:bCs/>
          <w:sz w:val="24"/>
          <w:szCs w:val="24"/>
        </w:rPr>
        <w:t>;</w:t>
      </w:r>
      <w:r w:rsidR="00FB5787" w:rsidRPr="00FB5787">
        <w:rPr>
          <w:rFonts w:ascii="Times New Roman" w:hAnsi="Times New Roman" w:cs="Times New Roman"/>
          <w:bCs/>
          <w:sz w:val="24"/>
          <w:szCs w:val="24"/>
        </w:rPr>
        <w:t xml:space="preserve"> en ella</w:t>
      </w:r>
      <w:r>
        <w:rPr>
          <w:rFonts w:ascii="Times New Roman" w:hAnsi="Times New Roman" w:cs="Times New Roman"/>
          <w:bCs/>
          <w:sz w:val="24"/>
          <w:szCs w:val="24"/>
        </w:rPr>
        <w:t>,</w:t>
      </w:r>
      <w:r w:rsidR="00FB5787" w:rsidRPr="00FB5787">
        <w:rPr>
          <w:rFonts w:ascii="Times New Roman" w:hAnsi="Times New Roman" w:cs="Times New Roman"/>
          <w:bCs/>
          <w:sz w:val="24"/>
          <w:szCs w:val="24"/>
        </w:rPr>
        <w:t xml:space="preserve"> </w:t>
      </w:r>
      <w:r w:rsidRPr="00FB5787">
        <w:rPr>
          <w:rFonts w:ascii="Times New Roman" w:hAnsi="Times New Roman" w:cs="Times New Roman"/>
          <w:bCs/>
          <w:sz w:val="24"/>
          <w:szCs w:val="24"/>
        </w:rPr>
        <w:t>los profesores y los estudiantes de la unidad</w:t>
      </w:r>
      <w:r>
        <w:rPr>
          <w:rFonts w:ascii="Times New Roman" w:hAnsi="Times New Roman" w:cs="Times New Roman"/>
          <w:bCs/>
          <w:sz w:val="24"/>
          <w:szCs w:val="24"/>
        </w:rPr>
        <w:t>,</w:t>
      </w:r>
      <w:r w:rsidRPr="00FB5787">
        <w:rPr>
          <w:rFonts w:ascii="Times New Roman" w:hAnsi="Times New Roman" w:cs="Times New Roman"/>
          <w:bCs/>
          <w:sz w:val="24"/>
          <w:szCs w:val="24"/>
        </w:rPr>
        <w:t xml:space="preserve"> </w:t>
      </w:r>
      <w:r w:rsidR="00FB5787" w:rsidRPr="00FB5787">
        <w:rPr>
          <w:rFonts w:ascii="Times New Roman" w:hAnsi="Times New Roman" w:cs="Times New Roman"/>
          <w:bCs/>
          <w:sz w:val="24"/>
          <w:szCs w:val="24"/>
        </w:rPr>
        <w:t xml:space="preserve">se han planteado realizar </w:t>
      </w:r>
      <w:r>
        <w:rPr>
          <w:rFonts w:ascii="Times New Roman" w:hAnsi="Times New Roman" w:cs="Times New Roman"/>
          <w:bCs/>
          <w:sz w:val="24"/>
          <w:szCs w:val="24"/>
        </w:rPr>
        <w:t>‘</w:t>
      </w:r>
      <w:r w:rsidR="00FB5787" w:rsidRPr="00FB5787">
        <w:rPr>
          <w:rFonts w:ascii="Times New Roman" w:hAnsi="Times New Roman" w:cs="Times New Roman"/>
          <w:bCs/>
          <w:sz w:val="24"/>
          <w:szCs w:val="24"/>
        </w:rPr>
        <w:t>exposiciones vivas</w:t>
      </w:r>
      <w:r>
        <w:rPr>
          <w:rFonts w:ascii="Times New Roman" w:hAnsi="Times New Roman" w:cs="Times New Roman"/>
          <w:bCs/>
          <w:sz w:val="24"/>
          <w:szCs w:val="24"/>
        </w:rPr>
        <w:t>’, o sea representaciones de la vida doméstica alrededor del fogón de barro</w:t>
      </w:r>
      <w:r w:rsidR="00FB5787" w:rsidRPr="00FB5787">
        <w:rPr>
          <w:rFonts w:ascii="Times New Roman" w:hAnsi="Times New Roman" w:cs="Times New Roman"/>
          <w:bCs/>
          <w:sz w:val="24"/>
          <w:szCs w:val="24"/>
        </w:rPr>
        <w:t xml:space="preserve"> ya </w:t>
      </w:r>
      <w:r>
        <w:rPr>
          <w:rFonts w:ascii="Times New Roman" w:hAnsi="Times New Roman" w:cs="Times New Roman"/>
          <w:bCs/>
          <w:sz w:val="24"/>
          <w:szCs w:val="24"/>
        </w:rPr>
        <w:t xml:space="preserve">construido </w:t>
      </w:r>
      <w:r w:rsidR="00FB5787" w:rsidRPr="00FB5787">
        <w:rPr>
          <w:rFonts w:ascii="Times New Roman" w:hAnsi="Times New Roman" w:cs="Times New Roman"/>
          <w:bCs/>
          <w:sz w:val="24"/>
          <w:szCs w:val="24"/>
        </w:rPr>
        <w:t>en su interior</w:t>
      </w:r>
      <w:r>
        <w:rPr>
          <w:rFonts w:ascii="Times New Roman" w:hAnsi="Times New Roman" w:cs="Times New Roman"/>
          <w:bCs/>
          <w:sz w:val="24"/>
          <w:szCs w:val="24"/>
        </w:rPr>
        <w:t>, y que conserva las características constructivas y funcionales de los fogones hallados en contextos arqueológicos de la Cultura Wankarani</w:t>
      </w:r>
      <w:r w:rsidR="00FB5787" w:rsidRPr="00FB5787">
        <w:rPr>
          <w:rFonts w:ascii="Times New Roman" w:hAnsi="Times New Roman" w:cs="Times New Roman"/>
          <w:bCs/>
          <w:sz w:val="24"/>
          <w:szCs w:val="24"/>
        </w:rPr>
        <w:t>.</w:t>
      </w:r>
    </w:p>
    <w:p w14:paraId="1F77C688" w14:textId="77777777" w:rsidR="00FB5787" w:rsidRDefault="00B90BC3" w:rsidP="00B90BC3">
      <w:pPr>
        <w:autoSpaceDE w:val="0"/>
        <w:autoSpaceDN w:val="0"/>
        <w:adjustRightInd w:val="0"/>
        <w:spacing w:line="360" w:lineRule="auto"/>
        <w:rPr>
          <w:rFonts w:ascii="Times New Roman" w:hAnsi="Times New Roman" w:cs="Times New Roman"/>
          <w:bCs/>
          <w:sz w:val="24"/>
          <w:szCs w:val="24"/>
        </w:rPr>
      </w:pPr>
      <w:r>
        <w:rPr>
          <w:rFonts w:ascii="Times New Roman" w:hAnsi="Times New Roman" w:cs="Times New Roman"/>
          <w:bCs/>
          <w:noProof/>
          <w:sz w:val="24"/>
          <w:szCs w:val="24"/>
          <w:lang w:val="es-BO" w:eastAsia="es-BO"/>
        </w:rPr>
        <w:drawing>
          <wp:inline distT="0" distB="0" distL="0" distR="0" wp14:anchorId="7A669CD5" wp14:editId="4D9B8838">
            <wp:extent cx="4733925" cy="3554626"/>
            <wp:effectExtent l="19050" t="19050" r="9525" b="27305"/>
            <wp:docPr id="9" name="Imagen 9" descr="C:\Users\Patricia\Desktop\INFORME FINAL CHIPAYA\museo y prof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ia\Desktop\INFORME FINAL CHIPAYA\museo y profe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736468" cy="3556535"/>
                    </a:xfrm>
                    <a:prstGeom prst="rect">
                      <a:avLst/>
                    </a:prstGeom>
                    <a:noFill/>
                    <a:ln w="19050">
                      <a:solidFill>
                        <a:schemeClr val="tx1"/>
                      </a:solidFill>
                    </a:ln>
                  </pic:spPr>
                </pic:pic>
              </a:graphicData>
            </a:graphic>
          </wp:inline>
        </w:drawing>
      </w:r>
    </w:p>
    <w:p w14:paraId="51080069" w14:textId="77777777" w:rsidR="00B90BC3" w:rsidRDefault="003B2EDD" w:rsidP="003B2EDD">
      <w:pPr>
        <w:autoSpaceDE w:val="0"/>
        <w:autoSpaceDN w:val="0"/>
        <w:adjustRightInd w:val="0"/>
        <w:spacing w:line="360" w:lineRule="auto"/>
        <w:rPr>
          <w:rFonts w:ascii="Times New Roman" w:hAnsi="Times New Roman" w:cs="Times New Roman"/>
          <w:bCs/>
          <w:sz w:val="20"/>
          <w:szCs w:val="20"/>
        </w:rPr>
      </w:pPr>
      <w:r w:rsidRPr="003B2EDD">
        <w:rPr>
          <w:rFonts w:ascii="Times New Roman" w:hAnsi="Times New Roman" w:cs="Times New Roman"/>
          <w:bCs/>
          <w:sz w:val="20"/>
          <w:szCs w:val="20"/>
        </w:rPr>
        <w:t>Museo Ant</w:t>
      </w:r>
      <w:r w:rsidR="002A4B71">
        <w:rPr>
          <w:rFonts w:ascii="Times New Roman" w:hAnsi="Times New Roman" w:cs="Times New Roman"/>
          <w:bCs/>
          <w:sz w:val="20"/>
          <w:szCs w:val="20"/>
        </w:rPr>
        <w:t>ropológico de la UE Urus Andino de Chipaya</w:t>
      </w:r>
      <w:r w:rsidRPr="003B2EDD">
        <w:rPr>
          <w:rFonts w:ascii="Times New Roman" w:hAnsi="Times New Roman" w:cs="Times New Roman"/>
          <w:bCs/>
          <w:sz w:val="20"/>
          <w:szCs w:val="20"/>
        </w:rPr>
        <w:t xml:space="preserve"> y profesores</w:t>
      </w:r>
      <w:r>
        <w:rPr>
          <w:rFonts w:ascii="Times New Roman" w:hAnsi="Times New Roman" w:cs="Times New Roman"/>
          <w:bCs/>
          <w:sz w:val="20"/>
          <w:szCs w:val="20"/>
        </w:rPr>
        <w:t xml:space="preserve"> que lo impulsan.</w:t>
      </w:r>
    </w:p>
    <w:p w14:paraId="3B048E0B" w14:textId="77777777" w:rsidR="003B2EDD" w:rsidRPr="003B2EDD" w:rsidRDefault="003B2EDD" w:rsidP="003B2EDD">
      <w:pPr>
        <w:autoSpaceDE w:val="0"/>
        <w:autoSpaceDN w:val="0"/>
        <w:adjustRightInd w:val="0"/>
        <w:spacing w:line="360" w:lineRule="auto"/>
        <w:rPr>
          <w:rFonts w:ascii="Times New Roman" w:hAnsi="Times New Roman" w:cs="Times New Roman"/>
          <w:bCs/>
          <w:sz w:val="20"/>
          <w:szCs w:val="20"/>
        </w:rPr>
      </w:pPr>
    </w:p>
    <w:p w14:paraId="38CA03EE" w14:textId="77777777" w:rsidR="008C553A" w:rsidRPr="008C553A" w:rsidRDefault="008C553A" w:rsidP="00FB5787">
      <w:pPr>
        <w:autoSpaceDE w:val="0"/>
        <w:autoSpaceDN w:val="0"/>
        <w:adjustRightInd w:val="0"/>
        <w:spacing w:line="360" w:lineRule="auto"/>
        <w:jc w:val="both"/>
        <w:rPr>
          <w:rFonts w:ascii="Times New Roman" w:hAnsi="Times New Roman" w:cs="Times New Roman"/>
          <w:bCs/>
          <w:i/>
          <w:sz w:val="24"/>
          <w:szCs w:val="24"/>
        </w:rPr>
      </w:pPr>
      <w:r w:rsidRPr="008C553A">
        <w:rPr>
          <w:rFonts w:ascii="Times New Roman" w:hAnsi="Times New Roman" w:cs="Times New Roman"/>
          <w:bCs/>
          <w:i/>
          <w:sz w:val="24"/>
          <w:szCs w:val="24"/>
        </w:rPr>
        <w:t>Segunda entrada</w:t>
      </w:r>
    </w:p>
    <w:p w14:paraId="39058353" w14:textId="77777777" w:rsidR="00FB5787" w:rsidRDefault="00FB5787" w:rsidP="00FB5787">
      <w:pPr>
        <w:autoSpaceDE w:val="0"/>
        <w:autoSpaceDN w:val="0"/>
        <w:adjustRightInd w:val="0"/>
        <w:spacing w:line="360" w:lineRule="auto"/>
        <w:jc w:val="both"/>
        <w:rPr>
          <w:rFonts w:ascii="Times New Roman" w:hAnsi="Times New Roman" w:cs="Times New Roman"/>
          <w:bCs/>
          <w:sz w:val="24"/>
          <w:szCs w:val="24"/>
        </w:rPr>
      </w:pPr>
      <w:r w:rsidRPr="00FB5787">
        <w:rPr>
          <w:rFonts w:ascii="Times New Roman" w:hAnsi="Times New Roman" w:cs="Times New Roman"/>
          <w:bCs/>
          <w:sz w:val="24"/>
          <w:szCs w:val="24"/>
        </w:rPr>
        <w:t>La siguiente entrada, se llevó a cabo el día 25 de abril con el objetivo de socializar específicamente el plan de trabajo</w:t>
      </w:r>
      <w:r w:rsidR="008C553A">
        <w:rPr>
          <w:rFonts w:ascii="Times New Roman" w:hAnsi="Times New Roman" w:cs="Times New Roman"/>
          <w:bCs/>
          <w:sz w:val="24"/>
          <w:szCs w:val="24"/>
        </w:rPr>
        <w:t xml:space="preserve"> de la presente consultoría,</w:t>
      </w:r>
      <w:r w:rsidRPr="00FB5787">
        <w:rPr>
          <w:rFonts w:ascii="Times New Roman" w:hAnsi="Times New Roman" w:cs="Times New Roman"/>
          <w:bCs/>
          <w:sz w:val="24"/>
          <w:szCs w:val="24"/>
        </w:rPr>
        <w:t xml:space="preserve"> por lo cual se constituyeron a Chipaya Patrizia Di Cosimo responsable del estudio Museo Vivo, la Coordinadora General María Málaga, William Castellón técnico de campo y Pablo Soruco logista eventual</w:t>
      </w:r>
      <w:r>
        <w:rPr>
          <w:rFonts w:ascii="Times New Roman" w:hAnsi="Times New Roman" w:cs="Times New Roman"/>
          <w:bCs/>
          <w:sz w:val="24"/>
          <w:szCs w:val="24"/>
        </w:rPr>
        <w:t>. A</w:t>
      </w:r>
      <w:r w:rsidRPr="00FB5787">
        <w:rPr>
          <w:rFonts w:ascii="Times New Roman" w:hAnsi="Times New Roman" w:cs="Times New Roman"/>
          <w:bCs/>
          <w:sz w:val="24"/>
          <w:szCs w:val="24"/>
        </w:rPr>
        <w:t xml:space="preserve"> horas 18:00 del mismo día se realizó</w:t>
      </w:r>
      <w:r w:rsidR="008C553A">
        <w:rPr>
          <w:rFonts w:ascii="Times New Roman" w:hAnsi="Times New Roman" w:cs="Times New Roman"/>
          <w:bCs/>
          <w:sz w:val="24"/>
          <w:szCs w:val="24"/>
        </w:rPr>
        <w:t>,</w:t>
      </w:r>
      <w:r w:rsidRPr="00FB5787">
        <w:rPr>
          <w:rFonts w:ascii="Times New Roman" w:hAnsi="Times New Roman" w:cs="Times New Roman"/>
          <w:bCs/>
          <w:sz w:val="24"/>
          <w:szCs w:val="24"/>
        </w:rPr>
        <w:t xml:space="preserve"> en ambientes del municipio de Santa Ana de Chipaya</w:t>
      </w:r>
      <w:r w:rsidR="008C553A">
        <w:rPr>
          <w:rFonts w:ascii="Times New Roman" w:hAnsi="Times New Roman" w:cs="Times New Roman"/>
          <w:bCs/>
          <w:sz w:val="24"/>
          <w:szCs w:val="24"/>
        </w:rPr>
        <w:t>,</w:t>
      </w:r>
      <w:r w:rsidRPr="00FB5787">
        <w:rPr>
          <w:rFonts w:ascii="Times New Roman" w:hAnsi="Times New Roman" w:cs="Times New Roman"/>
          <w:bCs/>
          <w:sz w:val="24"/>
          <w:szCs w:val="24"/>
        </w:rPr>
        <w:t xml:space="preserve"> la reunión de los mencionados técnicos con el Alcalde saliente Federico Mamani López y los Hilacatas</w:t>
      </w:r>
      <w:r w:rsidR="008C553A">
        <w:rPr>
          <w:rFonts w:ascii="Times New Roman" w:hAnsi="Times New Roman" w:cs="Times New Roman"/>
          <w:bCs/>
          <w:sz w:val="24"/>
          <w:szCs w:val="24"/>
        </w:rPr>
        <w:t xml:space="preserve"> y Mama T’allas</w:t>
      </w:r>
      <w:r w:rsidRPr="00FB5787">
        <w:rPr>
          <w:rFonts w:ascii="Times New Roman" w:hAnsi="Times New Roman" w:cs="Times New Roman"/>
          <w:bCs/>
          <w:sz w:val="24"/>
          <w:szCs w:val="24"/>
        </w:rPr>
        <w:t xml:space="preserve"> de los Ayllus de Manasaya, Wistrullani y Aransaya</w:t>
      </w:r>
      <w:r>
        <w:rPr>
          <w:rFonts w:ascii="Times New Roman" w:hAnsi="Times New Roman" w:cs="Times New Roman"/>
          <w:bCs/>
          <w:sz w:val="24"/>
          <w:szCs w:val="24"/>
        </w:rPr>
        <w:t>,</w:t>
      </w:r>
      <w:r w:rsidRPr="00FB5787">
        <w:rPr>
          <w:rFonts w:ascii="Times New Roman" w:hAnsi="Times New Roman" w:cs="Times New Roman"/>
          <w:bCs/>
          <w:sz w:val="24"/>
          <w:szCs w:val="24"/>
        </w:rPr>
        <w:t xml:space="preserve"> llegando a ser aprobada verbalmente la realización de los trabajos rubricando esto con un acta de aprobación.</w:t>
      </w:r>
      <w:r w:rsidR="003B2EDD">
        <w:rPr>
          <w:rFonts w:ascii="Times New Roman" w:hAnsi="Times New Roman" w:cs="Times New Roman"/>
          <w:bCs/>
          <w:sz w:val="24"/>
          <w:szCs w:val="24"/>
        </w:rPr>
        <w:t xml:space="preserve"> En esta ocasión se repartieron a las autoridades presentes fotocopias de un resumen de nuestra propuesta, el cual se </w:t>
      </w:r>
      <w:r w:rsidR="003B2EDD" w:rsidRPr="003B2EDD">
        <w:rPr>
          <w:rFonts w:ascii="Times New Roman" w:hAnsi="Times New Roman" w:cs="Times New Roman"/>
          <w:bCs/>
          <w:sz w:val="24"/>
          <w:szCs w:val="24"/>
          <w:highlight w:val="yellow"/>
        </w:rPr>
        <w:t>anexa (Anexo)</w:t>
      </w:r>
      <w:r w:rsidR="003B2EDD">
        <w:rPr>
          <w:rFonts w:ascii="Times New Roman" w:hAnsi="Times New Roman" w:cs="Times New Roman"/>
          <w:bCs/>
          <w:sz w:val="24"/>
          <w:szCs w:val="24"/>
        </w:rPr>
        <w:t>.</w:t>
      </w:r>
    </w:p>
    <w:p w14:paraId="238BD408" w14:textId="77777777" w:rsidR="00C66A88" w:rsidRDefault="00C66A88" w:rsidP="00C66A88">
      <w:pPr>
        <w:autoSpaceDE w:val="0"/>
        <w:autoSpaceDN w:val="0"/>
        <w:adjustRightInd w:val="0"/>
        <w:spacing w:line="360" w:lineRule="auto"/>
        <w:rPr>
          <w:rFonts w:ascii="Times New Roman" w:hAnsi="Times New Roman" w:cs="Times New Roman"/>
          <w:bCs/>
          <w:sz w:val="24"/>
          <w:szCs w:val="24"/>
        </w:rPr>
      </w:pPr>
      <w:r>
        <w:rPr>
          <w:rFonts w:ascii="Times New Roman" w:hAnsi="Times New Roman" w:cs="Times New Roman"/>
          <w:bCs/>
          <w:noProof/>
          <w:sz w:val="24"/>
          <w:szCs w:val="24"/>
          <w:lang w:val="es-BO" w:eastAsia="es-BO"/>
        </w:rPr>
        <w:drawing>
          <wp:inline distT="0" distB="0" distL="0" distR="0" wp14:anchorId="62C5BB76" wp14:editId="56B58604">
            <wp:extent cx="4151630" cy="2381250"/>
            <wp:effectExtent l="19050" t="19050" r="20320" b="19050"/>
            <wp:docPr id="11" name="Imagen 11" descr="C:\Users\Patricia\Desktop\INFORME FINAL CHIPAYA\01 reunion 25-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ricia\Desktop\INFORME FINAL CHIPAYA\01 reunion 25-04-15.jpg"/>
                    <pic:cNvPicPr>
                      <a:picLocks noChangeAspect="1" noChangeArrowheads="1"/>
                    </pic:cNvPicPr>
                  </pic:nvPicPr>
                  <pic:blipFill rotWithShape="1">
                    <a:blip r:embed="rId14">
                      <a:extLst>
                        <a:ext uri="{28A0092B-C50C-407E-A947-70E740481C1C}">
                          <a14:useLocalDpi xmlns:a14="http://schemas.microsoft.com/office/drawing/2010/main" val="0"/>
                        </a:ext>
                      </a:extLst>
                    </a:blip>
                    <a:srcRect t="28515" r="22930"/>
                    <a:stretch/>
                  </pic:blipFill>
                  <pic:spPr bwMode="auto">
                    <a:xfrm>
                      <a:off x="0" y="0"/>
                      <a:ext cx="4163903" cy="2388289"/>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4651F852" w14:textId="77777777" w:rsidR="00C66A88" w:rsidRPr="00F675F5" w:rsidRDefault="00C66A88" w:rsidP="00C66A88">
      <w:pPr>
        <w:autoSpaceDE w:val="0"/>
        <w:autoSpaceDN w:val="0"/>
        <w:adjustRightInd w:val="0"/>
        <w:spacing w:line="360" w:lineRule="auto"/>
        <w:rPr>
          <w:rFonts w:ascii="Times New Roman" w:hAnsi="Times New Roman" w:cs="Times New Roman"/>
          <w:bCs/>
          <w:sz w:val="20"/>
          <w:szCs w:val="20"/>
        </w:rPr>
      </w:pPr>
      <w:r w:rsidRPr="00F675F5">
        <w:rPr>
          <w:rFonts w:ascii="Times New Roman" w:hAnsi="Times New Roman" w:cs="Times New Roman"/>
          <w:bCs/>
          <w:sz w:val="20"/>
          <w:szCs w:val="20"/>
        </w:rPr>
        <w:t>Presentación de Patrizia Di Cosimo y William Castellón, 25 de abril.</w:t>
      </w:r>
    </w:p>
    <w:p w14:paraId="51B02B38" w14:textId="77777777" w:rsidR="00FB5787" w:rsidRDefault="00C66A88" w:rsidP="00C66A88">
      <w:pPr>
        <w:autoSpaceDE w:val="0"/>
        <w:autoSpaceDN w:val="0"/>
        <w:adjustRightInd w:val="0"/>
        <w:spacing w:line="360" w:lineRule="auto"/>
        <w:rPr>
          <w:rFonts w:ascii="Times New Roman" w:hAnsi="Times New Roman" w:cs="Times New Roman"/>
          <w:bCs/>
          <w:sz w:val="24"/>
          <w:szCs w:val="24"/>
        </w:rPr>
      </w:pPr>
      <w:r>
        <w:rPr>
          <w:rFonts w:ascii="Times New Roman" w:hAnsi="Times New Roman" w:cs="Times New Roman"/>
          <w:bCs/>
          <w:noProof/>
          <w:sz w:val="24"/>
          <w:szCs w:val="24"/>
          <w:lang w:val="es-BO" w:eastAsia="es-BO"/>
        </w:rPr>
        <w:drawing>
          <wp:inline distT="0" distB="0" distL="0" distR="0" wp14:anchorId="0CE333BA" wp14:editId="03442C1C">
            <wp:extent cx="4171407" cy="2628900"/>
            <wp:effectExtent l="19050" t="19050" r="19685" b="19050"/>
            <wp:docPr id="12" name="Imagen 12" descr="C:\Users\Patricia\Desktop\INFORME FINAL CHIPAYA\02 reunion 25-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ricia\Desktop\INFORME FINAL CHIPAYA\02 reunion 25-04-15.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9612" b="5743"/>
                    <a:stretch/>
                  </pic:blipFill>
                  <pic:spPr bwMode="auto">
                    <a:xfrm>
                      <a:off x="0" y="0"/>
                      <a:ext cx="4172594" cy="2629648"/>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6E76DD7B" w14:textId="77777777" w:rsidR="00C66A88" w:rsidRPr="00F675F5" w:rsidRDefault="00C66A88" w:rsidP="00C66A88">
      <w:pPr>
        <w:autoSpaceDE w:val="0"/>
        <w:autoSpaceDN w:val="0"/>
        <w:adjustRightInd w:val="0"/>
        <w:spacing w:line="360" w:lineRule="auto"/>
        <w:rPr>
          <w:rFonts w:ascii="Times New Roman" w:hAnsi="Times New Roman" w:cs="Times New Roman"/>
          <w:bCs/>
          <w:sz w:val="20"/>
          <w:szCs w:val="20"/>
        </w:rPr>
      </w:pPr>
      <w:r w:rsidRPr="00F675F5">
        <w:rPr>
          <w:rFonts w:ascii="Times New Roman" w:hAnsi="Times New Roman" w:cs="Times New Roman"/>
          <w:bCs/>
          <w:sz w:val="20"/>
          <w:szCs w:val="20"/>
        </w:rPr>
        <w:t>Firma de acta de la reunión del 25 de abril en Chipaya.</w:t>
      </w:r>
    </w:p>
    <w:p w14:paraId="611BA53A" w14:textId="77777777" w:rsidR="00F675F5" w:rsidRDefault="00F675F5" w:rsidP="00FB5787">
      <w:pPr>
        <w:autoSpaceDE w:val="0"/>
        <w:autoSpaceDN w:val="0"/>
        <w:adjustRightInd w:val="0"/>
        <w:spacing w:line="360" w:lineRule="auto"/>
        <w:jc w:val="both"/>
        <w:rPr>
          <w:rFonts w:ascii="Times New Roman" w:hAnsi="Times New Roman" w:cs="Times New Roman"/>
          <w:bCs/>
          <w:sz w:val="24"/>
          <w:szCs w:val="24"/>
        </w:rPr>
      </w:pPr>
    </w:p>
    <w:p w14:paraId="7C9E917C" w14:textId="77777777" w:rsidR="00F675F5" w:rsidRPr="00F675F5" w:rsidRDefault="00F675F5" w:rsidP="00FB5787">
      <w:pPr>
        <w:autoSpaceDE w:val="0"/>
        <w:autoSpaceDN w:val="0"/>
        <w:adjustRightInd w:val="0"/>
        <w:spacing w:line="360" w:lineRule="auto"/>
        <w:jc w:val="both"/>
        <w:rPr>
          <w:rFonts w:ascii="Times New Roman" w:hAnsi="Times New Roman" w:cs="Times New Roman"/>
          <w:bCs/>
          <w:i/>
          <w:sz w:val="24"/>
          <w:szCs w:val="24"/>
        </w:rPr>
      </w:pPr>
      <w:r w:rsidRPr="00F675F5">
        <w:rPr>
          <w:rFonts w:ascii="Times New Roman" w:hAnsi="Times New Roman" w:cs="Times New Roman"/>
          <w:bCs/>
          <w:i/>
          <w:sz w:val="24"/>
          <w:szCs w:val="24"/>
        </w:rPr>
        <w:t>Tercera entrada</w:t>
      </w:r>
    </w:p>
    <w:p w14:paraId="6A404611" w14:textId="77777777" w:rsidR="00FB5787" w:rsidRDefault="00FB5787" w:rsidP="00FB5787">
      <w:pPr>
        <w:autoSpaceDE w:val="0"/>
        <w:autoSpaceDN w:val="0"/>
        <w:adjustRightInd w:val="0"/>
        <w:spacing w:line="360" w:lineRule="auto"/>
        <w:jc w:val="both"/>
        <w:rPr>
          <w:rFonts w:ascii="Times New Roman" w:hAnsi="Times New Roman" w:cs="Times New Roman"/>
          <w:bCs/>
          <w:sz w:val="24"/>
          <w:szCs w:val="24"/>
        </w:rPr>
      </w:pPr>
      <w:r w:rsidRPr="00FB5787">
        <w:rPr>
          <w:rFonts w:ascii="Times New Roman" w:hAnsi="Times New Roman" w:cs="Times New Roman"/>
          <w:bCs/>
          <w:sz w:val="24"/>
          <w:szCs w:val="24"/>
        </w:rPr>
        <w:t>La tercera entrada de socialización, se realizó en fecha 20 de mayo</w:t>
      </w:r>
      <w:r>
        <w:rPr>
          <w:rFonts w:ascii="Times New Roman" w:hAnsi="Times New Roman" w:cs="Times New Roman"/>
          <w:bCs/>
          <w:sz w:val="24"/>
          <w:szCs w:val="24"/>
        </w:rPr>
        <w:t>,</w:t>
      </w:r>
      <w:r w:rsidRPr="00FB5787">
        <w:rPr>
          <w:rFonts w:ascii="Times New Roman" w:hAnsi="Times New Roman" w:cs="Times New Roman"/>
          <w:bCs/>
          <w:sz w:val="24"/>
          <w:szCs w:val="24"/>
        </w:rPr>
        <w:t xml:space="preserve"> esta fue fundamental en lo que ha significado </w:t>
      </w:r>
      <w:r w:rsidR="00F675F5">
        <w:rPr>
          <w:rFonts w:ascii="Times New Roman" w:hAnsi="Times New Roman" w:cs="Times New Roman"/>
          <w:bCs/>
          <w:sz w:val="24"/>
          <w:szCs w:val="24"/>
        </w:rPr>
        <w:t xml:space="preserve">para </w:t>
      </w:r>
      <w:r w:rsidRPr="00FB5787">
        <w:rPr>
          <w:rFonts w:ascii="Times New Roman" w:hAnsi="Times New Roman" w:cs="Times New Roman"/>
          <w:bCs/>
          <w:sz w:val="24"/>
          <w:szCs w:val="24"/>
        </w:rPr>
        <w:t>el posterior desarrollo del proyecto</w:t>
      </w:r>
      <w:r w:rsidR="00F675F5">
        <w:rPr>
          <w:rFonts w:ascii="Times New Roman" w:hAnsi="Times New Roman" w:cs="Times New Roman"/>
          <w:bCs/>
          <w:sz w:val="24"/>
          <w:szCs w:val="24"/>
        </w:rPr>
        <w:t>,</w:t>
      </w:r>
      <w:r w:rsidRPr="00FB5787">
        <w:rPr>
          <w:rFonts w:ascii="Times New Roman" w:hAnsi="Times New Roman" w:cs="Times New Roman"/>
          <w:bCs/>
          <w:sz w:val="24"/>
          <w:szCs w:val="24"/>
        </w:rPr>
        <w:t xml:space="preserve"> por varias razones</w:t>
      </w:r>
      <w:r w:rsidR="00F675F5">
        <w:rPr>
          <w:rFonts w:ascii="Times New Roman" w:hAnsi="Times New Roman" w:cs="Times New Roman"/>
          <w:bCs/>
          <w:sz w:val="24"/>
          <w:szCs w:val="24"/>
        </w:rPr>
        <w:t>,</w:t>
      </w:r>
      <w:r w:rsidRPr="00FB5787">
        <w:rPr>
          <w:rFonts w:ascii="Times New Roman" w:hAnsi="Times New Roman" w:cs="Times New Roman"/>
          <w:bCs/>
          <w:sz w:val="24"/>
          <w:szCs w:val="24"/>
        </w:rPr>
        <w:t xml:space="preserve"> las cuales se dan a conocer secuencial y </w:t>
      </w:r>
      <w:r>
        <w:rPr>
          <w:rFonts w:ascii="Times New Roman" w:hAnsi="Times New Roman" w:cs="Times New Roman"/>
          <w:bCs/>
          <w:sz w:val="24"/>
          <w:szCs w:val="24"/>
        </w:rPr>
        <w:t>cronológicamente a continuación:</w:t>
      </w:r>
    </w:p>
    <w:p w14:paraId="3ECCFC7A" w14:textId="77777777" w:rsidR="00FB5787" w:rsidRPr="00FB5787" w:rsidRDefault="00FB5787" w:rsidP="00FB5787">
      <w:pPr>
        <w:autoSpaceDE w:val="0"/>
        <w:autoSpaceDN w:val="0"/>
        <w:adjustRightInd w:val="0"/>
        <w:spacing w:line="360" w:lineRule="auto"/>
        <w:jc w:val="both"/>
        <w:rPr>
          <w:rFonts w:ascii="Times New Roman" w:hAnsi="Times New Roman" w:cs="Times New Roman"/>
          <w:bCs/>
          <w:sz w:val="24"/>
          <w:szCs w:val="24"/>
        </w:rPr>
      </w:pPr>
    </w:p>
    <w:p w14:paraId="58FEA94A" w14:textId="77777777" w:rsidR="00FB5787" w:rsidRDefault="00FB5787" w:rsidP="00FB5787">
      <w:pPr>
        <w:numPr>
          <w:ilvl w:val="0"/>
          <w:numId w:val="11"/>
        </w:numPr>
        <w:autoSpaceDE w:val="0"/>
        <w:autoSpaceDN w:val="0"/>
        <w:adjustRightInd w:val="0"/>
        <w:spacing w:line="360" w:lineRule="auto"/>
        <w:jc w:val="both"/>
        <w:rPr>
          <w:rFonts w:ascii="Times New Roman" w:hAnsi="Times New Roman" w:cs="Times New Roman"/>
          <w:bCs/>
          <w:sz w:val="24"/>
          <w:szCs w:val="24"/>
        </w:rPr>
      </w:pPr>
      <w:r w:rsidRPr="00FB5787">
        <w:rPr>
          <w:rFonts w:ascii="Times New Roman" w:hAnsi="Times New Roman" w:cs="Times New Roman"/>
          <w:bCs/>
          <w:sz w:val="24"/>
          <w:szCs w:val="24"/>
        </w:rPr>
        <w:t>Se había planificado y coordinado ya para esta entrada con la Dirección General del Proyecto dar el inicio oficial a las actividades de campo en la consultoría Sistematización, Cultura Usos y Tradiciones, esto debido a la aceptación y la firma del acta de aprobación logradas en la anterior entrada a campo.</w:t>
      </w:r>
    </w:p>
    <w:p w14:paraId="3CB154F9" w14:textId="77777777" w:rsidR="00FB5787" w:rsidRPr="00FB5787" w:rsidRDefault="00FB5787" w:rsidP="00FB5787">
      <w:pPr>
        <w:autoSpaceDE w:val="0"/>
        <w:autoSpaceDN w:val="0"/>
        <w:adjustRightInd w:val="0"/>
        <w:spacing w:line="360" w:lineRule="auto"/>
        <w:ind w:left="720"/>
        <w:jc w:val="both"/>
        <w:rPr>
          <w:rFonts w:ascii="Times New Roman" w:hAnsi="Times New Roman" w:cs="Times New Roman"/>
          <w:bCs/>
          <w:sz w:val="24"/>
          <w:szCs w:val="24"/>
        </w:rPr>
      </w:pPr>
    </w:p>
    <w:p w14:paraId="7A15AD2B" w14:textId="77777777" w:rsidR="00FB5787" w:rsidRDefault="00FB5787" w:rsidP="00FB5787">
      <w:pPr>
        <w:numPr>
          <w:ilvl w:val="0"/>
          <w:numId w:val="11"/>
        </w:numPr>
        <w:autoSpaceDE w:val="0"/>
        <w:autoSpaceDN w:val="0"/>
        <w:adjustRightInd w:val="0"/>
        <w:spacing w:line="360" w:lineRule="auto"/>
        <w:jc w:val="both"/>
        <w:rPr>
          <w:rFonts w:ascii="Times New Roman" w:hAnsi="Times New Roman" w:cs="Times New Roman"/>
          <w:bCs/>
          <w:sz w:val="24"/>
          <w:szCs w:val="24"/>
        </w:rPr>
      </w:pPr>
      <w:r w:rsidRPr="00FB5787">
        <w:rPr>
          <w:rFonts w:ascii="Times New Roman" w:hAnsi="Times New Roman" w:cs="Times New Roman"/>
          <w:bCs/>
          <w:sz w:val="24"/>
          <w:szCs w:val="24"/>
        </w:rPr>
        <w:t>En cuanto a la logística, para est</w:t>
      </w:r>
      <w:r>
        <w:rPr>
          <w:rFonts w:ascii="Times New Roman" w:hAnsi="Times New Roman" w:cs="Times New Roman"/>
          <w:bCs/>
          <w:sz w:val="24"/>
          <w:szCs w:val="24"/>
        </w:rPr>
        <w:t>a entrada se había realizado ya</w:t>
      </w:r>
      <w:r w:rsidRPr="00FB5787">
        <w:rPr>
          <w:rFonts w:ascii="Times New Roman" w:hAnsi="Times New Roman" w:cs="Times New Roman"/>
          <w:bCs/>
          <w:sz w:val="24"/>
          <w:szCs w:val="24"/>
        </w:rPr>
        <w:t xml:space="preserve"> la compra de material didáctico para el desarrollo de los módulos como papelógrafo, marcadores, fichas de registro, etc. Teniendo en cuenta que la comunidad  nos brindaría ambientes para el depósito de nuestros materiales y herramientas de trabajo</w:t>
      </w:r>
      <w:r>
        <w:rPr>
          <w:rFonts w:ascii="Times New Roman" w:hAnsi="Times New Roman" w:cs="Times New Roman"/>
          <w:bCs/>
          <w:sz w:val="24"/>
          <w:szCs w:val="24"/>
        </w:rPr>
        <w:t>,</w:t>
      </w:r>
      <w:r w:rsidRPr="00FB5787">
        <w:rPr>
          <w:rFonts w:ascii="Times New Roman" w:hAnsi="Times New Roman" w:cs="Times New Roman"/>
          <w:bCs/>
          <w:sz w:val="24"/>
          <w:szCs w:val="24"/>
        </w:rPr>
        <w:t xml:space="preserve"> además de alojamiento</w:t>
      </w:r>
      <w:r w:rsidR="00A525DE">
        <w:rPr>
          <w:rFonts w:ascii="Times New Roman" w:hAnsi="Times New Roman" w:cs="Times New Roman"/>
          <w:bCs/>
          <w:sz w:val="24"/>
          <w:szCs w:val="24"/>
        </w:rPr>
        <w:t>.</w:t>
      </w:r>
    </w:p>
    <w:p w14:paraId="2CA14D39" w14:textId="77777777" w:rsidR="00A525DE" w:rsidRDefault="00A525DE" w:rsidP="00A525DE">
      <w:pPr>
        <w:pStyle w:val="Prrafodelista"/>
        <w:rPr>
          <w:rFonts w:ascii="Times New Roman" w:hAnsi="Times New Roman" w:cs="Times New Roman"/>
          <w:bCs/>
          <w:sz w:val="24"/>
          <w:szCs w:val="24"/>
        </w:rPr>
      </w:pPr>
    </w:p>
    <w:p w14:paraId="431C4E43" w14:textId="77777777" w:rsidR="0025521E" w:rsidRPr="00CC27EC" w:rsidRDefault="00FB5787" w:rsidP="00FB5787">
      <w:pPr>
        <w:numPr>
          <w:ilvl w:val="0"/>
          <w:numId w:val="11"/>
        </w:numPr>
        <w:autoSpaceDE w:val="0"/>
        <w:autoSpaceDN w:val="0"/>
        <w:adjustRightInd w:val="0"/>
        <w:spacing w:line="360" w:lineRule="auto"/>
        <w:jc w:val="both"/>
        <w:rPr>
          <w:rFonts w:ascii="Times New Roman" w:hAnsi="Times New Roman" w:cs="Times New Roman"/>
          <w:b/>
          <w:bCs/>
          <w:sz w:val="24"/>
          <w:szCs w:val="24"/>
        </w:rPr>
      </w:pPr>
      <w:r w:rsidRPr="00FB5787">
        <w:rPr>
          <w:rFonts w:ascii="Times New Roman" w:hAnsi="Times New Roman" w:cs="Times New Roman"/>
          <w:bCs/>
          <w:sz w:val="24"/>
          <w:szCs w:val="24"/>
        </w:rPr>
        <w:t>Pudimos constatar el 20 de mayo a las 18:00</w:t>
      </w:r>
      <w:r w:rsidR="00A525DE">
        <w:rPr>
          <w:rFonts w:ascii="Times New Roman" w:hAnsi="Times New Roman" w:cs="Times New Roman"/>
          <w:bCs/>
          <w:sz w:val="24"/>
          <w:szCs w:val="24"/>
        </w:rPr>
        <w:t xml:space="preserve"> </w:t>
      </w:r>
      <w:r w:rsidR="00F675F5" w:rsidRPr="00FB5787">
        <w:rPr>
          <w:rFonts w:ascii="Times New Roman" w:hAnsi="Times New Roman" w:cs="Times New Roman"/>
          <w:bCs/>
          <w:sz w:val="24"/>
          <w:szCs w:val="24"/>
        </w:rPr>
        <w:t>horas</w:t>
      </w:r>
      <w:r w:rsidR="00F675F5">
        <w:rPr>
          <w:rFonts w:ascii="Times New Roman" w:hAnsi="Times New Roman" w:cs="Times New Roman"/>
          <w:bCs/>
          <w:sz w:val="24"/>
          <w:szCs w:val="24"/>
        </w:rPr>
        <w:t>,</w:t>
      </w:r>
      <w:r w:rsidRPr="00FB5787">
        <w:rPr>
          <w:rFonts w:ascii="Times New Roman" w:hAnsi="Times New Roman" w:cs="Times New Roman"/>
          <w:bCs/>
          <w:sz w:val="24"/>
          <w:szCs w:val="24"/>
        </w:rPr>
        <w:t xml:space="preserve"> cuando arribamos a la localidad de Chipaya</w:t>
      </w:r>
      <w:r>
        <w:rPr>
          <w:rFonts w:ascii="Times New Roman" w:hAnsi="Times New Roman" w:cs="Times New Roman"/>
          <w:bCs/>
          <w:sz w:val="24"/>
          <w:szCs w:val="24"/>
        </w:rPr>
        <w:t>,</w:t>
      </w:r>
      <w:r w:rsidRPr="00FB5787">
        <w:rPr>
          <w:rFonts w:ascii="Times New Roman" w:hAnsi="Times New Roman" w:cs="Times New Roman"/>
          <w:bCs/>
          <w:sz w:val="24"/>
          <w:szCs w:val="24"/>
        </w:rPr>
        <w:t xml:space="preserve"> que el </w:t>
      </w:r>
      <w:r w:rsidR="00F675F5">
        <w:rPr>
          <w:rFonts w:ascii="Times New Roman" w:hAnsi="Times New Roman" w:cs="Times New Roman"/>
          <w:bCs/>
          <w:sz w:val="24"/>
          <w:szCs w:val="24"/>
        </w:rPr>
        <w:t>contexto para seguir desarrollando nuestras actividades</w:t>
      </w:r>
      <w:r w:rsidR="0025521E">
        <w:rPr>
          <w:rFonts w:ascii="Times New Roman" w:hAnsi="Times New Roman" w:cs="Times New Roman"/>
          <w:bCs/>
          <w:sz w:val="24"/>
          <w:szCs w:val="24"/>
        </w:rPr>
        <w:t xml:space="preserve"> no era de los mejores. De hecho </w:t>
      </w:r>
      <w:r w:rsidRPr="00FB5787">
        <w:rPr>
          <w:rFonts w:ascii="Times New Roman" w:hAnsi="Times New Roman" w:cs="Times New Roman"/>
          <w:bCs/>
          <w:sz w:val="24"/>
          <w:szCs w:val="24"/>
        </w:rPr>
        <w:t>el momento político de transición de autoridades ediles</w:t>
      </w:r>
      <w:r w:rsidR="00F675F5">
        <w:rPr>
          <w:rFonts w:ascii="Times New Roman" w:hAnsi="Times New Roman" w:cs="Times New Roman"/>
          <w:bCs/>
          <w:sz w:val="24"/>
          <w:szCs w:val="24"/>
        </w:rPr>
        <w:t>,</w:t>
      </w:r>
      <w:r w:rsidRPr="00FB5787">
        <w:rPr>
          <w:rFonts w:ascii="Times New Roman" w:hAnsi="Times New Roman" w:cs="Times New Roman"/>
          <w:bCs/>
          <w:sz w:val="24"/>
          <w:szCs w:val="24"/>
        </w:rPr>
        <w:t xml:space="preserve"> posterior a las elecciones</w:t>
      </w:r>
      <w:r w:rsidR="00F675F5">
        <w:rPr>
          <w:rFonts w:ascii="Times New Roman" w:hAnsi="Times New Roman" w:cs="Times New Roman"/>
          <w:bCs/>
          <w:sz w:val="24"/>
          <w:szCs w:val="24"/>
        </w:rPr>
        <w:t xml:space="preserve"> nacionales del 2014,</w:t>
      </w:r>
      <w:r w:rsidRPr="00FB5787">
        <w:rPr>
          <w:rFonts w:ascii="Times New Roman" w:hAnsi="Times New Roman" w:cs="Times New Roman"/>
          <w:bCs/>
          <w:sz w:val="24"/>
          <w:szCs w:val="24"/>
        </w:rPr>
        <w:t xml:space="preserve"> ha</w:t>
      </w:r>
      <w:r>
        <w:rPr>
          <w:rFonts w:ascii="Times New Roman" w:hAnsi="Times New Roman" w:cs="Times New Roman"/>
          <w:bCs/>
          <w:sz w:val="24"/>
          <w:szCs w:val="24"/>
        </w:rPr>
        <w:t>bía</w:t>
      </w:r>
      <w:r w:rsidRPr="00FB5787">
        <w:rPr>
          <w:rFonts w:ascii="Times New Roman" w:hAnsi="Times New Roman" w:cs="Times New Roman"/>
          <w:bCs/>
          <w:sz w:val="24"/>
          <w:szCs w:val="24"/>
        </w:rPr>
        <w:t xml:space="preserve"> originado una inestabilidad </w:t>
      </w:r>
      <w:r w:rsidR="0025521E">
        <w:rPr>
          <w:rFonts w:ascii="Times New Roman" w:hAnsi="Times New Roman" w:cs="Times New Roman"/>
          <w:bCs/>
          <w:sz w:val="24"/>
          <w:szCs w:val="24"/>
        </w:rPr>
        <w:t xml:space="preserve">en Chipaya </w:t>
      </w:r>
      <w:r w:rsidRPr="00FB5787">
        <w:rPr>
          <w:rFonts w:ascii="Times New Roman" w:hAnsi="Times New Roman" w:cs="Times New Roman"/>
          <w:bCs/>
          <w:sz w:val="24"/>
          <w:szCs w:val="24"/>
        </w:rPr>
        <w:t>en la toma de decisiones</w:t>
      </w:r>
      <w:r w:rsidR="0025521E">
        <w:rPr>
          <w:rFonts w:ascii="Times New Roman" w:hAnsi="Times New Roman" w:cs="Times New Roman"/>
          <w:bCs/>
          <w:sz w:val="24"/>
          <w:szCs w:val="24"/>
        </w:rPr>
        <w:t xml:space="preserve">. Además, </w:t>
      </w:r>
      <w:r w:rsidR="00F675F5">
        <w:rPr>
          <w:rFonts w:ascii="Times New Roman" w:hAnsi="Times New Roman" w:cs="Times New Roman"/>
          <w:bCs/>
          <w:sz w:val="24"/>
          <w:szCs w:val="24"/>
        </w:rPr>
        <w:t>surgi</w:t>
      </w:r>
      <w:r w:rsidR="0025521E">
        <w:rPr>
          <w:rFonts w:ascii="Times New Roman" w:hAnsi="Times New Roman" w:cs="Times New Roman"/>
          <w:bCs/>
          <w:sz w:val="24"/>
          <w:szCs w:val="24"/>
        </w:rPr>
        <w:t xml:space="preserve">ó en el transcurso de la reunión, </w:t>
      </w:r>
      <w:r w:rsidR="00F675F5">
        <w:rPr>
          <w:rFonts w:ascii="Times New Roman" w:hAnsi="Times New Roman" w:cs="Times New Roman"/>
          <w:bCs/>
          <w:sz w:val="24"/>
          <w:szCs w:val="24"/>
        </w:rPr>
        <w:t xml:space="preserve">la petición de definir </w:t>
      </w:r>
      <w:r w:rsidR="0025521E">
        <w:rPr>
          <w:rFonts w:ascii="Times New Roman" w:hAnsi="Times New Roman" w:cs="Times New Roman"/>
          <w:bCs/>
          <w:sz w:val="24"/>
          <w:szCs w:val="24"/>
        </w:rPr>
        <w:t>y lograr, en</w:t>
      </w:r>
      <w:r w:rsidR="00F675F5">
        <w:rPr>
          <w:rFonts w:ascii="Times New Roman" w:hAnsi="Times New Roman" w:cs="Times New Roman"/>
          <w:bCs/>
          <w:sz w:val="24"/>
          <w:szCs w:val="24"/>
        </w:rPr>
        <w:t xml:space="preserve"> un documento oficial</w:t>
      </w:r>
      <w:r w:rsidR="0025521E">
        <w:rPr>
          <w:rFonts w:ascii="Times New Roman" w:hAnsi="Times New Roman" w:cs="Times New Roman"/>
          <w:bCs/>
          <w:sz w:val="24"/>
          <w:szCs w:val="24"/>
        </w:rPr>
        <w:t xml:space="preserve">, la firma de cooperación entre el Proyecto </w:t>
      </w:r>
      <w:r w:rsidR="0025521E" w:rsidRPr="0025521E">
        <w:rPr>
          <w:rFonts w:ascii="Times New Roman" w:hAnsi="Times New Roman" w:cs="Times New Roman"/>
          <w:bCs/>
          <w:i/>
          <w:sz w:val="24"/>
          <w:szCs w:val="24"/>
        </w:rPr>
        <w:t>Qnas Soñi</w:t>
      </w:r>
      <w:r w:rsidR="0025521E">
        <w:rPr>
          <w:rFonts w:ascii="Times New Roman" w:hAnsi="Times New Roman" w:cs="Times New Roman"/>
          <w:bCs/>
          <w:sz w:val="24"/>
          <w:szCs w:val="24"/>
        </w:rPr>
        <w:t xml:space="preserve"> y las autoridades locales,</w:t>
      </w:r>
      <w:r w:rsidR="0025521E" w:rsidRPr="0025521E">
        <w:rPr>
          <w:rFonts w:ascii="Times New Roman" w:hAnsi="Times New Roman" w:cs="Times New Roman"/>
          <w:bCs/>
          <w:sz w:val="24"/>
          <w:szCs w:val="24"/>
        </w:rPr>
        <w:t xml:space="preserve"> </w:t>
      </w:r>
      <w:r w:rsidR="0025521E">
        <w:rPr>
          <w:rFonts w:ascii="Times New Roman" w:hAnsi="Times New Roman" w:cs="Times New Roman"/>
          <w:bCs/>
          <w:sz w:val="24"/>
          <w:szCs w:val="24"/>
        </w:rPr>
        <w:t xml:space="preserve">antes de empezar los trabajos. </w:t>
      </w:r>
      <w:r>
        <w:rPr>
          <w:rFonts w:ascii="Times New Roman" w:hAnsi="Times New Roman" w:cs="Times New Roman"/>
          <w:bCs/>
          <w:sz w:val="24"/>
          <w:szCs w:val="24"/>
        </w:rPr>
        <w:t>P</w:t>
      </w:r>
      <w:r w:rsidRPr="00FB5787">
        <w:rPr>
          <w:rFonts w:ascii="Times New Roman" w:hAnsi="Times New Roman" w:cs="Times New Roman"/>
          <w:bCs/>
          <w:sz w:val="24"/>
          <w:szCs w:val="24"/>
        </w:rPr>
        <w:t>or lo tanto la Coordinadora General María Málaga</w:t>
      </w:r>
      <w:r w:rsidR="0025521E">
        <w:rPr>
          <w:rFonts w:ascii="Times New Roman" w:hAnsi="Times New Roman" w:cs="Times New Roman"/>
          <w:bCs/>
          <w:sz w:val="24"/>
          <w:szCs w:val="24"/>
        </w:rPr>
        <w:t>,</w:t>
      </w:r>
      <w:r w:rsidRPr="00FB5787">
        <w:rPr>
          <w:rFonts w:ascii="Times New Roman" w:hAnsi="Times New Roman" w:cs="Times New Roman"/>
          <w:bCs/>
          <w:sz w:val="24"/>
          <w:szCs w:val="24"/>
        </w:rPr>
        <w:t xml:space="preserve"> en reunión con la autoridad saliente del municipio Federico Mamani López y</w:t>
      </w:r>
      <w:r>
        <w:rPr>
          <w:rFonts w:ascii="Times New Roman" w:hAnsi="Times New Roman" w:cs="Times New Roman"/>
          <w:bCs/>
          <w:sz w:val="24"/>
          <w:szCs w:val="24"/>
        </w:rPr>
        <w:t xml:space="preserve"> las autoridades originarias de</w:t>
      </w:r>
      <w:r w:rsidR="0025521E">
        <w:rPr>
          <w:rFonts w:ascii="Times New Roman" w:hAnsi="Times New Roman" w:cs="Times New Roman"/>
          <w:bCs/>
          <w:sz w:val="24"/>
          <w:szCs w:val="24"/>
        </w:rPr>
        <w:t xml:space="preserve"> los Ayllus Manaz</w:t>
      </w:r>
      <w:r w:rsidRPr="00FB5787">
        <w:rPr>
          <w:rFonts w:ascii="Times New Roman" w:hAnsi="Times New Roman" w:cs="Times New Roman"/>
          <w:bCs/>
          <w:sz w:val="24"/>
          <w:szCs w:val="24"/>
        </w:rPr>
        <w:t xml:space="preserve">aya, </w:t>
      </w:r>
      <w:r w:rsidR="0025521E" w:rsidRPr="00FB5787">
        <w:rPr>
          <w:rFonts w:ascii="Times New Roman" w:hAnsi="Times New Roman" w:cs="Times New Roman"/>
          <w:bCs/>
          <w:sz w:val="24"/>
          <w:szCs w:val="24"/>
        </w:rPr>
        <w:t>A</w:t>
      </w:r>
      <w:r w:rsidR="0025521E">
        <w:rPr>
          <w:rFonts w:ascii="Times New Roman" w:hAnsi="Times New Roman" w:cs="Times New Roman"/>
          <w:bCs/>
          <w:sz w:val="24"/>
          <w:szCs w:val="24"/>
        </w:rPr>
        <w:t>ranzaya</w:t>
      </w:r>
      <w:r w:rsidRPr="00FB5787">
        <w:rPr>
          <w:rFonts w:ascii="Times New Roman" w:hAnsi="Times New Roman" w:cs="Times New Roman"/>
          <w:bCs/>
          <w:sz w:val="24"/>
          <w:szCs w:val="24"/>
        </w:rPr>
        <w:t xml:space="preserve"> y Wistrullani, dio por suspendido el inicio de las actividades hasta la posesión oficial del Nuevo Alcalde y la consiguiente firma del convenio</w:t>
      </w:r>
      <w:r w:rsidR="0025521E">
        <w:rPr>
          <w:rFonts w:ascii="Times New Roman" w:hAnsi="Times New Roman" w:cs="Times New Roman"/>
          <w:bCs/>
          <w:sz w:val="24"/>
          <w:szCs w:val="24"/>
        </w:rPr>
        <w:t xml:space="preserve"> requerido.</w:t>
      </w:r>
      <w:r w:rsidRPr="00FB5787">
        <w:rPr>
          <w:rFonts w:ascii="Times New Roman" w:hAnsi="Times New Roman" w:cs="Times New Roman"/>
          <w:bCs/>
          <w:sz w:val="24"/>
          <w:szCs w:val="24"/>
        </w:rPr>
        <w:t xml:space="preserve"> </w:t>
      </w:r>
      <w:r w:rsidR="00CC27EC">
        <w:rPr>
          <w:rFonts w:ascii="Times New Roman" w:hAnsi="Times New Roman" w:cs="Times New Roman"/>
          <w:bCs/>
          <w:sz w:val="24"/>
          <w:szCs w:val="24"/>
        </w:rPr>
        <w:t>Fue así que no encontramos las condiciones, no solamente concretas, para podernos quedar esa noche en el pueblo y salimos en la noche de Chipaya rumbo a un alojamiento lo más cercano posible, pensando volver a La Paz luego.</w:t>
      </w:r>
    </w:p>
    <w:p w14:paraId="2FF32FEA" w14:textId="77777777" w:rsidR="00CC27EC" w:rsidRDefault="00CC27EC" w:rsidP="00CC27EC">
      <w:pPr>
        <w:pStyle w:val="Prrafodelista"/>
        <w:rPr>
          <w:rFonts w:ascii="Times New Roman" w:hAnsi="Times New Roman" w:cs="Times New Roman"/>
          <w:b/>
          <w:bCs/>
          <w:sz w:val="24"/>
          <w:szCs w:val="24"/>
        </w:rPr>
      </w:pPr>
    </w:p>
    <w:p w14:paraId="1F81FA1A" w14:textId="77777777" w:rsidR="00CC27EC" w:rsidRPr="00CC27EC" w:rsidRDefault="00CC27EC" w:rsidP="00FB5787">
      <w:pPr>
        <w:numPr>
          <w:ilvl w:val="0"/>
          <w:numId w:val="11"/>
        </w:num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Cs/>
          <w:sz w:val="24"/>
          <w:szCs w:val="24"/>
        </w:rPr>
        <w:t xml:space="preserve">Fue allí donde sufrimos un accidente de tránsito, en las inmediaciones de Escara, que tuvo repercusiones sobre la posibilidad de poder contar con el medio de transporte para las entradas futuras, o sea se tuvo que </w:t>
      </w:r>
      <w:r w:rsidRPr="008A7D49">
        <w:rPr>
          <w:rFonts w:ascii="Times New Roman" w:hAnsi="Times New Roman" w:cs="Times New Roman"/>
          <w:bCs/>
          <w:sz w:val="24"/>
          <w:szCs w:val="24"/>
        </w:rPr>
        <w:t>esperar un mes entes</w:t>
      </w:r>
      <w:r>
        <w:rPr>
          <w:rFonts w:ascii="Times New Roman" w:hAnsi="Times New Roman" w:cs="Times New Roman"/>
          <w:bCs/>
          <w:sz w:val="24"/>
          <w:szCs w:val="24"/>
        </w:rPr>
        <w:t xml:space="preserve"> de poder entrar a campo con movilidad.</w:t>
      </w:r>
    </w:p>
    <w:p w14:paraId="586485F8" w14:textId="77777777" w:rsidR="00CC27EC" w:rsidRDefault="00CC27EC" w:rsidP="00CC27EC">
      <w:pPr>
        <w:pStyle w:val="Prrafodelista"/>
        <w:rPr>
          <w:rFonts w:ascii="Times New Roman" w:hAnsi="Times New Roman" w:cs="Times New Roman"/>
          <w:b/>
          <w:bCs/>
          <w:sz w:val="24"/>
          <w:szCs w:val="24"/>
        </w:rPr>
      </w:pPr>
    </w:p>
    <w:p w14:paraId="237462B9" w14:textId="77777777" w:rsidR="00CC27EC" w:rsidRDefault="00CC27EC" w:rsidP="00CC27EC">
      <w:pPr>
        <w:autoSpaceDE w:val="0"/>
        <w:autoSpaceDN w:val="0"/>
        <w:adjustRightInd w:val="0"/>
        <w:spacing w:line="360" w:lineRule="auto"/>
        <w:jc w:val="both"/>
        <w:rPr>
          <w:rFonts w:ascii="Times New Roman" w:hAnsi="Times New Roman" w:cs="Times New Roman"/>
          <w:bCs/>
          <w:sz w:val="24"/>
          <w:szCs w:val="24"/>
        </w:rPr>
      </w:pPr>
      <w:r w:rsidRPr="00CC27EC">
        <w:rPr>
          <w:rFonts w:ascii="Times New Roman" w:hAnsi="Times New Roman" w:cs="Times New Roman"/>
          <w:bCs/>
          <w:sz w:val="24"/>
          <w:szCs w:val="24"/>
        </w:rPr>
        <w:t>Est</w:t>
      </w:r>
      <w:r>
        <w:rPr>
          <w:rFonts w:ascii="Times New Roman" w:hAnsi="Times New Roman" w:cs="Times New Roman"/>
          <w:bCs/>
          <w:sz w:val="24"/>
          <w:szCs w:val="24"/>
        </w:rPr>
        <w:t xml:space="preserve">e viaje, </w:t>
      </w:r>
      <w:r w:rsidR="009D43E1">
        <w:rPr>
          <w:rFonts w:ascii="Times New Roman" w:hAnsi="Times New Roman" w:cs="Times New Roman"/>
          <w:bCs/>
          <w:sz w:val="24"/>
          <w:szCs w:val="24"/>
        </w:rPr>
        <w:t>si bien</w:t>
      </w:r>
      <w:r>
        <w:rPr>
          <w:rFonts w:ascii="Times New Roman" w:hAnsi="Times New Roman" w:cs="Times New Roman"/>
          <w:bCs/>
          <w:sz w:val="24"/>
          <w:szCs w:val="24"/>
        </w:rPr>
        <w:t xml:space="preserve"> un poco dramático,</w:t>
      </w:r>
      <w:r w:rsidRPr="00CC27EC">
        <w:rPr>
          <w:rFonts w:ascii="Times New Roman" w:hAnsi="Times New Roman" w:cs="Times New Roman"/>
          <w:bCs/>
          <w:sz w:val="24"/>
          <w:szCs w:val="24"/>
        </w:rPr>
        <w:t xml:space="preserve"> nos enseñó </w:t>
      </w:r>
      <w:r>
        <w:rPr>
          <w:rFonts w:ascii="Times New Roman" w:hAnsi="Times New Roman" w:cs="Times New Roman"/>
          <w:bCs/>
          <w:sz w:val="24"/>
          <w:szCs w:val="24"/>
        </w:rPr>
        <w:t>algunas</w:t>
      </w:r>
      <w:r w:rsidRPr="00CC27EC">
        <w:rPr>
          <w:rFonts w:ascii="Times New Roman" w:hAnsi="Times New Roman" w:cs="Times New Roman"/>
          <w:bCs/>
          <w:sz w:val="24"/>
          <w:szCs w:val="24"/>
        </w:rPr>
        <w:t xml:space="preserve"> cosas</w:t>
      </w:r>
      <w:r>
        <w:rPr>
          <w:rFonts w:ascii="Times New Roman" w:hAnsi="Times New Roman" w:cs="Times New Roman"/>
          <w:bCs/>
          <w:sz w:val="24"/>
          <w:szCs w:val="24"/>
        </w:rPr>
        <w:t xml:space="preserve"> sobre Chipaya: que no siempre es fácil andar por su territorio y hay que tener mucho cuidado en las carreteras; que las reuniones, en donde están presentes todas las autoridades originarias de Chipaya, pueden tocar notas polémicas y de confrontación, por los desacuerdos políticos entre </w:t>
      </w:r>
      <w:r w:rsidR="00950F09">
        <w:rPr>
          <w:rFonts w:ascii="Times New Roman" w:hAnsi="Times New Roman" w:cs="Times New Roman"/>
          <w:bCs/>
          <w:sz w:val="24"/>
          <w:szCs w:val="24"/>
        </w:rPr>
        <w:t xml:space="preserve">los mismos </w:t>
      </w:r>
      <w:r>
        <w:rPr>
          <w:rFonts w:ascii="Times New Roman" w:hAnsi="Times New Roman" w:cs="Times New Roman"/>
          <w:bCs/>
          <w:sz w:val="24"/>
          <w:szCs w:val="24"/>
        </w:rPr>
        <w:t>ayllus</w:t>
      </w:r>
      <w:r w:rsidR="00950F09">
        <w:rPr>
          <w:rFonts w:ascii="Times New Roman" w:hAnsi="Times New Roman" w:cs="Times New Roman"/>
          <w:bCs/>
          <w:sz w:val="24"/>
          <w:szCs w:val="24"/>
        </w:rPr>
        <w:t xml:space="preserve">, y entre ayllus y alcaldía, que en esa ocasión estaban particularmente exasperados. Esto reforzó la decisión de trabajar en cada ayllu separadamente, lo que finalmente no se logró realizar. </w:t>
      </w:r>
    </w:p>
    <w:p w14:paraId="42FC0EB3" w14:textId="77777777" w:rsidR="00CC27EC" w:rsidRDefault="00950F09" w:rsidP="00950F09">
      <w:pPr>
        <w:autoSpaceDE w:val="0"/>
        <w:autoSpaceDN w:val="0"/>
        <w:adjustRightInd w:val="0"/>
        <w:spacing w:line="360" w:lineRule="auto"/>
        <w:jc w:val="both"/>
        <w:rPr>
          <w:rFonts w:ascii="Times New Roman" w:hAnsi="Times New Roman" w:cs="Times New Roman"/>
          <w:b/>
          <w:bCs/>
          <w:sz w:val="24"/>
          <w:szCs w:val="24"/>
        </w:rPr>
      </w:pPr>
      <w:r>
        <w:rPr>
          <w:rFonts w:ascii="Times New Roman" w:hAnsi="Times New Roman" w:cs="Times New Roman"/>
          <w:bCs/>
          <w:sz w:val="24"/>
          <w:szCs w:val="24"/>
        </w:rPr>
        <w:t>No existen fotos de esta reunión.</w:t>
      </w:r>
    </w:p>
    <w:p w14:paraId="5ACCCB68" w14:textId="77777777" w:rsidR="00FB5787" w:rsidRPr="00FB5787" w:rsidRDefault="0025521E" w:rsidP="0025521E">
      <w:pPr>
        <w:autoSpaceDE w:val="0"/>
        <w:autoSpaceDN w:val="0"/>
        <w:adjustRightInd w:val="0"/>
        <w:spacing w:line="360" w:lineRule="auto"/>
        <w:ind w:left="709"/>
        <w:jc w:val="both"/>
        <w:rPr>
          <w:rFonts w:ascii="Times New Roman" w:hAnsi="Times New Roman" w:cs="Times New Roman"/>
          <w:b/>
          <w:bCs/>
          <w:sz w:val="24"/>
          <w:szCs w:val="24"/>
        </w:rPr>
      </w:pPr>
      <w:r>
        <w:rPr>
          <w:rFonts w:ascii="Times New Roman" w:hAnsi="Times New Roman" w:cs="Times New Roman"/>
          <w:bCs/>
          <w:sz w:val="24"/>
          <w:szCs w:val="24"/>
        </w:rPr>
        <w:t xml:space="preserve">  </w:t>
      </w:r>
    </w:p>
    <w:p w14:paraId="7DA44193" w14:textId="77777777" w:rsidR="00FB5787" w:rsidRPr="00950F09" w:rsidRDefault="00950F09" w:rsidP="00FB5787">
      <w:pPr>
        <w:autoSpaceDE w:val="0"/>
        <w:autoSpaceDN w:val="0"/>
        <w:adjustRightInd w:val="0"/>
        <w:spacing w:line="360" w:lineRule="auto"/>
        <w:jc w:val="both"/>
        <w:rPr>
          <w:rFonts w:ascii="Times New Roman" w:hAnsi="Times New Roman" w:cs="Times New Roman"/>
          <w:bCs/>
          <w:i/>
          <w:sz w:val="24"/>
          <w:szCs w:val="24"/>
        </w:rPr>
      </w:pPr>
      <w:r w:rsidRPr="00950F09">
        <w:rPr>
          <w:rFonts w:ascii="Times New Roman" w:hAnsi="Times New Roman" w:cs="Times New Roman"/>
          <w:bCs/>
          <w:i/>
          <w:sz w:val="24"/>
          <w:szCs w:val="24"/>
        </w:rPr>
        <w:t>Cuarta entrada</w:t>
      </w:r>
    </w:p>
    <w:p w14:paraId="21749AB7" w14:textId="77777777" w:rsidR="003C592A" w:rsidRDefault="009D43E1" w:rsidP="00FB5787">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Pronto se presentaron las condiciones logísticas y técnicas para volver a entrar a Chipaya, </w:t>
      </w:r>
      <w:r w:rsidRPr="00FB5787">
        <w:rPr>
          <w:rFonts w:ascii="Times New Roman" w:hAnsi="Times New Roman" w:cs="Times New Roman"/>
          <w:bCs/>
          <w:sz w:val="24"/>
          <w:szCs w:val="24"/>
        </w:rPr>
        <w:t>el Técnico William Castellón</w:t>
      </w:r>
      <w:r>
        <w:rPr>
          <w:rFonts w:ascii="Times New Roman" w:hAnsi="Times New Roman" w:cs="Times New Roman"/>
          <w:bCs/>
          <w:sz w:val="24"/>
          <w:szCs w:val="24"/>
        </w:rPr>
        <w:t xml:space="preserve"> viajó</w:t>
      </w:r>
      <w:r w:rsidR="00FB5787" w:rsidRPr="00FB5787">
        <w:rPr>
          <w:rFonts w:ascii="Times New Roman" w:hAnsi="Times New Roman" w:cs="Times New Roman"/>
          <w:bCs/>
          <w:sz w:val="24"/>
          <w:szCs w:val="24"/>
        </w:rPr>
        <w:t xml:space="preserve"> el 18 de Junio, realizando los días 19 al 22 un reconocimiento del área de trabajo, para posteriormente el día 23 </w:t>
      </w:r>
      <w:r>
        <w:rPr>
          <w:rFonts w:ascii="Times New Roman" w:hAnsi="Times New Roman" w:cs="Times New Roman"/>
          <w:bCs/>
          <w:sz w:val="24"/>
          <w:szCs w:val="24"/>
        </w:rPr>
        <w:t xml:space="preserve">tener la posibilidad, durante un acto público, de presentar el proyecto y </w:t>
      </w:r>
      <w:r w:rsidRPr="00FB5787">
        <w:rPr>
          <w:rFonts w:ascii="Times New Roman" w:hAnsi="Times New Roman" w:cs="Times New Roman"/>
          <w:bCs/>
          <w:sz w:val="24"/>
          <w:szCs w:val="24"/>
        </w:rPr>
        <w:t xml:space="preserve">ser </w:t>
      </w:r>
      <w:r>
        <w:rPr>
          <w:rFonts w:ascii="Times New Roman" w:hAnsi="Times New Roman" w:cs="Times New Roman"/>
          <w:bCs/>
          <w:sz w:val="24"/>
          <w:szCs w:val="24"/>
        </w:rPr>
        <w:t>presentado</w:t>
      </w:r>
      <w:r w:rsidR="00FB5787" w:rsidRPr="00FB5787">
        <w:rPr>
          <w:rFonts w:ascii="Times New Roman" w:hAnsi="Times New Roman" w:cs="Times New Roman"/>
          <w:bCs/>
          <w:sz w:val="24"/>
          <w:szCs w:val="24"/>
        </w:rPr>
        <w:t xml:space="preserve"> por el flamante Alcalde de Santa Ana de Chipaya</w:t>
      </w:r>
      <w:r w:rsidR="00950F09">
        <w:rPr>
          <w:rFonts w:ascii="Times New Roman" w:hAnsi="Times New Roman" w:cs="Times New Roman"/>
          <w:bCs/>
          <w:sz w:val="24"/>
          <w:szCs w:val="24"/>
        </w:rPr>
        <w:t>,</w:t>
      </w:r>
      <w:r w:rsidR="00FB5787" w:rsidRPr="00FB5787">
        <w:rPr>
          <w:rFonts w:ascii="Times New Roman" w:hAnsi="Times New Roman" w:cs="Times New Roman"/>
          <w:bCs/>
          <w:sz w:val="24"/>
          <w:szCs w:val="24"/>
        </w:rPr>
        <w:t xml:space="preserve"> el Honorable Vicente López</w:t>
      </w:r>
      <w:r w:rsidR="00950F09">
        <w:rPr>
          <w:rFonts w:ascii="Times New Roman" w:hAnsi="Times New Roman" w:cs="Times New Roman"/>
          <w:bCs/>
          <w:sz w:val="24"/>
          <w:szCs w:val="24"/>
        </w:rPr>
        <w:t>,</w:t>
      </w:r>
      <w:r w:rsidR="00FB5787" w:rsidRPr="00FB5787">
        <w:rPr>
          <w:rFonts w:ascii="Times New Roman" w:hAnsi="Times New Roman" w:cs="Times New Roman"/>
          <w:bCs/>
          <w:sz w:val="24"/>
          <w:szCs w:val="24"/>
        </w:rPr>
        <w:t xml:space="preserve"> en el salón de reuniones del municipio</w:t>
      </w:r>
      <w:r w:rsidR="00FB5787">
        <w:rPr>
          <w:rFonts w:ascii="Times New Roman" w:hAnsi="Times New Roman" w:cs="Times New Roman"/>
          <w:bCs/>
          <w:sz w:val="24"/>
          <w:szCs w:val="24"/>
        </w:rPr>
        <w:t>,</w:t>
      </w:r>
      <w:r w:rsidR="00FB5787" w:rsidRPr="00FB5787">
        <w:rPr>
          <w:rFonts w:ascii="Times New Roman" w:hAnsi="Times New Roman" w:cs="Times New Roman"/>
          <w:bCs/>
          <w:sz w:val="24"/>
          <w:szCs w:val="24"/>
        </w:rPr>
        <w:t xml:space="preserve"> en el cual se realizaba también la Posesión de los Directores de las Unidades Urus Andino y Santa Ana de Chipaya. Estuvieron presentes autoridades originarias del Ayllu de Manasaya y los profesores y administrativos de ambas unidades mencionadas</w:t>
      </w:r>
      <w:r w:rsidR="00FB5787">
        <w:rPr>
          <w:rFonts w:ascii="Times New Roman" w:hAnsi="Times New Roman" w:cs="Times New Roman"/>
          <w:bCs/>
          <w:sz w:val="24"/>
          <w:szCs w:val="24"/>
        </w:rPr>
        <w:t>.</w:t>
      </w:r>
    </w:p>
    <w:p w14:paraId="11603121" w14:textId="77777777" w:rsidR="00BA651A" w:rsidRDefault="00BA651A" w:rsidP="00FB5787">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Fue una buena ocasión para entablar relaciones cordiales con el nuevo alcalde, y para retomar el contacto con los y las profesoras de las escuelas para dar inicio a los trabajos</w:t>
      </w:r>
      <w:r w:rsidR="00B52727">
        <w:rPr>
          <w:rFonts w:ascii="Times New Roman" w:hAnsi="Times New Roman" w:cs="Times New Roman"/>
          <w:bCs/>
          <w:sz w:val="24"/>
          <w:szCs w:val="24"/>
        </w:rPr>
        <w:t xml:space="preserve"> en los días siguientes</w:t>
      </w:r>
      <w:r>
        <w:rPr>
          <w:rFonts w:ascii="Times New Roman" w:hAnsi="Times New Roman" w:cs="Times New Roman"/>
          <w:bCs/>
          <w:sz w:val="24"/>
          <w:szCs w:val="24"/>
        </w:rPr>
        <w:t>.</w:t>
      </w:r>
    </w:p>
    <w:p w14:paraId="32497FE1" w14:textId="77777777" w:rsidR="00345309" w:rsidRDefault="00345309" w:rsidP="00B52727">
      <w:pPr>
        <w:autoSpaceDE w:val="0"/>
        <w:autoSpaceDN w:val="0"/>
        <w:adjustRightInd w:val="0"/>
        <w:spacing w:line="360" w:lineRule="auto"/>
        <w:rPr>
          <w:rFonts w:ascii="Times New Roman" w:hAnsi="Times New Roman" w:cs="Times New Roman"/>
          <w:bCs/>
          <w:sz w:val="24"/>
          <w:szCs w:val="24"/>
        </w:rPr>
      </w:pPr>
      <w:r w:rsidRPr="008A7D49">
        <w:rPr>
          <w:rFonts w:ascii="Times New Roman" w:hAnsi="Times New Roman" w:cs="Times New Roman"/>
          <w:bCs/>
          <w:noProof/>
          <w:sz w:val="24"/>
          <w:szCs w:val="24"/>
          <w:lang w:val="es-BO" w:eastAsia="es-BO"/>
        </w:rPr>
        <w:drawing>
          <wp:inline distT="0" distB="0" distL="0" distR="0" wp14:anchorId="695CD0DD" wp14:editId="28C58BF3">
            <wp:extent cx="4247779" cy="1809750"/>
            <wp:effectExtent l="19050" t="19050" r="19685" b="19050"/>
            <wp:docPr id="17" name="Imagen 17" descr="C:\Users\Patricia\Desktop\INFORME FINAL CHIPAYA\posesion profes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a\Desktop\INFORME FINAL CHIPAYA\posesion profesores.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6119" b="17142"/>
                    <a:stretch/>
                  </pic:blipFill>
                  <pic:spPr bwMode="auto">
                    <a:xfrm>
                      <a:off x="0" y="0"/>
                      <a:ext cx="4250883" cy="1811072"/>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48BB99C1" w14:textId="77777777" w:rsidR="00B52727" w:rsidRDefault="00B52727" w:rsidP="008A7D49">
      <w:pPr>
        <w:autoSpaceDE w:val="0"/>
        <w:autoSpaceDN w:val="0"/>
        <w:adjustRightInd w:val="0"/>
        <w:spacing w:line="360" w:lineRule="auto"/>
        <w:jc w:val="both"/>
        <w:rPr>
          <w:rFonts w:ascii="Times New Roman" w:hAnsi="Times New Roman" w:cs="Times New Roman"/>
          <w:bCs/>
          <w:sz w:val="20"/>
          <w:szCs w:val="20"/>
        </w:rPr>
      </w:pPr>
      <w:r>
        <w:rPr>
          <w:rFonts w:ascii="Times New Roman" w:hAnsi="Times New Roman" w:cs="Times New Roman"/>
          <w:bCs/>
          <w:sz w:val="20"/>
          <w:szCs w:val="20"/>
        </w:rPr>
        <w:t>Posesión de profesores en Chipaya: E</w:t>
      </w:r>
      <w:r w:rsidR="002A4B71">
        <w:rPr>
          <w:rFonts w:ascii="Times New Roman" w:hAnsi="Times New Roman" w:cs="Times New Roman"/>
          <w:bCs/>
          <w:sz w:val="20"/>
          <w:szCs w:val="20"/>
        </w:rPr>
        <w:t>l Director de la UE Urus Andino</w:t>
      </w:r>
      <w:r w:rsidRPr="008A7D49">
        <w:rPr>
          <w:rFonts w:ascii="Times New Roman" w:hAnsi="Times New Roman" w:cs="Times New Roman"/>
          <w:bCs/>
          <w:sz w:val="20"/>
          <w:szCs w:val="20"/>
        </w:rPr>
        <w:t xml:space="preserve">, </w:t>
      </w:r>
      <w:r w:rsidR="008A7D49" w:rsidRPr="008A7D49">
        <w:rPr>
          <w:rFonts w:ascii="Times New Roman" w:hAnsi="Times New Roman" w:cs="Times New Roman"/>
          <w:bCs/>
          <w:sz w:val="20"/>
          <w:szCs w:val="20"/>
        </w:rPr>
        <w:t>Froilán</w:t>
      </w:r>
      <w:r w:rsidR="008A7D49">
        <w:rPr>
          <w:rFonts w:ascii="Times New Roman" w:hAnsi="Times New Roman" w:cs="Times New Roman"/>
          <w:bCs/>
          <w:sz w:val="20"/>
          <w:szCs w:val="20"/>
        </w:rPr>
        <w:t xml:space="preserve"> Quispe García,</w:t>
      </w:r>
      <w:r>
        <w:rPr>
          <w:rFonts w:ascii="Times New Roman" w:hAnsi="Times New Roman" w:cs="Times New Roman"/>
          <w:bCs/>
          <w:sz w:val="20"/>
          <w:szCs w:val="20"/>
        </w:rPr>
        <w:t xml:space="preserve"> Director de la UE Santa Ana de Chipaya</w:t>
      </w:r>
      <w:r w:rsidRPr="008A7D49">
        <w:rPr>
          <w:rFonts w:ascii="Times New Roman" w:hAnsi="Times New Roman" w:cs="Times New Roman"/>
          <w:bCs/>
          <w:sz w:val="20"/>
          <w:szCs w:val="20"/>
        </w:rPr>
        <w:t>, Pedro</w:t>
      </w:r>
      <w:r w:rsidR="008A7D49">
        <w:rPr>
          <w:rFonts w:ascii="Times New Roman" w:hAnsi="Times New Roman" w:cs="Times New Roman"/>
          <w:bCs/>
          <w:sz w:val="20"/>
          <w:szCs w:val="20"/>
        </w:rPr>
        <w:t xml:space="preserve"> Paredes. </w:t>
      </w:r>
      <w:r w:rsidRPr="00B52727">
        <w:rPr>
          <w:rFonts w:ascii="Times New Roman" w:hAnsi="Times New Roman" w:cs="Times New Roman"/>
          <w:bCs/>
          <w:sz w:val="20"/>
          <w:szCs w:val="20"/>
        </w:rPr>
        <w:t>En la mesa con chompa clara el H</w:t>
      </w:r>
      <w:r w:rsidR="008A7D49">
        <w:rPr>
          <w:rFonts w:ascii="Times New Roman" w:hAnsi="Times New Roman" w:cs="Times New Roman"/>
          <w:bCs/>
          <w:sz w:val="20"/>
          <w:szCs w:val="20"/>
        </w:rPr>
        <w:t>.</w:t>
      </w:r>
      <w:r w:rsidRPr="00B52727">
        <w:rPr>
          <w:rFonts w:ascii="Times New Roman" w:hAnsi="Times New Roman" w:cs="Times New Roman"/>
          <w:bCs/>
          <w:sz w:val="20"/>
          <w:szCs w:val="20"/>
        </w:rPr>
        <w:t xml:space="preserve"> Alcalde</w:t>
      </w:r>
      <w:r>
        <w:rPr>
          <w:rFonts w:ascii="Times New Roman" w:hAnsi="Times New Roman" w:cs="Times New Roman"/>
          <w:bCs/>
          <w:sz w:val="20"/>
          <w:szCs w:val="20"/>
        </w:rPr>
        <w:t xml:space="preserve"> </w:t>
      </w:r>
      <w:r w:rsidRPr="00B52727">
        <w:rPr>
          <w:rFonts w:ascii="Times New Roman" w:hAnsi="Times New Roman" w:cs="Times New Roman"/>
          <w:bCs/>
          <w:sz w:val="20"/>
          <w:szCs w:val="20"/>
        </w:rPr>
        <w:t>Vicente López</w:t>
      </w:r>
      <w:r>
        <w:rPr>
          <w:rFonts w:ascii="Times New Roman" w:hAnsi="Times New Roman" w:cs="Times New Roman"/>
          <w:bCs/>
          <w:sz w:val="20"/>
          <w:szCs w:val="20"/>
        </w:rPr>
        <w:t>.</w:t>
      </w:r>
    </w:p>
    <w:p w14:paraId="600651BC" w14:textId="77777777" w:rsidR="00A525DE" w:rsidRPr="00B52727" w:rsidRDefault="00B52727" w:rsidP="00B52727">
      <w:pPr>
        <w:autoSpaceDE w:val="0"/>
        <w:autoSpaceDN w:val="0"/>
        <w:adjustRightInd w:val="0"/>
        <w:spacing w:line="360" w:lineRule="auto"/>
        <w:rPr>
          <w:rFonts w:ascii="Times New Roman" w:hAnsi="Times New Roman" w:cs="Times New Roman"/>
          <w:bCs/>
          <w:sz w:val="20"/>
          <w:szCs w:val="20"/>
        </w:rPr>
      </w:pPr>
      <w:r w:rsidRPr="00B52727">
        <w:rPr>
          <w:rFonts w:ascii="Times New Roman" w:hAnsi="Times New Roman" w:cs="Times New Roman"/>
          <w:bCs/>
          <w:sz w:val="20"/>
          <w:szCs w:val="20"/>
        </w:rPr>
        <w:t xml:space="preserve"> </w:t>
      </w:r>
    </w:p>
    <w:p w14:paraId="6D7A8438" w14:textId="77777777" w:rsidR="00FD2565" w:rsidRPr="00FD2565" w:rsidRDefault="00FD2565" w:rsidP="00FB5787">
      <w:pPr>
        <w:autoSpaceDE w:val="0"/>
        <w:autoSpaceDN w:val="0"/>
        <w:adjustRightInd w:val="0"/>
        <w:spacing w:line="360" w:lineRule="auto"/>
        <w:jc w:val="both"/>
        <w:rPr>
          <w:rFonts w:ascii="Times New Roman" w:hAnsi="Times New Roman" w:cs="Times New Roman"/>
          <w:bCs/>
          <w:i/>
          <w:sz w:val="24"/>
          <w:szCs w:val="24"/>
        </w:rPr>
      </w:pPr>
      <w:r w:rsidRPr="00FD2565">
        <w:rPr>
          <w:rFonts w:ascii="Times New Roman" w:hAnsi="Times New Roman" w:cs="Times New Roman"/>
          <w:bCs/>
          <w:i/>
          <w:sz w:val="24"/>
          <w:szCs w:val="24"/>
        </w:rPr>
        <w:t>Actividades de socialización y coordinación en el mes de agosto</w:t>
      </w:r>
    </w:p>
    <w:p w14:paraId="102F39E7" w14:textId="77777777" w:rsidR="00FD2565" w:rsidRPr="00FD2565" w:rsidRDefault="00FD2565" w:rsidP="00FD2565">
      <w:pPr>
        <w:autoSpaceDE w:val="0"/>
        <w:autoSpaceDN w:val="0"/>
        <w:adjustRightInd w:val="0"/>
        <w:spacing w:line="360" w:lineRule="auto"/>
        <w:jc w:val="both"/>
        <w:rPr>
          <w:rFonts w:ascii="Times New Roman" w:hAnsi="Times New Roman" w:cs="Times New Roman"/>
          <w:bCs/>
          <w:sz w:val="24"/>
          <w:szCs w:val="24"/>
          <w:lang w:val="es-BO"/>
        </w:rPr>
      </w:pPr>
      <w:r>
        <w:rPr>
          <w:rFonts w:ascii="Times New Roman" w:hAnsi="Times New Roman" w:cs="Times New Roman"/>
          <w:bCs/>
          <w:sz w:val="24"/>
          <w:szCs w:val="24"/>
          <w:lang w:val="es-BO"/>
        </w:rPr>
        <w:t>El 4 de agosto</w:t>
      </w:r>
      <w:r w:rsidRPr="00FD2565">
        <w:rPr>
          <w:rFonts w:ascii="Times New Roman" w:hAnsi="Times New Roman" w:cs="Times New Roman"/>
          <w:bCs/>
          <w:sz w:val="24"/>
          <w:szCs w:val="24"/>
          <w:lang w:val="es-BO"/>
        </w:rPr>
        <w:t xml:space="preserve"> se realizó una visita a la Unidad Educativa Urus Andino, a manera de presentación de </w:t>
      </w:r>
      <w:r w:rsidR="00BA651A">
        <w:rPr>
          <w:rFonts w:ascii="Times New Roman" w:hAnsi="Times New Roman" w:cs="Times New Roman"/>
          <w:bCs/>
          <w:sz w:val="24"/>
          <w:szCs w:val="24"/>
          <w:lang w:val="es-BO"/>
        </w:rPr>
        <w:t>otros</w:t>
      </w:r>
      <w:r w:rsidRPr="00FD2565">
        <w:rPr>
          <w:rFonts w:ascii="Times New Roman" w:hAnsi="Times New Roman" w:cs="Times New Roman"/>
          <w:bCs/>
          <w:sz w:val="24"/>
          <w:szCs w:val="24"/>
          <w:lang w:val="es-BO"/>
        </w:rPr>
        <w:t xml:space="preserve"> miembros del proyecto </w:t>
      </w:r>
      <w:r w:rsidR="00BA651A">
        <w:rPr>
          <w:rFonts w:ascii="Times New Roman" w:hAnsi="Times New Roman" w:cs="Times New Roman"/>
          <w:bCs/>
          <w:sz w:val="24"/>
          <w:szCs w:val="24"/>
          <w:lang w:val="es-BO"/>
        </w:rPr>
        <w:t xml:space="preserve">recién incorporados, </w:t>
      </w:r>
      <w:r w:rsidRPr="00FD2565">
        <w:rPr>
          <w:rFonts w:ascii="Times New Roman" w:hAnsi="Times New Roman" w:cs="Times New Roman"/>
          <w:bCs/>
          <w:sz w:val="24"/>
          <w:szCs w:val="24"/>
          <w:lang w:val="es-BO"/>
        </w:rPr>
        <w:t xml:space="preserve">ya que, a excepción de William Castellón y Eustaquio Vera, el resto del equipo estaba entrando por primera vez en la localidad y área de desarrollo del proyecto. La acogida por parte del personal docente y administrativo del establecimiento fue muy cordial, prestando mucha atención en los temas de agricultura expuestos por Víctor Mita y el desarrollo del tópico informático desarrollado por Manuel Rebollo. </w:t>
      </w:r>
    </w:p>
    <w:p w14:paraId="7ECD1992" w14:textId="77777777" w:rsidR="00FD2565" w:rsidRDefault="00FD2565" w:rsidP="00FD2565">
      <w:pPr>
        <w:autoSpaceDE w:val="0"/>
        <w:autoSpaceDN w:val="0"/>
        <w:adjustRightInd w:val="0"/>
        <w:spacing w:line="360" w:lineRule="auto"/>
        <w:jc w:val="both"/>
        <w:rPr>
          <w:rFonts w:ascii="Times New Roman" w:hAnsi="Times New Roman" w:cs="Times New Roman"/>
          <w:bCs/>
          <w:sz w:val="24"/>
          <w:szCs w:val="24"/>
          <w:lang w:val="es-BO"/>
        </w:rPr>
      </w:pPr>
      <w:r w:rsidRPr="00FD2565">
        <w:rPr>
          <w:rFonts w:ascii="Times New Roman" w:hAnsi="Times New Roman" w:cs="Times New Roman"/>
          <w:bCs/>
          <w:sz w:val="24"/>
          <w:szCs w:val="24"/>
          <w:lang w:val="es-BO"/>
        </w:rPr>
        <w:t>Luego se realizaron visitas de diagnóstico y reconocimiento a los ambientes implementados en la Unidad Educativa como invernadero y telecentro para desarrollo informático, donde los especialistas (Víctor Mita y Manuel Rebollo), hicieron el relevamien</w:t>
      </w:r>
      <w:r w:rsidR="00736B25">
        <w:rPr>
          <w:rFonts w:ascii="Times New Roman" w:hAnsi="Times New Roman" w:cs="Times New Roman"/>
          <w:bCs/>
          <w:sz w:val="24"/>
          <w:szCs w:val="24"/>
          <w:lang w:val="es-BO"/>
        </w:rPr>
        <w:t>to correspondiente a sus áreas.</w:t>
      </w:r>
    </w:p>
    <w:p w14:paraId="1D5B0142" w14:textId="77777777" w:rsidR="005D2B06" w:rsidRDefault="005D2B06" w:rsidP="00FD2565">
      <w:pPr>
        <w:autoSpaceDE w:val="0"/>
        <w:autoSpaceDN w:val="0"/>
        <w:adjustRightInd w:val="0"/>
        <w:spacing w:line="360" w:lineRule="auto"/>
        <w:jc w:val="both"/>
        <w:rPr>
          <w:rFonts w:ascii="Times New Roman" w:hAnsi="Times New Roman" w:cs="Times New Roman"/>
          <w:bCs/>
          <w:sz w:val="24"/>
          <w:szCs w:val="24"/>
          <w:lang w:val="es-BO"/>
        </w:rPr>
      </w:pPr>
    </w:p>
    <w:p w14:paraId="474C0756" w14:textId="77777777" w:rsidR="00736B25" w:rsidRDefault="00736B25" w:rsidP="005D2B06">
      <w:pPr>
        <w:autoSpaceDE w:val="0"/>
        <w:autoSpaceDN w:val="0"/>
        <w:adjustRightInd w:val="0"/>
        <w:spacing w:line="360" w:lineRule="auto"/>
        <w:ind w:left="-142" w:right="-568"/>
        <w:jc w:val="both"/>
        <w:rPr>
          <w:rFonts w:ascii="Times New Roman" w:hAnsi="Times New Roman" w:cs="Times New Roman"/>
          <w:bCs/>
          <w:sz w:val="24"/>
          <w:szCs w:val="24"/>
          <w:lang w:val="es-BO"/>
        </w:rPr>
      </w:pPr>
      <w:r>
        <w:rPr>
          <w:rFonts w:ascii="Times New Roman" w:hAnsi="Times New Roman" w:cs="Times New Roman"/>
          <w:bCs/>
          <w:noProof/>
          <w:sz w:val="24"/>
          <w:szCs w:val="24"/>
          <w:lang w:val="es-BO" w:eastAsia="es-BO"/>
        </w:rPr>
        <w:drawing>
          <wp:inline distT="0" distB="0" distL="0" distR="0" wp14:anchorId="3D96B5B4" wp14:editId="59C59EB8">
            <wp:extent cx="2724150" cy="1669752"/>
            <wp:effectExtent l="19050" t="19050" r="19050" b="26035"/>
            <wp:docPr id="18" name="Imagen 18" descr="C:\Users\Patricia\Desktop\INFORME FINAL CHIPAYA\invernadero 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ricia\Desktop\INFORME FINAL CHIPAYA\invernadero 04-0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8274"/>
                    <a:stretch/>
                  </pic:blipFill>
                  <pic:spPr bwMode="auto">
                    <a:xfrm>
                      <a:off x="0" y="0"/>
                      <a:ext cx="2727823" cy="1672003"/>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r w:rsidR="005D2B06">
        <w:rPr>
          <w:rFonts w:ascii="Times New Roman" w:hAnsi="Times New Roman" w:cs="Times New Roman"/>
          <w:bCs/>
          <w:sz w:val="24"/>
          <w:szCs w:val="24"/>
          <w:lang w:val="es-BO"/>
        </w:rPr>
        <w:t xml:space="preserve">  </w:t>
      </w:r>
      <w:r w:rsidR="005D2B06">
        <w:rPr>
          <w:rFonts w:ascii="Times New Roman" w:hAnsi="Times New Roman" w:cs="Times New Roman"/>
          <w:bCs/>
          <w:noProof/>
          <w:sz w:val="24"/>
          <w:szCs w:val="24"/>
          <w:lang w:val="es-BO" w:eastAsia="es-BO"/>
        </w:rPr>
        <w:drawing>
          <wp:inline distT="0" distB="0" distL="0" distR="0" wp14:anchorId="0D66DB01" wp14:editId="3DEC66E4">
            <wp:extent cx="2821956" cy="1674495"/>
            <wp:effectExtent l="19050" t="19050" r="16510" b="20955"/>
            <wp:docPr id="20" name="Imagen 20" descr="C:\Users\Patricia\Desktop\INFORME FINAL CHIPAYA\telecentro 04-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atricia\Desktop\INFORME FINAL CHIPAYA\telecentro 04-08.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28243" cy="1678226"/>
                    </a:xfrm>
                    <a:prstGeom prst="rect">
                      <a:avLst/>
                    </a:prstGeom>
                    <a:noFill/>
                    <a:ln w="19050">
                      <a:solidFill>
                        <a:schemeClr val="tx1"/>
                      </a:solidFill>
                    </a:ln>
                  </pic:spPr>
                </pic:pic>
              </a:graphicData>
            </a:graphic>
          </wp:inline>
        </w:drawing>
      </w:r>
    </w:p>
    <w:p w14:paraId="4AC23739" w14:textId="77777777" w:rsidR="005D2B06" w:rsidRDefault="005D2B06" w:rsidP="005D2B06">
      <w:pPr>
        <w:autoSpaceDE w:val="0"/>
        <w:autoSpaceDN w:val="0"/>
        <w:adjustRightInd w:val="0"/>
        <w:spacing w:line="360" w:lineRule="auto"/>
        <w:ind w:left="-142" w:right="-568"/>
        <w:rPr>
          <w:rFonts w:ascii="Times New Roman" w:hAnsi="Times New Roman" w:cs="Times New Roman"/>
          <w:bCs/>
          <w:sz w:val="20"/>
          <w:szCs w:val="20"/>
          <w:lang w:val="es-BO"/>
        </w:rPr>
      </w:pPr>
      <w:r>
        <w:rPr>
          <w:rFonts w:ascii="Times New Roman" w:hAnsi="Times New Roman" w:cs="Times New Roman"/>
          <w:bCs/>
          <w:sz w:val="20"/>
          <w:szCs w:val="20"/>
          <w:lang w:val="es-BO"/>
        </w:rPr>
        <w:t>Diagnóstico de invernadero y telecentro de las Unidades Educativas de Chipaya.</w:t>
      </w:r>
    </w:p>
    <w:p w14:paraId="17CD5C67" w14:textId="77777777" w:rsidR="005D2B06" w:rsidRPr="005D2B06" w:rsidRDefault="005D2B06" w:rsidP="005D2B06">
      <w:pPr>
        <w:autoSpaceDE w:val="0"/>
        <w:autoSpaceDN w:val="0"/>
        <w:adjustRightInd w:val="0"/>
        <w:spacing w:line="360" w:lineRule="auto"/>
        <w:ind w:left="-142" w:right="-568"/>
        <w:jc w:val="both"/>
        <w:rPr>
          <w:rFonts w:ascii="Times New Roman" w:hAnsi="Times New Roman" w:cs="Times New Roman"/>
          <w:bCs/>
          <w:sz w:val="20"/>
          <w:szCs w:val="20"/>
        </w:rPr>
      </w:pPr>
    </w:p>
    <w:p w14:paraId="3C5E94F7" w14:textId="77777777" w:rsidR="00FD2565" w:rsidRPr="00FD2565" w:rsidRDefault="00FD2565" w:rsidP="00FD2565">
      <w:pPr>
        <w:autoSpaceDE w:val="0"/>
        <w:autoSpaceDN w:val="0"/>
        <w:adjustRightInd w:val="0"/>
        <w:spacing w:line="360" w:lineRule="auto"/>
        <w:jc w:val="both"/>
        <w:rPr>
          <w:rFonts w:ascii="Times New Roman" w:hAnsi="Times New Roman" w:cs="Times New Roman"/>
          <w:bCs/>
          <w:sz w:val="24"/>
          <w:szCs w:val="24"/>
          <w:lang w:val="es-BO"/>
        </w:rPr>
      </w:pPr>
      <w:r w:rsidRPr="00FD2565">
        <w:rPr>
          <w:rFonts w:ascii="Times New Roman" w:hAnsi="Times New Roman" w:cs="Times New Roman"/>
          <w:bCs/>
          <w:sz w:val="24"/>
          <w:szCs w:val="24"/>
          <w:lang w:val="es-BO"/>
        </w:rPr>
        <w:t>A las 16:00 se hizo la visita a la Unidad Educativa Santa Ana de Chipaya que abarca a los estudiantes de los Ayllus de Manazaya, Aranzaya y Wistrullani de ciclo primario, donde realizamos la misma presentación del equipo con la presencia del profesor Pedro Paredes para posteriormente también revisar el invernadero y el telecentro del establecimiento con las consiguientes diagnósticos y evaluaciones de los técnicos.</w:t>
      </w:r>
    </w:p>
    <w:p w14:paraId="13858E64" w14:textId="77777777" w:rsidR="00FD2565" w:rsidRPr="00FD2565" w:rsidRDefault="00FD2565" w:rsidP="00FD2565">
      <w:pPr>
        <w:autoSpaceDE w:val="0"/>
        <w:autoSpaceDN w:val="0"/>
        <w:adjustRightInd w:val="0"/>
        <w:spacing w:line="360" w:lineRule="auto"/>
        <w:jc w:val="both"/>
        <w:rPr>
          <w:rFonts w:ascii="Times New Roman" w:hAnsi="Times New Roman" w:cs="Times New Roman"/>
          <w:bCs/>
          <w:sz w:val="24"/>
          <w:szCs w:val="24"/>
          <w:lang w:val="es-BO"/>
        </w:rPr>
      </w:pPr>
    </w:p>
    <w:p w14:paraId="05B450D2" w14:textId="77777777" w:rsidR="00FD2565" w:rsidRPr="00FD2565" w:rsidRDefault="00FD2565" w:rsidP="00FD2565">
      <w:pPr>
        <w:autoSpaceDE w:val="0"/>
        <w:autoSpaceDN w:val="0"/>
        <w:adjustRightInd w:val="0"/>
        <w:spacing w:line="360" w:lineRule="auto"/>
        <w:jc w:val="both"/>
        <w:rPr>
          <w:rFonts w:ascii="Times New Roman" w:hAnsi="Times New Roman" w:cs="Times New Roman"/>
          <w:bCs/>
          <w:sz w:val="24"/>
          <w:szCs w:val="24"/>
          <w:lang w:val="es-BO"/>
        </w:rPr>
      </w:pPr>
      <w:r w:rsidRPr="00FD2565">
        <w:rPr>
          <w:rFonts w:ascii="Times New Roman" w:hAnsi="Times New Roman" w:cs="Times New Roman"/>
          <w:bCs/>
          <w:sz w:val="24"/>
          <w:szCs w:val="24"/>
          <w:lang w:val="es-BO"/>
        </w:rPr>
        <w:t xml:space="preserve">El 5 de agosto se realizó el viaje al Ayllu de Ayparavi, para presentar a los miembros del equipo que ya mencionamos anteriormente y además realizar la evaluación en las áreas de agricultura e informática. Fuimos recibidos en la Unidad Educativa Puente Topater donde se realizó la presentación y la posterior evaluación del telecentro, en el cual se pudo constatar que existe conexión a internet aunque la misma es muy lenta. No existe un invernadero en la unidad educativa, el técnico Víctor Mita debió visitar otros ambientes destinados a la implementación de plantines (invernaderos) en las inmediaciones del ayllu de Ayparavi. </w:t>
      </w:r>
    </w:p>
    <w:p w14:paraId="718D4E7F" w14:textId="77777777" w:rsidR="00FD2565" w:rsidRDefault="00FD2565" w:rsidP="00FD2565">
      <w:pPr>
        <w:autoSpaceDE w:val="0"/>
        <w:autoSpaceDN w:val="0"/>
        <w:adjustRightInd w:val="0"/>
        <w:spacing w:line="360" w:lineRule="auto"/>
        <w:jc w:val="both"/>
        <w:rPr>
          <w:rFonts w:ascii="Times New Roman" w:hAnsi="Times New Roman" w:cs="Times New Roman"/>
          <w:bCs/>
          <w:sz w:val="24"/>
          <w:szCs w:val="24"/>
          <w:lang w:val="es-BO"/>
        </w:rPr>
      </w:pPr>
      <w:r w:rsidRPr="00FD2565">
        <w:rPr>
          <w:rFonts w:ascii="Times New Roman" w:hAnsi="Times New Roman" w:cs="Times New Roman"/>
          <w:bCs/>
          <w:sz w:val="24"/>
          <w:szCs w:val="24"/>
          <w:lang w:val="es-BO"/>
        </w:rPr>
        <w:t>Por la tarde, a las 15:00 ya de regreso a Chipaya, el equipo se reunió con el Alcalde Vicente López, con el que se pudo coordinar cronogramas a futuro, además de la revisión y diagnóstico del telecentro que se encuentra en las instalaciones de la propia Alcaldía.</w:t>
      </w:r>
    </w:p>
    <w:p w14:paraId="55093F8B" w14:textId="77777777" w:rsidR="00BA651A" w:rsidRPr="00FD2565" w:rsidRDefault="00BA651A" w:rsidP="00FD2565">
      <w:pPr>
        <w:autoSpaceDE w:val="0"/>
        <w:autoSpaceDN w:val="0"/>
        <w:adjustRightInd w:val="0"/>
        <w:spacing w:line="360" w:lineRule="auto"/>
        <w:jc w:val="both"/>
        <w:rPr>
          <w:rFonts w:ascii="Times New Roman" w:hAnsi="Times New Roman" w:cs="Times New Roman"/>
          <w:bCs/>
          <w:sz w:val="24"/>
          <w:szCs w:val="24"/>
          <w:lang w:val="es-BO"/>
        </w:rPr>
      </w:pPr>
    </w:p>
    <w:p w14:paraId="5ED7966E" w14:textId="77777777" w:rsidR="00FD2565" w:rsidRPr="00FD2565" w:rsidRDefault="00FD2565" w:rsidP="00FD2565">
      <w:pPr>
        <w:autoSpaceDE w:val="0"/>
        <w:autoSpaceDN w:val="0"/>
        <w:adjustRightInd w:val="0"/>
        <w:spacing w:line="360" w:lineRule="auto"/>
        <w:jc w:val="both"/>
        <w:rPr>
          <w:rFonts w:ascii="Times New Roman" w:hAnsi="Times New Roman" w:cs="Times New Roman"/>
          <w:bCs/>
          <w:sz w:val="24"/>
          <w:szCs w:val="24"/>
          <w:lang w:val="es-BO"/>
        </w:rPr>
      </w:pPr>
      <w:r w:rsidRPr="00FD2565">
        <w:rPr>
          <w:rFonts w:ascii="Times New Roman" w:hAnsi="Times New Roman" w:cs="Times New Roman"/>
          <w:bCs/>
          <w:sz w:val="24"/>
          <w:szCs w:val="24"/>
          <w:lang w:val="es-BO"/>
        </w:rPr>
        <w:t xml:space="preserve">El 6 de agosto temprano por la mañana se realizó </w:t>
      </w:r>
      <w:r w:rsidRPr="00A525DE">
        <w:rPr>
          <w:rFonts w:ascii="Times New Roman" w:hAnsi="Times New Roman" w:cs="Times New Roman"/>
          <w:bCs/>
          <w:sz w:val="24"/>
          <w:szCs w:val="24"/>
          <w:lang w:val="es-BO"/>
        </w:rPr>
        <w:t>un reconocimiento</w:t>
      </w:r>
      <w:r w:rsidRPr="00FD2565">
        <w:rPr>
          <w:rFonts w:ascii="Times New Roman" w:hAnsi="Times New Roman" w:cs="Times New Roman"/>
          <w:bCs/>
          <w:sz w:val="24"/>
          <w:szCs w:val="24"/>
          <w:lang w:val="es-BO"/>
        </w:rPr>
        <w:t xml:space="preserve"> en la zona de Wistrullani, el Ayllu </w:t>
      </w:r>
      <w:r w:rsidR="00A525DE">
        <w:rPr>
          <w:rFonts w:ascii="Times New Roman" w:hAnsi="Times New Roman" w:cs="Times New Roman"/>
          <w:bCs/>
          <w:sz w:val="24"/>
          <w:szCs w:val="24"/>
          <w:lang w:val="es-BO"/>
        </w:rPr>
        <w:t xml:space="preserve">de reciente constitución </w:t>
      </w:r>
      <w:r w:rsidRPr="00FD2565">
        <w:rPr>
          <w:rFonts w:ascii="Times New Roman" w:hAnsi="Times New Roman" w:cs="Times New Roman"/>
          <w:bCs/>
          <w:sz w:val="24"/>
          <w:szCs w:val="24"/>
          <w:lang w:val="es-BO"/>
        </w:rPr>
        <w:t xml:space="preserve">ubicado al suroeste del municipio de Santa Ana de Chipaya. </w:t>
      </w:r>
      <w:r w:rsidR="00A525DE">
        <w:rPr>
          <w:rFonts w:ascii="Times New Roman" w:hAnsi="Times New Roman" w:cs="Times New Roman"/>
          <w:bCs/>
          <w:sz w:val="24"/>
          <w:szCs w:val="24"/>
          <w:lang w:val="es-BO"/>
        </w:rPr>
        <w:t>Se conforma de varias estancias dispersas, rodeadas por una cerca protectora, en las cuales vive muy poca gente. La mayoría de la gente de este ayllu vive en la porción del centro municipal que le corresponde. Sabemos por referencias que aquí reside la comunidad aymara más numerosa de Chipaya, y que la mayoría viven en Oruro. Son muchos los canales acuáticos que cruzan por el ayllu.</w:t>
      </w:r>
    </w:p>
    <w:p w14:paraId="0FB2D920" w14:textId="77777777" w:rsidR="003C592A" w:rsidRPr="00FD2565" w:rsidRDefault="003C592A" w:rsidP="009452AF">
      <w:pPr>
        <w:autoSpaceDE w:val="0"/>
        <w:autoSpaceDN w:val="0"/>
        <w:adjustRightInd w:val="0"/>
        <w:spacing w:line="360" w:lineRule="auto"/>
        <w:jc w:val="left"/>
        <w:rPr>
          <w:rFonts w:ascii="Times New Roman" w:hAnsi="Times New Roman" w:cs="Times New Roman"/>
          <w:bCs/>
          <w:sz w:val="24"/>
          <w:szCs w:val="24"/>
          <w:lang w:val="es-BO"/>
        </w:rPr>
      </w:pPr>
    </w:p>
    <w:p w14:paraId="5B4047F6" w14:textId="77777777" w:rsidR="003C592A" w:rsidRPr="00BA651A" w:rsidRDefault="00BA651A" w:rsidP="009452AF">
      <w:pPr>
        <w:autoSpaceDE w:val="0"/>
        <w:autoSpaceDN w:val="0"/>
        <w:adjustRightInd w:val="0"/>
        <w:spacing w:line="360" w:lineRule="auto"/>
        <w:jc w:val="left"/>
        <w:rPr>
          <w:rFonts w:ascii="Times New Roman" w:hAnsi="Times New Roman" w:cs="Times New Roman"/>
          <w:bCs/>
          <w:i/>
          <w:sz w:val="24"/>
          <w:szCs w:val="24"/>
        </w:rPr>
      </w:pPr>
      <w:r w:rsidRPr="00BA651A">
        <w:rPr>
          <w:rFonts w:ascii="Times New Roman" w:hAnsi="Times New Roman" w:cs="Times New Roman"/>
          <w:bCs/>
          <w:i/>
          <w:sz w:val="24"/>
          <w:szCs w:val="24"/>
        </w:rPr>
        <w:t>Consideraciones</w:t>
      </w:r>
    </w:p>
    <w:p w14:paraId="4C159011" w14:textId="77777777" w:rsidR="00BA651A" w:rsidRDefault="00BA651A" w:rsidP="00BA651A">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Queremos remarcar que la socialización, más que ser un hecho concluido, es un proceso que se da a lo largo de toda intervención en comunidades. Esto se debe también al hecho que, por lo menos a nivel de autoridades originarias, cambian los referentes cada año, así que la tarea de relaciones formales se debe repetir constantemente. </w:t>
      </w:r>
    </w:p>
    <w:p w14:paraId="7244C4FF" w14:textId="77777777" w:rsidR="00BA651A" w:rsidRDefault="00BA651A" w:rsidP="00BA651A">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También es fundamental para ir informando de vez en cuando de los avances del proyecto, y para actuar lo más transparente posible en las intervenciones.</w:t>
      </w:r>
    </w:p>
    <w:p w14:paraId="53466F42" w14:textId="77777777" w:rsidR="00BA651A" w:rsidRDefault="00BA651A" w:rsidP="00BA651A">
      <w:pPr>
        <w:autoSpaceDE w:val="0"/>
        <w:autoSpaceDN w:val="0"/>
        <w:adjustRightInd w:val="0"/>
        <w:spacing w:line="360" w:lineRule="auto"/>
        <w:jc w:val="both"/>
        <w:rPr>
          <w:rFonts w:ascii="Times New Roman" w:hAnsi="Times New Roman" w:cs="Times New Roman"/>
          <w:bCs/>
          <w:sz w:val="24"/>
          <w:szCs w:val="24"/>
        </w:rPr>
      </w:pPr>
    </w:p>
    <w:p w14:paraId="5027244C" w14:textId="77777777" w:rsidR="00A36675" w:rsidRDefault="00A36675" w:rsidP="00BA651A">
      <w:pPr>
        <w:autoSpaceDE w:val="0"/>
        <w:autoSpaceDN w:val="0"/>
        <w:adjustRightInd w:val="0"/>
        <w:spacing w:line="360" w:lineRule="auto"/>
        <w:jc w:val="both"/>
        <w:rPr>
          <w:rFonts w:ascii="Times New Roman" w:hAnsi="Times New Roman" w:cs="Times New Roman"/>
          <w:bCs/>
          <w:sz w:val="24"/>
          <w:szCs w:val="24"/>
        </w:rPr>
      </w:pPr>
    </w:p>
    <w:p w14:paraId="08A851FA" w14:textId="77777777" w:rsidR="003C592A" w:rsidRPr="003C592A" w:rsidRDefault="002E5ED1" w:rsidP="002E5ED1">
      <w:pPr>
        <w:autoSpaceDE w:val="0"/>
        <w:autoSpaceDN w:val="0"/>
        <w:adjustRightInd w:val="0"/>
        <w:spacing w:line="360" w:lineRule="auto"/>
        <w:ind w:left="567"/>
        <w:jc w:val="left"/>
        <w:rPr>
          <w:rFonts w:ascii="Times New Roman" w:hAnsi="Times New Roman" w:cs="Times New Roman"/>
          <w:b/>
          <w:bCs/>
          <w:i/>
          <w:sz w:val="28"/>
          <w:szCs w:val="28"/>
        </w:rPr>
      </w:pPr>
      <w:r>
        <w:rPr>
          <w:rFonts w:ascii="Times New Roman" w:hAnsi="Times New Roman" w:cs="Times New Roman"/>
          <w:b/>
          <w:bCs/>
          <w:i/>
          <w:sz w:val="28"/>
          <w:szCs w:val="28"/>
        </w:rPr>
        <w:t xml:space="preserve">3.2. </w:t>
      </w:r>
      <w:r w:rsidR="003C592A" w:rsidRPr="003C592A">
        <w:rPr>
          <w:rFonts w:ascii="Times New Roman" w:hAnsi="Times New Roman" w:cs="Times New Roman"/>
          <w:b/>
          <w:bCs/>
          <w:i/>
          <w:sz w:val="28"/>
          <w:szCs w:val="28"/>
        </w:rPr>
        <w:t>Archivo</w:t>
      </w:r>
    </w:p>
    <w:p w14:paraId="3C5D998B" w14:textId="77777777" w:rsidR="00C136AB" w:rsidRDefault="00C136AB" w:rsidP="000E1C55">
      <w:pPr>
        <w:autoSpaceDE w:val="0"/>
        <w:autoSpaceDN w:val="0"/>
        <w:adjustRightInd w:val="0"/>
        <w:spacing w:line="360" w:lineRule="auto"/>
        <w:jc w:val="both"/>
        <w:rPr>
          <w:rFonts w:ascii="Times New Roman" w:hAnsi="Times New Roman" w:cs="Times New Roman"/>
          <w:bCs/>
          <w:sz w:val="24"/>
          <w:szCs w:val="24"/>
        </w:rPr>
      </w:pPr>
    </w:p>
    <w:p w14:paraId="6DD84C66" w14:textId="77777777" w:rsidR="000E1C55" w:rsidRPr="00C136AB" w:rsidRDefault="00C136AB" w:rsidP="000E1C55">
      <w:pPr>
        <w:autoSpaceDE w:val="0"/>
        <w:autoSpaceDN w:val="0"/>
        <w:adjustRightInd w:val="0"/>
        <w:spacing w:line="360" w:lineRule="auto"/>
        <w:jc w:val="both"/>
        <w:rPr>
          <w:rFonts w:ascii="Times New Roman" w:hAnsi="Times New Roman" w:cs="Times New Roman"/>
          <w:bCs/>
          <w:sz w:val="24"/>
          <w:szCs w:val="24"/>
        </w:rPr>
      </w:pPr>
      <w:r w:rsidRPr="00C136AB">
        <w:rPr>
          <w:rFonts w:ascii="Times New Roman" w:hAnsi="Times New Roman" w:cs="Times New Roman"/>
          <w:bCs/>
          <w:sz w:val="24"/>
          <w:szCs w:val="24"/>
        </w:rPr>
        <w:t>L</w:t>
      </w:r>
      <w:r w:rsidR="000E1C55" w:rsidRPr="00C136AB">
        <w:rPr>
          <w:rFonts w:ascii="Times New Roman" w:hAnsi="Times New Roman" w:cs="Times New Roman"/>
          <w:bCs/>
          <w:sz w:val="24"/>
          <w:szCs w:val="24"/>
        </w:rPr>
        <w:t>os registros históricos</w:t>
      </w:r>
      <w:r>
        <w:rPr>
          <w:rFonts w:ascii="Times New Roman" w:hAnsi="Times New Roman" w:cs="Times New Roman"/>
          <w:bCs/>
          <w:sz w:val="24"/>
          <w:szCs w:val="24"/>
        </w:rPr>
        <w:t>,</w:t>
      </w:r>
      <w:r w:rsidR="000E1C55" w:rsidRPr="00C136AB">
        <w:rPr>
          <w:rFonts w:ascii="Times New Roman" w:hAnsi="Times New Roman" w:cs="Times New Roman"/>
          <w:bCs/>
          <w:sz w:val="24"/>
          <w:szCs w:val="24"/>
        </w:rPr>
        <w:t xml:space="preserve"> o archivo</w:t>
      </w:r>
      <w:r>
        <w:rPr>
          <w:rFonts w:ascii="Times New Roman" w:hAnsi="Times New Roman" w:cs="Times New Roman"/>
          <w:bCs/>
          <w:sz w:val="24"/>
          <w:szCs w:val="24"/>
        </w:rPr>
        <w:t>, son una herramienta poderosa para guardar la memoria, los saberes, los acontecimientos</w:t>
      </w:r>
      <w:r w:rsidR="000E1C55" w:rsidRPr="00C136AB">
        <w:rPr>
          <w:rFonts w:ascii="Times New Roman" w:hAnsi="Times New Roman" w:cs="Times New Roman"/>
          <w:bCs/>
          <w:sz w:val="24"/>
          <w:szCs w:val="24"/>
        </w:rPr>
        <w:t xml:space="preserve"> </w:t>
      </w:r>
      <w:r>
        <w:rPr>
          <w:rFonts w:ascii="Times New Roman" w:hAnsi="Times New Roman" w:cs="Times New Roman"/>
          <w:bCs/>
          <w:sz w:val="24"/>
          <w:szCs w:val="24"/>
        </w:rPr>
        <w:t>de una comunidad. El registro continuo y actualizado</w:t>
      </w:r>
      <w:r w:rsidR="00187216">
        <w:rPr>
          <w:rFonts w:ascii="Times New Roman" w:hAnsi="Times New Roman" w:cs="Times New Roman"/>
          <w:bCs/>
          <w:sz w:val="24"/>
          <w:szCs w:val="24"/>
        </w:rPr>
        <w:t>, por así decir,</w:t>
      </w:r>
      <w:r>
        <w:rPr>
          <w:rFonts w:ascii="Times New Roman" w:hAnsi="Times New Roman" w:cs="Times New Roman"/>
          <w:bCs/>
          <w:sz w:val="24"/>
          <w:szCs w:val="24"/>
        </w:rPr>
        <w:t xml:space="preserve"> de </w:t>
      </w:r>
      <w:r w:rsidR="00187216">
        <w:rPr>
          <w:rFonts w:ascii="Times New Roman" w:hAnsi="Times New Roman" w:cs="Times New Roman"/>
          <w:bCs/>
          <w:sz w:val="24"/>
          <w:szCs w:val="24"/>
        </w:rPr>
        <w:t>lo importante de la</w:t>
      </w:r>
      <w:r>
        <w:rPr>
          <w:rFonts w:ascii="Times New Roman" w:hAnsi="Times New Roman" w:cs="Times New Roman"/>
          <w:bCs/>
          <w:sz w:val="24"/>
          <w:szCs w:val="24"/>
        </w:rPr>
        <w:t xml:space="preserve"> vida</w:t>
      </w:r>
      <w:r w:rsidR="00187216">
        <w:rPr>
          <w:rFonts w:ascii="Times New Roman" w:hAnsi="Times New Roman" w:cs="Times New Roman"/>
          <w:bCs/>
          <w:sz w:val="24"/>
          <w:szCs w:val="24"/>
        </w:rPr>
        <w:t>, es una noble prá</w:t>
      </w:r>
      <w:r>
        <w:rPr>
          <w:rFonts w:ascii="Times New Roman" w:hAnsi="Times New Roman" w:cs="Times New Roman"/>
          <w:bCs/>
          <w:sz w:val="24"/>
          <w:szCs w:val="24"/>
        </w:rPr>
        <w:t xml:space="preserve">ctica </w:t>
      </w:r>
      <w:r w:rsidR="00187216">
        <w:rPr>
          <w:rFonts w:ascii="Times New Roman" w:hAnsi="Times New Roman" w:cs="Times New Roman"/>
          <w:bCs/>
          <w:sz w:val="24"/>
          <w:szCs w:val="24"/>
        </w:rPr>
        <w:t xml:space="preserve">y </w:t>
      </w:r>
      <w:r>
        <w:rPr>
          <w:rFonts w:ascii="Times New Roman" w:hAnsi="Times New Roman" w:cs="Times New Roman"/>
          <w:bCs/>
          <w:sz w:val="24"/>
          <w:szCs w:val="24"/>
        </w:rPr>
        <w:t xml:space="preserve">necesaria, porque </w:t>
      </w:r>
      <w:r w:rsidR="000E1C55" w:rsidRPr="00C136AB">
        <w:rPr>
          <w:rFonts w:ascii="Times New Roman" w:hAnsi="Times New Roman" w:cs="Times New Roman"/>
          <w:bCs/>
          <w:sz w:val="24"/>
          <w:szCs w:val="24"/>
        </w:rPr>
        <w:t xml:space="preserve">nunca puede ser </w:t>
      </w:r>
      <w:r>
        <w:rPr>
          <w:rFonts w:ascii="Times New Roman" w:hAnsi="Times New Roman" w:cs="Times New Roman"/>
          <w:bCs/>
          <w:sz w:val="24"/>
          <w:szCs w:val="24"/>
        </w:rPr>
        <w:t>contado exhaustivamente algo de manera</w:t>
      </w:r>
      <w:r w:rsidR="000E1C55" w:rsidRPr="00C136AB">
        <w:rPr>
          <w:rFonts w:ascii="Times New Roman" w:hAnsi="Times New Roman" w:cs="Times New Roman"/>
          <w:bCs/>
          <w:sz w:val="24"/>
          <w:szCs w:val="24"/>
        </w:rPr>
        <w:t xml:space="preserve"> retrospectiva</w:t>
      </w:r>
      <w:r>
        <w:rPr>
          <w:rFonts w:ascii="Times New Roman" w:hAnsi="Times New Roman" w:cs="Times New Roman"/>
          <w:bCs/>
          <w:sz w:val="24"/>
          <w:szCs w:val="24"/>
        </w:rPr>
        <w:t>, y nada deja constancia de lo que acontece, si nadie lo cuenta.</w:t>
      </w:r>
    </w:p>
    <w:p w14:paraId="1DF7DC45" w14:textId="77777777" w:rsidR="003C592A" w:rsidRDefault="00187216"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Continuamos entonces esta obra, de juntar ordenadamente informaciones sobre la cultura e historia de Chipaya, haciendo tesoro de los estudios </w:t>
      </w:r>
      <w:r w:rsidR="00D62E76">
        <w:rPr>
          <w:rFonts w:ascii="Times New Roman" w:hAnsi="Times New Roman" w:cs="Times New Roman"/>
          <w:bCs/>
          <w:sz w:val="24"/>
          <w:szCs w:val="24"/>
        </w:rPr>
        <w:t>previos y del mucho material que nos han alcanzado los profesores y profesoras de las escuelas.</w:t>
      </w:r>
    </w:p>
    <w:p w14:paraId="48C9F63E" w14:textId="77777777" w:rsidR="00357B11" w:rsidRDefault="00357B11" w:rsidP="009452AF">
      <w:pPr>
        <w:autoSpaceDE w:val="0"/>
        <w:autoSpaceDN w:val="0"/>
        <w:adjustRightInd w:val="0"/>
        <w:spacing w:line="360" w:lineRule="auto"/>
        <w:jc w:val="both"/>
        <w:rPr>
          <w:rFonts w:ascii="Times New Roman" w:hAnsi="Times New Roman" w:cs="Times New Roman"/>
          <w:bCs/>
          <w:sz w:val="24"/>
          <w:szCs w:val="24"/>
        </w:rPr>
      </w:pPr>
    </w:p>
    <w:p w14:paraId="06F884B0" w14:textId="77777777" w:rsidR="00357B11" w:rsidRDefault="00357B11"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El anuncio que se hizo a las autoridades, profesores y gente de Chipaya, de que entre las metas del proyecto Qnas Soñi está la de la </w:t>
      </w:r>
      <w:r w:rsidR="002315F4">
        <w:rPr>
          <w:rFonts w:ascii="Times New Roman" w:hAnsi="Times New Roman" w:cs="Times New Roman"/>
          <w:bCs/>
          <w:sz w:val="24"/>
          <w:szCs w:val="24"/>
        </w:rPr>
        <w:t>conformación</w:t>
      </w:r>
      <w:r>
        <w:rPr>
          <w:rFonts w:ascii="Times New Roman" w:hAnsi="Times New Roman" w:cs="Times New Roman"/>
          <w:bCs/>
          <w:sz w:val="24"/>
          <w:szCs w:val="24"/>
        </w:rPr>
        <w:t xml:space="preserve"> de un archivo </w:t>
      </w:r>
      <w:r w:rsidR="002315F4">
        <w:rPr>
          <w:rFonts w:ascii="Times New Roman" w:hAnsi="Times New Roman" w:cs="Times New Roman"/>
          <w:bCs/>
          <w:sz w:val="24"/>
          <w:szCs w:val="24"/>
        </w:rPr>
        <w:t>sobre estudios y publicaciones sobre la Nación Uru, encontró muy buena acogida, y se nos comentó que estaban muy molestos con que varios investigadores habían venido a buscar información y nunca habían dejado constancia de su trabajo. La queja llegó en algunos momentos hasta el punto que algunos de los pobladores de Chipaya no estarían de acuerdo con abrirse a visitas externas, con el miedo a que ‘le roben’ su cultura. Es un asunto muy importante y sensible a considerar en todas la</w:t>
      </w:r>
      <w:r w:rsidR="00D62E76">
        <w:rPr>
          <w:rFonts w:ascii="Times New Roman" w:hAnsi="Times New Roman" w:cs="Times New Roman"/>
          <w:bCs/>
          <w:sz w:val="24"/>
          <w:szCs w:val="24"/>
        </w:rPr>
        <w:t>s futuras acciones del proyecto, sobre el cual los mismos docentes de Chipaya están trabajando con sus alumnos y alumnas, ampliando sus visiones y conocimientos.</w:t>
      </w:r>
      <w:r w:rsidR="002315F4">
        <w:rPr>
          <w:rFonts w:ascii="Times New Roman" w:hAnsi="Times New Roman" w:cs="Times New Roman"/>
          <w:bCs/>
          <w:sz w:val="24"/>
          <w:szCs w:val="24"/>
        </w:rPr>
        <w:t xml:space="preserve"> La conformación de este archivo es una de las respuestas mejores que se pueden dar a esta inquietud, además de ser un instrumento poderoso para conseguir la apropiación de la memoria y la historia del pueblo.</w:t>
      </w:r>
    </w:p>
    <w:p w14:paraId="07071774" w14:textId="77777777" w:rsidR="002315F4" w:rsidRDefault="0013527A"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p>
    <w:p w14:paraId="361B6381" w14:textId="77777777" w:rsidR="00D11BCF" w:rsidRDefault="003C592A"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Se efectuó una búsqueda de bibliografía existente, sobre todo en la web pero también en bibliotecas</w:t>
      </w:r>
      <w:r w:rsidR="00F17344">
        <w:rPr>
          <w:rFonts w:ascii="Times New Roman" w:hAnsi="Times New Roman" w:cs="Times New Roman"/>
          <w:bCs/>
          <w:sz w:val="24"/>
          <w:szCs w:val="24"/>
        </w:rPr>
        <w:t xml:space="preserve"> y repertorios bibliográficos</w:t>
      </w:r>
      <w:r>
        <w:rPr>
          <w:rFonts w:ascii="Times New Roman" w:hAnsi="Times New Roman" w:cs="Times New Roman"/>
          <w:bCs/>
          <w:sz w:val="24"/>
          <w:szCs w:val="24"/>
        </w:rPr>
        <w:t xml:space="preserve">. </w:t>
      </w:r>
      <w:r w:rsidR="00F17344">
        <w:rPr>
          <w:rFonts w:ascii="Times New Roman" w:hAnsi="Times New Roman" w:cs="Times New Roman"/>
          <w:bCs/>
          <w:sz w:val="24"/>
          <w:szCs w:val="24"/>
        </w:rPr>
        <w:t xml:space="preserve">Hay </w:t>
      </w:r>
      <w:r w:rsidR="00A3643C">
        <w:rPr>
          <w:rFonts w:ascii="Times New Roman" w:hAnsi="Times New Roman" w:cs="Times New Roman"/>
          <w:bCs/>
          <w:sz w:val="24"/>
          <w:szCs w:val="24"/>
        </w:rPr>
        <w:t>bastantes</w:t>
      </w:r>
      <w:r w:rsidR="00F17344">
        <w:rPr>
          <w:rFonts w:ascii="Times New Roman" w:hAnsi="Times New Roman" w:cs="Times New Roman"/>
          <w:bCs/>
          <w:sz w:val="24"/>
          <w:szCs w:val="24"/>
        </w:rPr>
        <w:t xml:space="preserve"> documentos </w:t>
      </w:r>
      <w:r w:rsidR="00A3643C">
        <w:rPr>
          <w:rFonts w:ascii="Times New Roman" w:hAnsi="Times New Roman" w:cs="Times New Roman"/>
          <w:bCs/>
          <w:sz w:val="24"/>
          <w:szCs w:val="24"/>
        </w:rPr>
        <w:t>sobre la nación Uru, sobre aspectos específicos de su cultura, como idioma o arquitectura, aunque el estudio antropológico-histórico más completo queda el de N. Wachtel de los años Setenta</w:t>
      </w:r>
      <w:r w:rsidR="00D62E76">
        <w:rPr>
          <w:rFonts w:ascii="Times New Roman" w:hAnsi="Times New Roman" w:cs="Times New Roman"/>
          <w:bCs/>
          <w:sz w:val="24"/>
          <w:szCs w:val="24"/>
        </w:rPr>
        <w:t xml:space="preserve"> (editado en 1990)</w:t>
      </w:r>
    </w:p>
    <w:p w14:paraId="53C525B4" w14:textId="77777777" w:rsidR="00A3643C" w:rsidRDefault="00D11BCF"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 </w:t>
      </w:r>
      <w:r w:rsidR="00A3643C">
        <w:rPr>
          <w:rFonts w:ascii="Times New Roman" w:hAnsi="Times New Roman" w:cs="Times New Roman"/>
          <w:bCs/>
          <w:sz w:val="24"/>
          <w:szCs w:val="24"/>
        </w:rPr>
        <w:t>Hasta nuestros días se han producido algunos estudios por parte de integrantes de la nación Uru, los cuales son una recopilación de aspectos de la vida de estas etnias dispersas, en un sentido de recuperación de su memoria e historia.</w:t>
      </w:r>
    </w:p>
    <w:p w14:paraId="4D443C10" w14:textId="77777777" w:rsidR="00357B11" w:rsidRDefault="00A3643C"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Faltan entonces estudios más actuales sobre la realidad socio-económica-cultural de los Urus en general y Chipaya en particular, </w:t>
      </w:r>
      <w:r w:rsidR="00357B11">
        <w:rPr>
          <w:rFonts w:ascii="Times New Roman" w:hAnsi="Times New Roman" w:cs="Times New Roman"/>
          <w:bCs/>
          <w:sz w:val="24"/>
          <w:szCs w:val="24"/>
        </w:rPr>
        <w:t xml:space="preserve">junto a </w:t>
      </w:r>
      <w:r>
        <w:rPr>
          <w:rFonts w:ascii="Times New Roman" w:hAnsi="Times New Roman" w:cs="Times New Roman"/>
          <w:bCs/>
          <w:sz w:val="24"/>
          <w:szCs w:val="24"/>
        </w:rPr>
        <w:t>una reflexión sobre los cambios que se han dado</w:t>
      </w:r>
      <w:r w:rsidR="00357B11">
        <w:rPr>
          <w:rFonts w:ascii="Times New Roman" w:hAnsi="Times New Roman" w:cs="Times New Roman"/>
          <w:bCs/>
          <w:sz w:val="24"/>
          <w:szCs w:val="24"/>
        </w:rPr>
        <w:t xml:space="preserve"> en los últimos 50 años, cuál es la percepción de los habitantes de Chipaya sobre su identidad, cuál es, o son, los elementos de resiliencia de este pueblo milenarios, cuáles son las verdaderas orígenes de la Nación Uru. Y así continuando.</w:t>
      </w:r>
    </w:p>
    <w:p w14:paraId="4DC10B34" w14:textId="77777777" w:rsidR="00357B11" w:rsidRDefault="00357B11" w:rsidP="009452AF">
      <w:pPr>
        <w:autoSpaceDE w:val="0"/>
        <w:autoSpaceDN w:val="0"/>
        <w:adjustRightInd w:val="0"/>
        <w:spacing w:line="360" w:lineRule="auto"/>
        <w:jc w:val="both"/>
        <w:rPr>
          <w:rFonts w:ascii="Times New Roman" w:hAnsi="Times New Roman" w:cs="Times New Roman"/>
          <w:bCs/>
          <w:sz w:val="24"/>
          <w:szCs w:val="24"/>
        </w:rPr>
      </w:pPr>
    </w:p>
    <w:p w14:paraId="01D7981F" w14:textId="77777777" w:rsidR="00357B11" w:rsidRDefault="003C592A"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En la Bibliografía de este informe, se pueden encontrar </w:t>
      </w:r>
      <w:r w:rsidR="00357B11">
        <w:rPr>
          <w:rFonts w:ascii="Times New Roman" w:hAnsi="Times New Roman" w:cs="Times New Roman"/>
          <w:bCs/>
          <w:sz w:val="24"/>
          <w:szCs w:val="24"/>
        </w:rPr>
        <w:t xml:space="preserve">las referencias a </w:t>
      </w:r>
      <w:r>
        <w:rPr>
          <w:rFonts w:ascii="Times New Roman" w:hAnsi="Times New Roman" w:cs="Times New Roman"/>
          <w:bCs/>
          <w:sz w:val="24"/>
          <w:szCs w:val="24"/>
        </w:rPr>
        <w:t xml:space="preserve">los textos recolectados y estudiados. Se trató de un trabajo preliminar a la conformación del Archivo Uru Chipaya, </w:t>
      </w:r>
      <w:r w:rsidR="00357B11">
        <w:rPr>
          <w:rFonts w:ascii="Times New Roman" w:hAnsi="Times New Roman" w:cs="Times New Roman"/>
          <w:bCs/>
          <w:sz w:val="24"/>
          <w:szCs w:val="24"/>
        </w:rPr>
        <w:t xml:space="preserve">que habrá que continuar con una acción específica, </w:t>
      </w:r>
      <w:r>
        <w:rPr>
          <w:rFonts w:ascii="Times New Roman" w:hAnsi="Times New Roman" w:cs="Times New Roman"/>
          <w:bCs/>
          <w:sz w:val="24"/>
          <w:szCs w:val="24"/>
        </w:rPr>
        <w:t xml:space="preserve">pudiendo </w:t>
      </w:r>
      <w:r w:rsidR="00357B11">
        <w:rPr>
          <w:rFonts w:ascii="Times New Roman" w:hAnsi="Times New Roman" w:cs="Times New Roman"/>
          <w:bCs/>
          <w:sz w:val="24"/>
          <w:szCs w:val="24"/>
        </w:rPr>
        <w:t>crear</w:t>
      </w:r>
      <w:r>
        <w:rPr>
          <w:rFonts w:ascii="Times New Roman" w:hAnsi="Times New Roman" w:cs="Times New Roman"/>
          <w:bCs/>
          <w:sz w:val="24"/>
          <w:szCs w:val="24"/>
        </w:rPr>
        <w:t xml:space="preserve"> un primer libro misceláneo</w:t>
      </w:r>
      <w:r w:rsidR="00357B11">
        <w:rPr>
          <w:rFonts w:ascii="Times New Roman" w:hAnsi="Times New Roman" w:cs="Times New Roman"/>
          <w:bCs/>
          <w:sz w:val="24"/>
          <w:szCs w:val="24"/>
        </w:rPr>
        <w:t xml:space="preserve"> (Anexo …)</w:t>
      </w:r>
      <w:r>
        <w:rPr>
          <w:rFonts w:ascii="Times New Roman" w:hAnsi="Times New Roman" w:cs="Times New Roman"/>
          <w:bCs/>
          <w:sz w:val="24"/>
          <w:szCs w:val="24"/>
        </w:rPr>
        <w:t xml:space="preserve"> que fue </w:t>
      </w:r>
      <w:r w:rsidR="00357B11">
        <w:rPr>
          <w:rFonts w:ascii="Times New Roman" w:hAnsi="Times New Roman" w:cs="Times New Roman"/>
          <w:bCs/>
          <w:sz w:val="24"/>
          <w:szCs w:val="24"/>
        </w:rPr>
        <w:t>homenajeado</w:t>
      </w:r>
      <w:r>
        <w:rPr>
          <w:rFonts w:ascii="Times New Roman" w:hAnsi="Times New Roman" w:cs="Times New Roman"/>
          <w:bCs/>
          <w:sz w:val="24"/>
          <w:szCs w:val="24"/>
        </w:rPr>
        <w:t xml:space="preserve"> a los profesores del Colegio Uru Andinos</w:t>
      </w:r>
      <w:r w:rsidR="00D11BCF">
        <w:rPr>
          <w:rFonts w:ascii="Times New Roman" w:hAnsi="Times New Roman" w:cs="Times New Roman"/>
          <w:bCs/>
          <w:sz w:val="24"/>
          <w:szCs w:val="24"/>
        </w:rPr>
        <w:t xml:space="preserve"> (Anexo…: Acta de Entrega del volumen)</w:t>
      </w:r>
      <w:r>
        <w:rPr>
          <w:rFonts w:ascii="Times New Roman" w:hAnsi="Times New Roman" w:cs="Times New Roman"/>
          <w:bCs/>
          <w:sz w:val="24"/>
          <w:szCs w:val="24"/>
        </w:rPr>
        <w:t>.</w:t>
      </w:r>
      <w:r w:rsidR="00742016">
        <w:rPr>
          <w:rFonts w:ascii="Times New Roman" w:hAnsi="Times New Roman" w:cs="Times New Roman"/>
          <w:bCs/>
          <w:sz w:val="24"/>
          <w:szCs w:val="24"/>
        </w:rPr>
        <w:t xml:space="preserve"> </w:t>
      </w:r>
      <w:r w:rsidR="00357B11">
        <w:rPr>
          <w:rFonts w:ascii="Times New Roman" w:hAnsi="Times New Roman" w:cs="Times New Roman"/>
          <w:bCs/>
          <w:sz w:val="24"/>
          <w:szCs w:val="24"/>
        </w:rPr>
        <w:t>Se decidió hacer esta entrega para dar una señal concreta de los objetivos y resultado que quiere alcanzar el proyecto, y</w:t>
      </w:r>
      <w:r w:rsidR="0013527A">
        <w:rPr>
          <w:rFonts w:ascii="Times New Roman" w:hAnsi="Times New Roman" w:cs="Times New Roman"/>
          <w:bCs/>
          <w:sz w:val="24"/>
          <w:szCs w:val="24"/>
        </w:rPr>
        <w:t xml:space="preserve"> que se anunciaron en la socialización.</w:t>
      </w:r>
    </w:p>
    <w:p w14:paraId="46F382A7" w14:textId="77777777" w:rsidR="0013527A" w:rsidRDefault="0013527A" w:rsidP="009452AF">
      <w:pPr>
        <w:autoSpaceDE w:val="0"/>
        <w:autoSpaceDN w:val="0"/>
        <w:adjustRightInd w:val="0"/>
        <w:spacing w:line="360" w:lineRule="auto"/>
        <w:jc w:val="both"/>
        <w:rPr>
          <w:rFonts w:ascii="Times New Roman" w:hAnsi="Times New Roman" w:cs="Times New Roman"/>
          <w:bCs/>
          <w:sz w:val="24"/>
          <w:szCs w:val="24"/>
        </w:rPr>
      </w:pPr>
    </w:p>
    <w:p w14:paraId="06E80CA7" w14:textId="77777777" w:rsidR="003C592A" w:rsidRDefault="00742016"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También se adquirieron dos libros de Nathan Wachtel.</w:t>
      </w:r>
      <w:r w:rsidR="003C592A">
        <w:rPr>
          <w:rFonts w:ascii="Times New Roman" w:hAnsi="Times New Roman" w:cs="Times New Roman"/>
          <w:bCs/>
          <w:sz w:val="24"/>
          <w:szCs w:val="24"/>
        </w:rPr>
        <w:t xml:space="preserve"> Hay todavía que establecer quién se va a hacer cargo del archivo y donde encontrará su ubicación final. De forma preliminar pensamos que la unidad educativa pueda ser el lugar más apropiado bajo muchos aspectos</w:t>
      </w:r>
      <w:r w:rsidR="0013527A">
        <w:rPr>
          <w:rStyle w:val="Refdenotaalpie"/>
          <w:rFonts w:ascii="Times New Roman" w:hAnsi="Times New Roman" w:cs="Times New Roman"/>
          <w:bCs/>
          <w:sz w:val="24"/>
          <w:szCs w:val="24"/>
        </w:rPr>
        <w:footnoteReference w:id="13"/>
      </w:r>
      <w:r w:rsidR="003C592A">
        <w:rPr>
          <w:rFonts w:ascii="Times New Roman" w:hAnsi="Times New Roman" w:cs="Times New Roman"/>
          <w:bCs/>
          <w:sz w:val="24"/>
          <w:szCs w:val="24"/>
        </w:rPr>
        <w:t>:</w:t>
      </w:r>
    </w:p>
    <w:p w14:paraId="0F3A0DD4" w14:textId="77777777" w:rsidR="003C592A" w:rsidRDefault="003C592A"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-espacio disponible</w:t>
      </w:r>
    </w:p>
    <w:p w14:paraId="41314978" w14:textId="77777777" w:rsidR="003C592A" w:rsidRDefault="003C592A"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-continuidad de gestión</w:t>
      </w:r>
    </w:p>
    <w:p w14:paraId="1ADC5710" w14:textId="77777777" w:rsidR="003C592A" w:rsidRDefault="0013527A"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-fácil acceso para </w:t>
      </w:r>
      <w:r w:rsidR="003C592A">
        <w:rPr>
          <w:rFonts w:ascii="Times New Roman" w:hAnsi="Times New Roman" w:cs="Times New Roman"/>
          <w:bCs/>
          <w:sz w:val="24"/>
          <w:szCs w:val="24"/>
        </w:rPr>
        <w:t>los estudiantes</w:t>
      </w:r>
    </w:p>
    <w:p w14:paraId="1204CBD2" w14:textId="77777777" w:rsidR="003C592A" w:rsidRDefault="003C592A"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-posibilidad de acrecentarlo</w:t>
      </w:r>
    </w:p>
    <w:p w14:paraId="5D0BE3F2" w14:textId="77777777" w:rsidR="003C592A" w:rsidRDefault="003C592A"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w:t>
      </w:r>
      <w:r w:rsidR="0013527A">
        <w:rPr>
          <w:rFonts w:ascii="Times New Roman" w:hAnsi="Times New Roman" w:cs="Times New Roman"/>
          <w:bCs/>
          <w:sz w:val="24"/>
          <w:szCs w:val="24"/>
        </w:rPr>
        <w:t>material didáctico siempre a disposición.</w:t>
      </w:r>
    </w:p>
    <w:p w14:paraId="2C349EA5" w14:textId="77777777" w:rsidR="0013527A" w:rsidRDefault="0013527A" w:rsidP="009452AF">
      <w:pPr>
        <w:autoSpaceDE w:val="0"/>
        <w:autoSpaceDN w:val="0"/>
        <w:adjustRightInd w:val="0"/>
        <w:spacing w:line="360" w:lineRule="auto"/>
        <w:jc w:val="both"/>
        <w:rPr>
          <w:rFonts w:ascii="Times New Roman" w:hAnsi="Times New Roman" w:cs="Times New Roman"/>
          <w:bCs/>
          <w:sz w:val="24"/>
          <w:szCs w:val="24"/>
        </w:rPr>
      </w:pPr>
    </w:p>
    <w:p w14:paraId="79B6F0B6" w14:textId="77777777" w:rsidR="003C592A" w:rsidRDefault="0013527A" w:rsidP="009452AF">
      <w:pPr>
        <w:autoSpaceDE w:val="0"/>
        <w:autoSpaceDN w:val="0"/>
        <w:adjustRightInd w:val="0"/>
        <w:spacing w:line="360" w:lineRule="auto"/>
        <w:jc w:val="left"/>
        <w:rPr>
          <w:rFonts w:ascii="Times New Roman" w:hAnsi="Times New Roman" w:cs="Times New Roman"/>
          <w:bCs/>
          <w:sz w:val="24"/>
          <w:szCs w:val="24"/>
        </w:rPr>
      </w:pPr>
      <w:r>
        <w:rPr>
          <w:rFonts w:ascii="Times New Roman" w:hAnsi="Times New Roman" w:cs="Times New Roman"/>
          <w:bCs/>
          <w:sz w:val="24"/>
          <w:szCs w:val="24"/>
        </w:rPr>
        <w:t>En el</w:t>
      </w:r>
      <w:r w:rsidR="002D014A">
        <w:rPr>
          <w:rFonts w:ascii="Times New Roman" w:hAnsi="Times New Roman" w:cs="Times New Roman"/>
          <w:bCs/>
          <w:sz w:val="24"/>
          <w:szCs w:val="24"/>
        </w:rPr>
        <w:t xml:space="preserve"> </w:t>
      </w:r>
      <w:r>
        <w:rPr>
          <w:rFonts w:ascii="Times New Roman" w:hAnsi="Times New Roman" w:cs="Times New Roman"/>
          <w:bCs/>
          <w:sz w:val="24"/>
          <w:szCs w:val="24"/>
        </w:rPr>
        <w:t xml:space="preserve">mismo archivo </w:t>
      </w:r>
      <w:r w:rsidR="002D014A">
        <w:rPr>
          <w:rFonts w:ascii="Times New Roman" w:hAnsi="Times New Roman" w:cs="Times New Roman"/>
          <w:bCs/>
          <w:sz w:val="24"/>
          <w:szCs w:val="24"/>
        </w:rPr>
        <w:t>deberán entrar los documentos producidos por el proyecto, así como obras audiovisuales, fotografías, graficas, grabaciones, etc.</w:t>
      </w:r>
    </w:p>
    <w:p w14:paraId="7A3D6EF9" w14:textId="77777777" w:rsidR="002D014A" w:rsidRDefault="002D014A" w:rsidP="009452AF">
      <w:pPr>
        <w:autoSpaceDE w:val="0"/>
        <w:autoSpaceDN w:val="0"/>
        <w:adjustRightInd w:val="0"/>
        <w:spacing w:line="360" w:lineRule="auto"/>
        <w:jc w:val="left"/>
        <w:rPr>
          <w:rFonts w:ascii="Times New Roman" w:hAnsi="Times New Roman" w:cs="Times New Roman"/>
          <w:bCs/>
          <w:sz w:val="24"/>
          <w:szCs w:val="24"/>
        </w:rPr>
      </w:pPr>
    </w:p>
    <w:p w14:paraId="21D74636" w14:textId="77777777" w:rsidR="002D014A" w:rsidRPr="0013527A" w:rsidRDefault="002D014A" w:rsidP="009452AF">
      <w:pPr>
        <w:autoSpaceDE w:val="0"/>
        <w:autoSpaceDN w:val="0"/>
        <w:adjustRightInd w:val="0"/>
        <w:spacing w:line="360" w:lineRule="auto"/>
        <w:jc w:val="left"/>
        <w:rPr>
          <w:rFonts w:ascii="Times New Roman" w:hAnsi="Times New Roman" w:cs="Times New Roman"/>
          <w:bCs/>
          <w:sz w:val="24"/>
          <w:szCs w:val="24"/>
        </w:rPr>
      </w:pPr>
    </w:p>
    <w:p w14:paraId="5AAD53EA" w14:textId="77777777" w:rsidR="003C592A" w:rsidRPr="003C592A" w:rsidRDefault="002E5ED1" w:rsidP="002E5ED1">
      <w:pPr>
        <w:autoSpaceDE w:val="0"/>
        <w:autoSpaceDN w:val="0"/>
        <w:adjustRightInd w:val="0"/>
        <w:spacing w:line="360" w:lineRule="auto"/>
        <w:ind w:left="567"/>
        <w:jc w:val="left"/>
        <w:rPr>
          <w:rFonts w:ascii="Times New Roman" w:hAnsi="Times New Roman" w:cs="Times New Roman"/>
          <w:b/>
          <w:bCs/>
          <w:i/>
          <w:sz w:val="28"/>
          <w:szCs w:val="28"/>
        </w:rPr>
      </w:pPr>
      <w:r>
        <w:rPr>
          <w:rFonts w:ascii="Times New Roman" w:hAnsi="Times New Roman" w:cs="Times New Roman"/>
          <w:b/>
          <w:bCs/>
          <w:i/>
          <w:sz w:val="28"/>
          <w:szCs w:val="28"/>
        </w:rPr>
        <w:t xml:space="preserve">3.3. </w:t>
      </w:r>
      <w:r w:rsidR="003C592A" w:rsidRPr="003C592A">
        <w:rPr>
          <w:rFonts w:ascii="Times New Roman" w:hAnsi="Times New Roman" w:cs="Times New Roman"/>
          <w:b/>
          <w:bCs/>
          <w:i/>
          <w:sz w:val="28"/>
          <w:szCs w:val="28"/>
        </w:rPr>
        <w:t>Mapas conceptuales y físicos del territorio Chipaya</w:t>
      </w:r>
    </w:p>
    <w:p w14:paraId="46793118" w14:textId="77777777" w:rsidR="003C592A" w:rsidRDefault="003C592A" w:rsidP="009452AF">
      <w:pPr>
        <w:autoSpaceDE w:val="0"/>
        <w:autoSpaceDN w:val="0"/>
        <w:adjustRightInd w:val="0"/>
        <w:spacing w:line="360" w:lineRule="auto"/>
        <w:jc w:val="left"/>
        <w:rPr>
          <w:rFonts w:ascii="Times New Roman" w:hAnsi="Times New Roman" w:cs="Times New Roman"/>
          <w:bCs/>
          <w:sz w:val="24"/>
          <w:szCs w:val="24"/>
        </w:rPr>
      </w:pPr>
    </w:p>
    <w:p w14:paraId="325D2D93" w14:textId="77777777" w:rsidR="003C592A" w:rsidRDefault="001C607A"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En las intenciones iniciales de nuestra propuesta, se pensó poder armar un mapa de puntos significativos del paisaje y territorio de Chipaya. Esta actividad se planeó desarrollarla en talleres con la población, los cuales no fueron viables, por las razones expuestas anteriormente. Nuestro reto era encontrar</w:t>
      </w:r>
      <w:r w:rsidR="00774052">
        <w:rPr>
          <w:rFonts w:ascii="Times New Roman" w:hAnsi="Times New Roman" w:cs="Times New Roman"/>
          <w:bCs/>
          <w:sz w:val="24"/>
          <w:szCs w:val="24"/>
        </w:rPr>
        <w:t xml:space="preserve"> (para dar un ejemplo de nuestras expectativas)</w:t>
      </w:r>
      <w:r>
        <w:rPr>
          <w:rFonts w:ascii="Times New Roman" w:hAnsi="Times New Roman" w:cs="Times New Roman"/>
          <w:bCs/>
          <w:sz w:val="24"/>
          <w:szCs w:val="24"/>
        </w:rPr>
        <w:t xml:space="preserve"> aún vigente la forma simbólica y espiritual de repartición del territorio en cuatro porciones, que registró detenidamente N. Wachtel en su obra. Entonces pensábamos encontrar los </w:t>
      </w:r>
      <w:r w:rsidRPr="001C607A">
        <w:rPr>
          <w:rFonts w:ascii="Times New Roman" w:hAnsi="Times New Roman" w:cs="Times New Roman"/>
          <w:bCs/>
          <w:i/>
          <w:sz w:val="24"/>
          <w:szCs w:val="24"/>
        </w:rPr>
        <w:t>mallkus</w:t>
      </w:r>
      <w:r>
        <w:rPr>
          <w:rFonts w:ascii="Times New Roman" w:hAnsi="Times New Roman" w:cs="Times New Roman"/>
          <w:bCs/>
          <w:sz w:val="24"/>
          <w:szCs w:val="24"/>
        </w:rPr>
        <w:t xml:space="preserve">, </w:t>
      </w:r>
      <w:r w:rsidR="003A6C77">
        <w:rPr>
          <w:rFonts w:ascii="Times New Roman" w:hAnsi="Times New Roman" w:cs="Times New Roman"/>
          <w:bCs/>
          <w:sz w:val="24"/>
          <w:szCs w:val="24"/>
        </w:rPr>
        <w:t xml:space="preserve">montoncitos cónicos de tierra a manera de altares donde los ayllus celebraban importantes ceremonias, para auspiciar la abundancia y bienestar de la comunidad. Estos altares estaban distribuidos a lo largo de líneas sagradas imaginarias, o </w:t>
      </w:r>
      <w:r w:rsidR="003A6C77" w:rsidRPr="003A6C77">
        <w:rPr>
          <w:rFonts w:ascii="Times New Roman" w:hAnsi="Times New Roman" w:cs="Times New Roman"/>
          <w:bCs/>
          <w:i/>
          <w:sz w:val="24"/>
          <w:szCs w:val="24"/>
        </w:rPr>
        <w:t>ceques</w:t>
      </w:r>
      <w:r w:rsidR="003A6C77">
        <w:rPr>
          <w:rFonts w:ascii="Times New Roman" w:hAnsi="Times New Roman" w:cs="Times New Roman"/>
          <w:bCs/>
          <w:sz w:val="24"/>
          <w:szCs w:val="24"/>
        </w:rPr>
        <w:t xml:space="preserve">, que tenían su origen en las cuatros esquinas de la torre de la iglesia de Chipaya, que se constituía en el </w:t>
      </w:r>
      <w:r w:rsidR="003A6C77" w:rsidRPr="003A6C77">
        <w:rPr>
          <w:rFonts w:ascii="Times New Roman" w:hAnsi="Times New Roman" w:cs="Times New Roman"/>
          <w:bCs/>
          <w:i/>
          <w:sz w:val="24"/>
          <w:szCs w:val="24"/>
        </w:rPr>
        <w:t>mallku</w:t>
      </w:r>
      <w:r w:rsidR="003A6C77">
        <w:rPr>
          <w:rFonts w:ascii="Times New Roman" w:hAnsi="Times New Roman" w:cs="Times New Roman"/>
          <w:bCs/>
          <w:sz w:val="24"/>
          <w:szCs w:val="24"/>
        </w:rPr>
        <w:t xml:space="preserve"> principal y lugar de unión del culto para todos los ayllus. No hemos tenido acceso a esta información, aunque hay de esperar que algo quede de esta cosmovisión.</w:t>
      </w:r>
    </w:p>
    <w:p w14:paraId="3BAA41A9" w14:textId="77777777" w:rsidR="003A6C77" w:rsidRDefault="003A6C77" w:rsidP="009452AF">
      <w:pPr>
        <w:autoSpaceDE w:val="0"/>
        <w:autoSpaceDN w:val="0"/>
        <w:adjustRightInd w:val="0"/>
        <w:spacing w:line="360" w:lineRule="auto"/>
        <w:jc w:val="both"/>
        <w:rPr>
          <w:rFonts w:ascii="Times New Roman" w:hAnsi="Times New Roman" w:cs="Times New Roman"/>
          <w:bCs/>
          <w:sz w:val="24"/>
          <w:szCs w:val="24"/>
        </w:rPr>
      </w:pPr>
    </w:p>
    <w:p w14:paraId="0DA5C165" w14:textId="77777777" w:rsidR="00500E11" w:rsidRPr="00500E11" w:rsidRDefault="00500E11" w:rsidP="009452AF">
      <w:pPr>
        <w:autoSpaceDE w:val="0"/>
        <w:autoSpaceDN w:val="0"/>
        <w:adjustRightInd w:val="0"/>
        <w:spacing w:line="360" w:lineRule="auto"/>
        <w:jc w:val="both"/>
        <w:rPr>
          <w:rFonts w:ascii="Times New Roman" w:hAnsi="Times New Roman" w:cs="Times New Roman"/>
          <w:bCs/>
          <w:i/>
          <w:sz w:val="24"/>
          <w:szCs w:val="24"/>
        </w:rPr>
      </w:pPr>
      <w:r w:rsidRPr="00500E11">
        <w:rPr>
          <w:rFonts w:ascii="Times New Roman" w:hAnsi="Times New Roman" w:cs="Times New Roman"/>
          <w:bCs/>
          <w:i/>
          <w:sz w:val="24"/>
          <w:szCs w:val="24"/>
        </w:rPr>
        <w:t>Leyendas</w:t>
      </w:r>
      <w:r>
        <w:rPr>
          <w:rFonts w:ascii="Times New Roman" w:hAnsi="Times New Roman" w:cs="Times New Roman"/>
          <w:bCs/>
          <w:i/>
          <w:sz w:val="24"/>
          <w:szCs w:val="24"/>
        </w:rPr>
        <w:t xml:space="preserve"> y mitos</w:t>
      </w:r>
    </w:p>
    <w:p w14:paraId="2AF900BB" w14:textId="77777777" w:rsidR="0023428B" w:rsidRDefault="003A6C77"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Tenemos acceso a referencias indirectas del rol espiritual que revisten algunos lugares, como es el volcán Sabaya, recordado en las leyendas recopiladas por los estudiantes del Colegio Uru</w:t>
      </w:r>
      <w:r w:rsidR="00B93BFA">
        <w:rPr>
          <w:rFonts w:ascii="Times New Roman" w:hAnsi="Times New Roman" w:cs="Times New Roman"/>
          <w:bCs/>
          <w:sz w:val="24"/>
          <w:szCs w:val="24"/>
        </w:rPr>
        <w:t>s</w:t>
      </w:r>
      <w:r>
        <w:rPr>
          <w:rFonts w:ascii="Times New Roman" w:hAnsi="Times New Roman" w:cs="Times New Roman"/>
          <w:bCs/>
          <w:sz w:val="24"/>
          <w:szCs w:val="24"/>
        </w:rPr>
        <w:t xml:space="preserve"> Andino</w:t>
      </w:r>
      <w:r w:rsidR="003820F5">
        <w:rPr>
          <w:rFonts w:ascii="Times New Roman" w:hAnsi="Times New Roman" w:cs="Times New Roman"/>
          <w:bCs/>
          <w:sz w:val="24"/>
          <w:szCs w:val="24"/>
        </w:rPr>
        <w:t xml:space="preserve"> (</w:t>
      </w:r>
      <w:r w:rsidR="003820F5" w:rsidRPr="003820F5">
        <w:rPr>
          <w:rFonts w:ascii="Times New Roman" w:hAnsi="Times New Roman" w:cs="Times New Roman"/>
          <w:bCs/>
          <w:sz w:val="24"/>
          <w:szCs w:val="24"/>
          <w:highlight w:val="yellow"/>
        </w:rPr>
        <w:t>Anexo digital ….)</w:t>
      </w:r>
      <w:r>
        <w:rPr>
          <w:rFonts w:ascii="Times New Roman" w:hAnsi="Times New Roman" w:cs="Times New Roman"/>
          <w:bCs/>
          <w:sz w:val="24"/>
          <w:szCs w:val="24"/>
        </w:rPr>
        <w:t xml:space="preserve">. </w:t>
      </w:r>
      <w:r w:rsidR="002F7E56">
        <w:rPr>
          <w:rFonts w:ascii="Times New Roman" w:hAnsi="Times New Roman" w:cs="Times New Roman"/>
          <w:bCs/>
          <w:sz w:val="24"/>
          <w:szCs w:val="24"/>
        </w:rPr>
        <w:t xml:space="preserve">Este volcán se configura como el antagonista oscuro del volcán Sajama, </w:t>
      </w:r>
      <w:r w:rsidR="003820F5">
        <w:rPr>
          <w:rFonts w:ascii="Times New Roman" w:hAnsi="Times New Roman" w:cs="Times New Roman"/>
          <w:bCs/>
          <w:sz w:val="24"/>
          <w:szCs w:val="24"/>
        </w:rPr>
        <w:t xml:space="preserve"> </w:t>
      </w:r>
      <w:r w:rsidR="002F7E56">
        <w:rPr>
          <w:rFonts w:ascii="Times New Roman" w:hAnsi="Times New Roman" w:cs="Times New Roman"/>
          <w:bCs/>
          <w:sz w:val="24"/>
          <w:szCs w:val="24"/>
        </w:rPr>
        <w:t xml:space="preserve">perenemente blanco. </w:t>
      </w:r>
      <w:r w:rsidR="0023428B">
        <w:rPr>
          <w:rFonts w:ascii="Times New Roman" w:hAnsi="Times New Roman" w:cs="Times New Roman"/>
          <w:bCs/>
          <w:sz w:val="24"/>
          <w:szCs w:val="24"/>
        </w:rPr>
        <w:t xml:space="preserve">Al Sabaya hay que pedir permiso para entrar al territorio de Chipaya y alrededores, y pudimos constatar que hoy en día se siguen haciendo ofertas a los pies del volcán. </w:t>
      </w:r>
    </w:p>
    <w:p w14:paraId="2D9DD2E3" w14:textId="77777777" w:rsidR="0016231B" w:rsidRDefault="003A6C77"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De la misma forma entran en estos cuentos </w:t>
      </w:r>
      <w:r w:rsidR="0023428B">
        <w:rPr>
          <w:rFonts w:ascii="Times New Roman" w:hAnsi="Times New Roman" w:cs="Times New Roman"/>
          <w:bCs/>
          <w:sz w:val="24"/>
          <w:szCs w:val="24"/>
        </w:rPr>
        <w:t xml:space="preserve"> </w:t>
      </w:r>
      <w:r>
        <w:rPr>
          <w:rFonts w:ascii="Times New Roman" w:hAnsi="Times New Roman" w:cs="Times New Roman"/>
          <w:bCs/>
          <w:sz w:val="24"/>
          <w:szCs w:val="24"/>
        </w:rPr>
        <w:t xml:space="preserve">recopilados por el profesor </w:t>
      </w:r>
      <w:r w:rsidR="001D4E93" w:rsidRPr="001D4E93">
        <w:rPr>
          <w:rFonts w:ascii="Times New Roman" w:eastAsia="Calibri" w:hAnsi="Times New Roman" w:cs="Times New Roman"/>
          <w:sz w:val="24"/>
          <w:szCs w:val="24"/>
          <w:lang w:val="es-BO"/>
        </w:rPr>
        <w:t>Eloy Mamani Colque</w:t>
      </w:r>
      <w:r w:rsidR="003820F5">
        <w:rPr>
          <w:rFonts w:ascii="Times New Roman" w:hAnsi="Times New Roman" w:cs="Times New Roman"/>
          <w:bCs/>
          <w:sz w:val="24"/>
          <w:szCs w:val="24"/>
        </w:rPr>
        <w:t>, el rí</w:t>
      </w:r>
      <w:r>
        <w:rPr>
          <w:rFonts w:ascii="Times New Roman" w:hAnsi="Times New Roman" w:cs="Times New Roman"/>
          <w:bCs/>
          <w:sz w:val="24"/>
          <w:szCs w:val="24"/>
        </w:rPr>
        <w:t>o Lauca y sus sirenos y sirenas, las aves de lagunas y ríos, las peleas de los cerros sagrados</w:t>
      </w:r>
      <w:r w:rsidR="0016231B">
        <w:rPr>
          <w:rFonts w:ascii="Times New Roman" w:hAnsi="Times New Roman" w:cs="Times New Roman"/>
          <w:bCs/>
          <w:sz w:val="24"/>
          <w:szCs w:val="24"/>
        </w:rPr>
        <w:t xml:space="preserve">, la existencia de los antiguos </w:t>
      </w:r>
      <w:r w:rsidR="0016231B" w:rsidRPr="0016231B">
        <w:rPr>
          <w:rFonts w:ascii="Times New Roman" w:hAnsi="Times New Roman" w:cs="Times New Roman"/>
          <w:bCs/>
          <w:i/>
          <w:sz w:val="24"/>
          <w:szCs w:val="24"/>
        </w:rPr>
        <w:t>chullpas</w:t>
      </w:r>
      <w:r w:rsidR="0016231B">
        <w:rPr>
          <w:rFonts w:ascii="Times New Roman" w:hAnsi="Times New Roman" w:cs="Times New Roman"/>
          <w:bCs/>
          <w:i/>
          <w:sz w:val="24"/>
          <w:szCs w:val="24"/>
        </w:rPr>
        <w:t xml:space="preserve"> </w:t>
      </w:r>
      <w:r w:rsidR="0016231B">
        <w:rPr>
          <w:rFonts w:ascii="Times New Roman" w:hAnsi="Times New Roman" w:cs="Times New Roman"/>
          <w:bCs/>
          <w:sz w:val="24"/>
          <w:szCs w:val="24"/>
        </w:rPr>
        <w:t>identificados en calaveras, que se pueden aparecer por el camino a los caminantes solitarios</w:t>
      </w:r>
      <w:r>
        <w:rPr>
          <w:rFonts w:ascii="Times New Roman" w:hAnsi="Times New Roman" w:cs="Times New Roman"/>
          <w:bCs/>
          <w:sz w:val="24"/>
          <w:szCs w:val="24"/>
        </w:rPr>
        <w:t>.</w:t>
      </w:r>
      <w:r w:rsidR="0023428B">
        <w:rPr>
          <w:rFonts w:ascii="Times New Roman" w:hAnsi="Times New Roman" w:cs="Times New Roman"/>
          <w:bCs/>
          <w:sz w:val="24"/>
          <w:szCs w:val="24"/>
        </w:rPr>
        <w:t xml:space="preserve"> El rio Lauca, potencia femenina y generadora</w:t>
      </w:r>
      <w:r w:rsidR="00FB576E">
        <w:rPr>
          <w:rStyle w:val="Refdenotaalpie"/>
          <w:rFonts w:ascii="Times New Roman" w:hAnsi="Times New Roman" w:cs="Times New Roman"/>
          <w:bCs/>
          <w:sz w:val="24"/>
          <w:szCs w:val="24"/>
        </w:rPr>
        <w:footnoteReference w:id="14"/>
      </w:r>
      <w:r w:rsidR="0023428B">
        <w:rPr>
          <w:rFonts w:ascii="Times New Roman" w:hAnsi="Times New Roman" w:cs="Times New Roman"/>
          <w:bCs/>
          <w:sz w:val="24"/>
          <w:szCs w:val="24"/>
        </w:rPr>
        <w:t>, trae siempre grandes riquezas, y los cerros que pelean anuncian las invasiones y cambios abruptos en la historia de los Urus.</w:t>
      </w:r>
    </w:p>
    <w:p w14:paraId="1AB016D9" w14:textId="77777777" w:rsidR="0023428B" w:rsidRDefault="0023428B"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Pero el mito más persistente y relatado es el del origen de los Chipayas, en donde interviene el calor quemador del sol para arrasar con los antepasados, excepto una pareja que </w:t>
      </w:r>
      <w:r w:rsidR="000B2AEB">
        <w:rPr>
          <w:rFonts w:ascii="Times New Roman" w:hAnsi="Times New Roman" w:cs="Times New Roman"/>
          <w:bCs/>
          <w:sz w:val="24"/>
          <w:szCs w:val="24"/>
        </w:rPr>
        <w:t xml:space="preserve">se </w:t>
      </w:r>
      <w:r>
        <w:rPr>
          <w:rFonts w:ascii="Times New Roman" w:hAnsi="Times New Roman" w:cs="Times New Roman"/>
          <w:bCs/>
          <w:sz w:val="24"/>
          <w:szCs w:val="24"/>
        </w:rPr>
        <w:t>salva en las aguas de ríos y lagunas, y que vive de noche. Es la total identificación con el elemento acuático y lunar, y la explicación de un cambio fundamental que se dio en la vida de los Urus históricos, con la llegada de poblaciones guerreras y sometedoras que adoraban al sol como su principal divinidad</w:t>
      </w:r>
      <w:r w:rsidR="001D59EF">
        <w:rPr>
          <w:rFonts w:ascii="Times New Roman" w:hAnsi="Times New Roman" w:cs="Times New Roman"/>
          <w:bCs/>
          <w:sz w:val="24"/>
          <w:szCs w:val="24"/>
        </w:rPr>
        <w:t xml:space="preserve"> (reinos aymara e Inka)</w:t>
      </w:r>
      <w:r>
        <w:rPr>
          <w:rFonts w:ascii="Times New Roman" w:hAnsi="Times New Roman" w:cs="Times New Roman"/>
          <w:bCs/>
          <w:sz w:val="24"/>
          <w:szCs w:val="24"/>
        </w:rPr>
        <w:t>.</w:t>
      </w:r>
    </w:p>
    <w:p w14:paraId="70694823" w14:textId="77777777" w:rsidR="003820F5" w:rsidRDefault="003820F5" w:rsidP="009452AF">
      <w:pPr>
        <w:autoSpaceDE w:val="0"/>
        <w:autoSpaceDN w:val="0"/>
        <w:adjustRightInd w:val="0"/>
        <w:spacing w:line="360" w:lineRule="auto"/>
        <w:jc w:val="both"/>
        <w:rPr>
          <w:rFonts w:ascii="Times New Roman" w:hAnsi="Times New Roman" w:cs="Times New Roman"/>
          <w:bCs/>
          <w:sz w:val="24"/>
          <w:szCs w:val="24"/>
        </w:rPr>
      </w:pPr>
    </w:p>
    <w:p w14:paraId="12016798" w14:textId="77777777" w:rsidR="003820F5" w:rsidRDefault="003820F5"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Reportamos en el </w:t>
      </w:r>
      <w:r w:rsidRPr="003820F5">
        <w:rPr>
          <w:rFonts w:ascii="Times New Roman" w:hAnsi="Times New Roman" w:cs="Times New Roman"/>
          <w:bCs/>
          <w:sz w:val="24"/>
          <w:szCs w:val="24"/>
          <w:highlight w:val="yellow"/>
        </w:rPr>
        <w:t>Anexo…la transcripción</w:t>
      </w:r>
      <w:r>
        <w:rPr>
          <w:rFonts w:ascii="Times New Roman" w:hAnsi="Times New Roman" w:cs="Times New Roman"/>
          <w:bCs/>
          <w:sz w:val="24"/>
          <w:szCs w:val="24"/>
        </w:rPr>
        <w:t xml:space="preserve"> de algunos de estos mitos recopilados, que nos parecieron más auténticos e interesantes desde el punto de vista de una continuidad con leyendas y mitos reportados en estudios del pasado, con breves notas explicativas o sugerencias. También queremos remarcar la forma estética en que los y las alumnas crearon estos relatos, adornándolos con dibujos y marcos de colores, demostrando </w:t>
      </w:r>
      <w:r w:rsidR="00125423">
        <w:rPr>
          <w:rFonts w:ascii="Times New Roman" w:hAnsi="Times New Roman" w:cs="Times New Roman"/>
          <w:bCs/>
          <w:sz w:val="24"/>
          <w:szCs w:val="24"/>
        </w:rPr>
        <w:t>la predilección de colores vivos y llamativos, así como se usa en la técnica textil</w:t>
      </w:r>
      <w:r>
        <w:rPr>
          <w:rFonts w:ascii="Times New Roman" w:hAnsi="Times New Roman" w:cs="Times New Roman"/>
          <w:bCs/>
          <w:sz w:val="24"/>
          <w:szCs w:val="24"/>
        </w:rPr>
        <w:t>.</w:t>
      </w:r>
    </w:p>
    <w:p w14:paraId="5AEFF5E1" w14:textId="77777777" w:rsidR="00774052" w:rsidRDefault="00774052" w:rsidP="009452AF">
      <w:pPr>
        <w:autoSpaceDE w:val="0"/>
        <w:autoSpaceDN w:val="0"/>
        <w:adjustRightInd w:val="0"/>
        <w:spacing w:line="360" w:lineRule="auto"/>
        <w:jc w:val="both"/>
        <w:rPr>
          <w:rFonts w:ascii="Times New Roman" w:hAnsi="Times New Roman" w:cs="Times New Roman"/>
          <w:bCs/>
          <w:sz w:val="24"/>
          <w:szCs w:val="24"/>
        </w:rPr>
      </w:pPr>
    </w:p>
    <w:p w14:paraId="42B89367" w14:textId="77777777" w:rsidR="00125423" w:rsidRDefault="00125423" w:rsidP="009452AF">
      <w:pPr>
        <w:autoSpaceDE w:val="0"/>
        <w:autoSpaceDN w:val="0"/>
        <w:adjustRightInd w:val="0"/>
        <w:spacing w:line="360" w:lineRule="auto"/>
        <w:jc w:val="both"/>
        <w:rPr>
          <w:rFonts w:ascii="Times New Roman" w:hAnsi="Times New Roman" w:cs="Times New Roman"/>
          <w:bCs/>
          <w:sz w:val="24"/>
          <w:szCs w:val="24"/>
        </w:rPr>
      </w:pPr>
    </w:p>
    <w:p w14:paraId="3DFBA804" w14:textId="77777777" w:rsidR="00500E11" w:rsidRPr="00500E11" w:rsidRDefault="00500E11" w:rsidP="009452AF">
      <w:pPr>
        <w:autoSpaceDE w:val="0"/>
        <w:autoSpaceDN w:val="0"/>
        <w:adjustRightInd w:val="0"/>
        <w:spacing w:line="360" w:lineRule="auto"/>
        <w:jc w:val="both"/>
        <w:rPr>
          <w:rFonts w:ascii="Times New Roman" w:hAnsi="Times New Roman" w:cs="Times New Roman"/>
          <w:bCs/>
          <w:i/>
          <w:sz w:val="24"/>
          <w:szCs w:val="24"/>
        </w:rPr>
      </w:pPr>
      <w:r w:rsidRPr="00500E11">
        <w:rPr>
          <w:rFonts w:ascii="Times New Roman" w:hAnsi="Times New Roman" w:cs="Times New Roman"/>
          <w:bCs/>
          <w:i/>
          <w:sz w:val="24"/>
          <w:szCs w:val="24"/>
        </w:rPr>
        <w:t>San Juan</w:t>
      </w:r>
    </w:p>
    <w:p w14:paraId="7A6973DF" w14:textId="77777777" w:rsidR="004D17F4" w:rsidRDefault="009B202E"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También </w:t>
      </w:r>
      <w:r w:rsidR="003A6C77">
        <w:rPr>
          <w:rFonts w:ascii="Times New Roman" w:hAnsi="Times New Roman" w:cs="Times New Roman"/>
          <w:bCs/>
          <w:sz w:val="24"/>
          <w:szCs w:val="24"/>
        </w:rPr>
        <w:t>la</w:t>
      </w:r>
      <w:r w:rsidR="00774052">
        <w:rPr>
          <w:rFonts w:ascii="Times New Roman" w:hAnsi="Times New Roman" w:cs="Times New Roman"/>
          <w:bCs/>
          <w:sz w:val="24"/>
          <w:szCs w:val="24"/>
        </w:rPr>
        <w:t>s</w:t>
      </w:r>
      <w:r w:rsidR="003A6C77">
        <w:rPr>
          <w:rFonts w:ascii="Times New Roman" w:hAnsi="Times New Roman" w:cs="Times New Roman"/>
          <w:bCs/>
          <w:sz w:val="24"/>
          <w:szCs w:val="24"/>
        </w:rPr>
        <w:t xml:space="preserve"> sede</w:t>
      </w:r>
      <w:r w:rsidR="00774052">
        <w:rPr>
          <w:rFonts w:ascii="Times New Roman" w:hAnsi="Times New Roman" w:cs="Times New Roman"/>
          <w:bCs/>
          <w:sz w:val="24"/>
          <w:szCs w:val="24"/>
        </w:rPr>
        <w:t>s</w:t>
      </w:r>
      <w:r w:rsidR="003A6C77">
        <w:rPr>
          <w:rFonts w:ascii="Times New Roman" w:hAnsi="Times New Roman" w:cs="Times New Roman"/>
          <w:bCs/>
          <w:sz w:val="24"/>
          <w:szCs w:val="24"/>
        </w:rPr>
        <w:t xml:space="preserve"> de</w:t>
      </w:r>
      <w:r w:rsidR="00774052">
        <w:rPr>
          <w:rFonts w:ascii="Times New Roman" w:hAnsi="Times New Roman" w:cs="Times New Roman"/>
          <w:bCs/>
          <w:sz w:val="24"/>
          <w:szCs w:val="24"/>
        </w:rPr>
        <w:t xml:space="preserve"> </w:t>
      </w:r>
      <w:r w:rsidR="003A6C77">
        <w:rPr>
          <w:rFonts w:ascii="Times New Roman" w:hAnsi="Times New Roman" w:cs="Times New Roman"/>
          <w:bCs/>
          <w:sz w:val="24"/>
          <w:szCs w:val="24"/>
        </w:rPr>
        <w:t>l</w:t>
      </w:r>
      <w:r w:rsidR="00774052">
        <w:rPr>
          <w:rFonts w:ascii="Times New Roman" w:hAnsi="Times New Roman" w:cs="Times New Roman"/>
          <w:bCs/>
          <w:sz w:val="24"/>
          <w:szCs w:val="24"/>
        </w:rPr>
        <w:t>os H</w:t>
      </w:r>
      <w:r w:rsidR="003A6C77">
        <w:rPr>
          <w:rFonts w:ascii="Times New Roman" w:hAnsi="Times New Roman" w:cs="Times New Roman"/>
          <w:bCs/>
          <w:sz w:val="24"/>
          <w:szCs w:val="24"/>
        </w:rPr>
        <w:t>ilacata</w:t>
      </w:r>
      <w:r w:rsidR="00774052">
        <w:rPr>
          <w:rFonts w:ascii="Times New Roman" w:hAnsi="Times New Roman" w:cs="Times New Roman"/>
          <w:bCs/>
          <w:sz w:val="24"/>
          <w:szCs w:val="24"/>
        </w:rPr>
        <w:t>s y Mama T’allas</w:t>
      </w:r>
      <w:r w:rsidR="003A6C77">
        <w:rPr>
          <w:rFonts w:ascii="Times New Roman" w:hAnsi="Times New Roman" w:cs="Times New Roman"/>
          <w:bCs/>
          <w:sz w:val="24"/>
          <w:szCs w:val="24"/>
        </w:rPr>
        <w:t>, se convierte</w:t>
      </w:r>
      <w:r w:rsidR="00774052">
        <w:rPr>
          <w:rFonts w:ascii="Times New Roman" w:hAnsi="Times New Roman" w:cs="Times New Roman"/>
          <w:bCs/>
          <w:sz w:val="24"/>
          <w:szCs w:val="24"/>
        </w:rPr>
        <w:t>n</w:t>
      </w:r>
      <w:r w:rsidR="003A6C77">
        <w:rPr>
          <w:rFonts w:ascii="Times New Roman" w:hAnsi="Times New Roman" w:cs="Times New Roman"/>
          <w:bCs/>
          <w:sz w:val="24"/>
          <w:szCs w:val="24"/>
        </w:rPr>
        <w:t xml:space="preserve"> en lugar</w:t>
      </w:r>
      <w:r w:rsidR="00774052">
        <w:rPr>
          <w:rFonts w:ascii="Times New Roman" w:hAnsi="Times New Roman" w:cs="Times New Roman"/>
          <w:bCs/>
          <w:sz w:val="24"/>
          <w:szCs w:val="24"/>
        </w:rPr>
        <w:t>es</w:t>
      </w:r>
      <w:r w:rsidR="003A6C77">
        <w:rPr>
          <w:rFonts w:ascii="Times New Roman" w:hAnsi="Times New Roman" w:cs="Times New Roman"/>
          <w:bCs/>
          <w:sz w:val="24"/>
          <w:szCs w:val="24"/>
        </w:rPr>
        <w:t xml:space="preserve"> de ceremonia en la fecha de San Juan.</w:t>
      </w:r>
      <w:r>
        <w:rPr>
          <w:rFonts w:ascii="Times New Roman" w:hAnsi="Times New Roman" w:cs="Times New Roman"/>
          <w:bCs/>
          <w:sz w:val="24"/>
          <w:szCs w:val="24"/>
        </w:rPr>
        <w:t xml:space="preserve"> Es una de las festividades principales de Chipaya, que c</w:t>
      </w:r>
      <w:r w:rsidR="00B93BFA">
        <w:rPr>
          <w:rFonts w:ascii="Times New Roman" w:hAnsi="Times New Roman" w:cs="Times New Roman"/>
          <w:bCs/>
          <w:sz w:val="24"/>
          <w:szCs w:val="24"/>
        </w:rPr>
        <w:t>ae en el solsticio de invierno (</w:t>
      </w:r>
      <w:r w:rsidR="00B81DF6">
        <w:rPr>
          <w:rFonts w:ascii="Times New Roman" w:hAnsi="Times New Roman" w:cs="Times New Roman"/>
          <w:bCs/>
          <w:sz w:val="24"/>
          <w:szCs w:val="24"/>
        </w:rPr>
        <w:t>ver la descripción de la fiesta en el apartado 3.5 de este informe</w:t>
      </w:r>
      <w:r w:rsidR="00B93BFA">
        <w:rPr>
          <w:rFonts w:ascii="Times New Roman" w:hAnsi="Times New Roman" w:cs="Times New Roman"/>
          <w:bCs/>
          <w:sz w:val="24"/>
          <w:szCs w:val="24"/>
        </w:rPr>
        <w:t>).</w:t>
      </w:r>
    </w:p>
    <w:p w14:paraId="3A8F2AB9" w14:textId="77777777" w:rsidR="009B202E" w:rsidRDefault="009B202E" w:rsidP="009452AF">
      <w:pPr>
        <w:autoSpaceDE w:val="0"/>
        <w:autoSpaceDN w:val="0"/>
        <w:adjustRightInd w:val="0"/>
        <w:spacing w:line="360" w:lineRule="auto"/>
        <w:jc w:val="both"/>
        <w:rPr>
          <w:rFonts w:ascii="Times New Roman" w:hAnsi="Times New Roman" w:cs="Times New Roman"/>
          <w:bCs/>
          <w:sz w:val="24"/>
          <w:szCs w:val="24"/>
        </w:rPr>
      </w:pPr>
    </w:p>
    <w:p w14:paraId="2166C6A9" w14:textId="77777777" w:rsidR="00500E11" w:rsidRPr="00500E11" w:rsidRDefault="00500E11" w:rsidP="009452AF">
      <w:pPr>
        <w:autoSpaceDE w:val="0"/>
        <w:autoSpaceDN w:val="0"/>
        <w:adjustRightInd w:val="0"/>
        <w:spacing w:line="360" w:lineRule="auto"/>
        <w:jc w:val="both"/>
        <w:rPr>
          <w:rFonts w:ascii="Times New Roman" w:hAnsi="Times New Roman" w:cs="Times New Roman"/>
          <w:bCs/>
          <w:i/>
          <w:sz w:val="24"/>
          <w:szCs w:val="24"/>
        </w:rPr>
      </w:pPr>
      <w:r w:rsidRPr="00500E11">
        <w:rPr>
          <w:rFonts w:ascii="Times New Roman" w:hAnsi="Times New Roman" w:cs="Times New Roman"/>
          <w:bCs/>
          <w:i/>
          <w:sz w:val="24"/>
          <w:szCs w:val="24"/>
        </w:rPr>
        <w:t>Mapas conceptuales</w:t>
      </w:r>
    </w:p>
    <w:p w14:paraId="7EE017DC" w14:textId="77777777" w:rsidR="00500E11" w:rsidRDefault="00500E11"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En los talleres implementados en las unidades educativas, que denominamos de Pequeños Investigadores y que se describen en el siguiente apartado, los alumnos y alumnas produjeron una serie de dibujos, en los cuales plasmaron lo m</w:t>
      </w:r>
      <w:r w:rsidR="00F12E96">
        <w:rPr>
          <w:rFonts w:ascii="Times New Roman" w:hAnsi="Times New Roman" w:cs="Times New Roman"/>
          <w:bCs/>
          <w:sz w:val="24"/>
          <w:szCs w:val="24"/>
        </w:rPr>
        <w:t>ás significativo de su cultura.</w:t>
      </w:r>
    </w:p>
    <w:p w14:paraId="76004449" w14:textId="77777777" w:rsidR="00F12E96" w:rsidRDefault="00F12E96"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Consideramos estos trabajos como mapa conceptuales, en cuanto diseñan aquellos aspectos de la cultura Chipaya de más significado y representación para la comunidad en edad escolar</w:t>
      </w:r>
      <w:r w:rsidR="006E4AFF">
        <w:rPr>
          <w:rFonts w:ascii="Times New Roman" w:hAnsi="Times New Roman" w:cs="Times New Roman"/>
          <w:bCs/>
          <w:sz w:val="24"/>
          <w:szCs w:val="24"/>
        </w:rPr>
        <w:t>, con el objetivo también de ser mostrados hacia afuera.</w:t>
      </w:r>
    </w:p>
    <w:p w14:paraId="03489DFB" w14:textId="77777777" w:rsidR="006E4AFF" w:rsidRDefault="006E4AFF" w:rsidP="009452AF">
      <w:pPr>
        <w:autoSpaceDE w:val="0"/>
        <w:autoSpaceDN w:val="0"/>
        <w:adjustRightInd w:val="0"/>
        <w:spacing w:line="360" w:lineRule="auto"/>
        <w:jc w:val="both"/>
        <w:rPr>
          <w:rFonts w:ascii="Times New Roman" w:hAnsi="Times New Roman" w:cs="Times New Roman"/>
          <w:bCs/>
          <w:sz w:val="24"/>
          <w:szCs w:val="24"/>
        </w:rPr>
      </w:pPr>
    </w:p>
    <w:p w14:paraId="13E16A99" w14:textId="77777777" w:rsidR="00574EEB" w:rsidRDefault="00574EEB" w:rsidP="009452AF">
      <w:pPr>
        <w:autoSpaceDE w:val="0"/>
        <w:autoSpaceDN w:val="0"/>
        <w:adjustRightInd w:val="0"/>
        <w:spacing w:line="360" w:lineRule="auto"/>
        <w:jc w:val="both"/>
        <w:rPr>
          <w:rFonts w:ascii="Times New Roman" w:hAnsi="Times New Roman" w:cs="Times New Roman"/>
          <w:bCs/>
          <w:sz w:val="24"/>
          <w:szCs w:val="24"/>
        </w:rPr>
      </w:pPr>
      <w:r w:rsidRPr="00574EEB">
        <w:rPr>
          <w:rFonts w:ascii="Times New Roman" w:hAnsi="Times New Roman" w:cs="Times New Roman"/>
          <w:bCs/>
          <w:sz w:val="24"/>
          <w:szCs w:val="24"/>
        </w:rPr>
        <w:t>En total se elaboraron 19 dibujos (12 en Ayparavi y 7 en Chipaya), en grupos de 2 a 8 personas. Participaron, en el Colegio Urus Andino los cursos 1</w:t>
      </w:r>
      <w:r w:rsidRPr="00574EEB">
        <w:rPr>
          <w:rFonts w:ascii="Times New Roman" w:hAnsi="Times New Roman" w:cs="Times New Roman"/>
          <w:bCs/>
          <w:sz w:val="24"/>
          <w:szCs w:val="24"/>
          <w:vertAlign w:val="superscript"/>
        </w:rPr>
        <w:t xml:space="preserve">ro </w:t>
      </w:r>
      <w:r w:rsidRPr="00574EEB">
        <w:rPr>
          <w:rFonts w:ascii="Times New Roman" w:hAnsi="Times New Roman" w:cs="Times New Roman"/>
          <w:bCs/>
          <w:sz w:val="24"/>
          <w:szCs w:val="24"/>
        </w:rPr>
        <w:t>A, 3</w:t>
      </w:r>
      <w:r w:rsidRPr="00574EEB">
        <w:rPr>
          <w:rFonts w:ascii="Times New Roman" w:hAnsi="Times New Roman" w:cs="Times New Roman"/>
          <w:bCs/>
          <w:sz w:val="24"/>
          <w:szCs w:val="24"/>
          <w:vertAlign w:val="superscript"/>
        </w:rPr>
        <w:t xml:space="preserve">ro </w:t>
      </w:r>
      <w:r w:rsidRPr="00574EEB">
        <w:rPr>
          <w:rFonts w:ascii="Times New Roman" w:hAnsi="Times New Roman" w:cs="Times New Roman"/>
          <w:bCs/>
          <w:sz w:val="24"/>
          <w:szCs w:val="24"/>
        </w:rPr>
        <w:t>B, 4</w:t>
      </w:r>
      <w:r w:rsidRPr="00574EEB">
        <w:rPr>
          <w:rFonts w:ascii="Times New Roman" w:hAnsi="Times New Roman" w:cs="Times New Roman"/>
          <w:bCs/>
          <w:sz w:val="24"/>
          <w:szCs w:val="24"/>
          <w:vertAlign w:val="superscript"/>
        </w:rPr>
        <w:t>ta</w:t>
      </w:r>
      <w:r w:rsidRPr="00574EEB">
        <w:rPr>
          <w:rFonts w:ascii="Times New Roman" w:hAnsi="Times New Roman" w:cs="Times New Roman"/>
          <w:bCs/>
          <w:sz w:val="24"/>
          <w:szCs w:val="24"/>
        </w:rPr>
        <w:t xml:space="preserve"> A, 6</w:t>
      </w:r>
      <w:r w:rsidRPr="00574EEB">
        <w:rPr>
          <w:rFonts w:ascii="Times New Roman" w:hAnsi="Times New Roman" w:cs="Times New Roman"/>
          <w:bCs/>
          <w:sz w:val="24"/>
          <w:szCs w:val="24"/>
          <w:vertAlign w:val="superscript"/>
        </w:rPr>
        <w:t xml:space="preserve">to </w:t>
      </w:r>
      <w:r w:rsidRPr="00574EEB">
        <w:rPr>
          <w:rFonts w:ascii="Times New Roman" w:hAnsi="Times New Roman" w:cs="Times New Roman"/>
          <w:bCs/>
          <w:sz w:val="24"/>
          <w:szCs w:val="24"/>
        </w:rPr>
        <w:t>promoción 2015. En el Colegio Puente Topater todos los cursos excepto el 5</w:t>
      </w:r>
      <w:r w:rsidRPr="00574EEB">
        <w:rPr>
          <w:rFonts w:ascii="Times New Roman" w:hAnsi="Times New Roman" w:cs="Times New Roman"/>
          <w:bCs/>
          <w:sz w:val="24"/>
          <w:szCs w:val="24"/>
          <w:vertAlign w:val="superscript"/>
        </w:rPr>
        <w:t>to</w:t>
      </w:r>
      <w:r w:rsidRPr="00574EEB">
        <w:rPr>
          <w:rFonts w:ascii="Times New Roman" w:hAnsi="Times New Roman" w:cs="Times New Roman"/>
          <w:bCs/>
          <w:sz w:val="24"/>
          <w:szCs w:val="24"/>
        </w:rPr>
        <w:t>, conformando grupos mixtos por edad y sexo, aunque algunos grupos fueron conformados solo de hombres o mujeres.</w:t>
      </w:r>
    </w:p>
    <w:p w14:paraId="49C31CD7" w14:textId="77777777" w:rsidR="007879DC" w:rsidRDefault="00500E11"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Podemos recabar importantes informaciones de estas obras, en cuanto a la percepción de lo identitario por parte de los y las jóvenes de Chipaya. </w:t>
      </w:r>
      <w:r w:rsidR="00DC2003">
        <w:rPr>
          <w:rFonts w:ascii="Times New Roman" w:hAnsi="Times New Roman" w:cs="Times New Roman"/>
          <w:bCs/>
          <w:sz w:val="24"/>
          <w:szCs w:val="24"/>
        </w:rPr>
        <w:t>Vemos el siguiente cuadro</w:t>
      </w:r>
      <w:r w:rsidR="007879DC">
        <w:rPr>
          <w:rFonts w:ascii="Times New Roman" w:hAnsi="Times New Roman" w:cs="Times New Roman"/>
          <w:bCs/>
          <w:sz w:val="24"/>
          <w:szCs w:val="24"/>
        </w:rPr>
        <w:t>, con las recurrencias de los temas dibujados</w:t>
      </w:r>
      <w:r w:rsidR="00DC2003">
        <w:rPr>
          <w:rFonts w:ascii="Times New Roman" w:hAnsi="Times New Roman" w:cs="Times New Roman"/>
          <w:bCs/>
          <w:sz w:val="24"/>
          <w:szCs w:val="24"/>
        </w:rPr>
        <w:t>:</w:t>
      </w:r>
    </w:p>
    <w:tbl>
      <w:tblPr>
        <w:tblStyle w:val="Tablaconcuadrcula"/>
        <w:tblW w:w="10774" w:type="dxa"/>
        <w:tblInd w:w="-856" w:type="dxa"/>
        <w:tblLayout w:type="fixed"/>
        <w:tblLook w:val="04A0" w:firstRow="1" w:lastRow="0" w:firstColumn="1" w:lastColumn="0" w:noHBand="0" w:noVBand="1"/>
      </w:tblPr>
      <w:tblGrid>
        <w:gridCol w:w="567"/>
        <w:gridCol w:w="851"/>
        <w:gridCol w:w="851"/>
        <w:gridCol w:w="709"/>
        <w:gridCol w:w="850"/>
        <w:gridCol w:w="1276"/>
        <w:gridCol w:w="709"/>
        <w:gridCol w:w="1559"/>
        <w:gridCol w:w="1417"/>
        <w:gridCol w:w="993"/>
        <w:gridCol w:w="992"/>
      </w:tblGrid>
      <w:tr w:rsidR="007879DC" w14:paraId="34330EB3" w14:textId="77777777" w:rsidTr="003765CD">
        <w:tc>
          <w:tcPr>
            <w:tcW w:w="567" w:type="dxa"/>
            <w:shd w:val="clear" w:color="auto" w:fill="F4B083" w:themeFill="accent2" w:themeFillTint="99"/>
          </w:tcPr>
          <w:p w14:paraId="5D3649DB" w14:textId="77777777" w:rsidR="007879DC" w:rsidRPr="007879DC" w:rsidRDefault="007879DC" w:rsidP="007879DC">
            <w:pPr>
              <w:autoSpaceDE w:val="0"/>
              <w:autoSpaceDN w:val="0"/>
              <w:adjustRightInd w:val="0"/>
              <w:spacing w:line="360" w:lineRule="auto"/>
              <w:ind w:left="-108" w:right="-240"/>
              <w:jc w:val="both"/>
              <w:rPr>
                <w:rFonts w:ascii="Berlin Sans FB Demi" w:hAnsi="Berlin Sans FB Demi" w:cs="Times New Roman"/>
                <w:bCs/>
                <w:sz w:val="20"/>
                <w:szCs w:val="20"/>
              </w:rPr>
            </w:pPr>
            <w:r>
              <w:rPr>
                <w:rFonts w:ascii="Berlin Sans FB Demi" w:hAnsi="Berlin Sans FB Demi" w:cs="Times New Roman"/>
                <w:bCs/>
                <w:sz w:val="20"/>
                <w:szCs w:val="20"/>
              </w:rPr>
              <w:t xml:space="preserve"> </w:t>
            </w:r>
            <w:r w:rsidRPr="007879DC">
              <w:rPr>
                <w:rFonts w:ascii="Berlin Sans FB Demi" w:hAnsi="Berlin Sans FB Demi" w:cs="Times New Roman"/>
                <w:bCs/>
                <w:sz w:val="20"/>
                <w:szCs w:val="20"/>
              </w:rPr>
              <w:t xml:space="preserve">Casas </w:t>
            </w:r>
          </w:p>
        </w:tc>
        <w:tc>
          <w:tcPr>
            <w:tcW w:w="851" w:type="dxa"/>
            <w:shd w:val="clear" w:color="auto" w:fill="F4B083" w:themeFill="accent2" w:themeFillTint="99"/>
          </w:tcPr>
          <w:p w14:paraId="06BC4A07" w14:textId="77777777" w:rsidR="007879DC" w:rsidRPr="007879DC" w:rsidRDefault="007879DC" w:rsidP="007879DC">
            <w:pPr>
              <w:autoSpaceDE w:val="0"/>
              <w:autoSpaceDN w:val="0"/>
              <w:adjustRightInd w:val="0"/>
              <w:spacing w:line="360" w:lineRule="auto"/>
              <w:ind w:left="-108"/>
              <w:jc w:val="both"/>
              <w:rPr>
                <w:rFonts w:ascii="Berlin Sans FB Demi" w:hAnsi="Berlin Sans FB Demi" w:cs="Times New Roman"/>
                <w:bCs/>
                <w:sz w:val="20"/>
                <w:szCs w:val="20"/>
              </w:rPr>
            </w:pPr>
            <w:r>
              <w:rPr>
                <w:rFonts w:ascii="Berlin Sans FB Demi" w:hAnsi="Berlin Sans FB Demi" w:cs="Times New Roman"/>
                <w:bCs/>
                <w:sz w:val="20"/>
                <w:szCs w:val="20"/>
              </w:rPr>
              <w:t xml:space="preserve"> </w:t>
            </w:r>
            <w:r w:rsidRPr="007879DC">
              <w:rPr>
                <w:rFonts w:ascii="Berlin Sans FB Demi" w:hAnsi="Berlin Sans FB Demi" w:cs="Times New Roman"/>
                <w:bCs/>
                <w:sz w:val="20"/>
                <w:szCs w:val="20"/>
              </w:rPr>
              <w:t>Casas con rio</w:t>
            </w:r>
          </w:p>
        </w:tc>
        <w:tc>
          <w:tcPr>
            <w:tcW w:w="851" w:type="dxa"/>
            <w:shd w:val="clear" w:color="auto" w:fill="F4B083" w:themeFill="accent2" w:themeFillTint="99"/>
          </w:tcPr>
          <w:p w14:paraId="00709E80" w14:textId="77777777" w:rsidR="007879DC" w:rsidRPr="007879DC" w:rsidRDefault="007879DC" w:rsidP="007879DC">
            <w:pPr>
              <w:autoSpaceDE w:val="0"/>
              <w:autoSpaceDN w:val="0"/>
              <w:adjustRightInd w:val="0"/>
              <w:spacing w:line="360" w:lineRule="auto"/>
              <w:ind w:left="-108"/>
              <w:jc w:val="both"/>
              <w:rPr>
                <w:rFonts w:ascii="Berlin Sans FB Demi" w:hAnsi="Berlin Sans FB Demi" w:cs="Times New Roman"/>
                <w:bCs/>
                <w:sz w:val="20"/>
                <w:szCs w:val="20"/>
              </w:rPr>
            </w:pPr>
            <w:r w:rsidRPr="007879DC">
              <w:rPr>
                <w:rFonts w:ascii="Berlin Sans FB Demi" w:hAnsi="Berlin Sans FB Demi" w:cs="Times New Roman"/>
                <w:bCs/>
                <w:sz w:val="20"/>
                <w:szCs w:val="20"/>
              </w:rPr>
              <w:t>P</w:t>
            </w:r>
            <w:r>
              <w:rPr>
                <w:rFonts w:ascii="Berlin Sans FB Demi" w:hAnsi="Berlin Sans FB Demi" w:cs="Times New Roman"/>
                <w:bCs/>
                <w:sz w:val="20"/>
                <w:szCs w:val="20"/>
              </w:rPr>
              <w:t>aisaje</w:t>
            </w:r>
          </w:p>
        </w:tc>
        <w:tc>
          <w:tcPr>
            <w:tcW w:w="709" w:type="dxa"/>
            <w:shd w:val="clear" w:color="auto" w:fill="F4B083" w:themeFill="accent2" w:themeFillTint="99"/>
          </w:tcPr>
          <w:p w14:paraId="7B7D5190" w14:textId="77777777" w:rsidR="007879DC" w:rsidRPr="007879DC" w:rsidRDefault="007879DC" w:rsidP="009452AF">
            <w:pPr>
              <w:autoSpaceDE w:val="0"/>
              <w:autoSpaceDN w:val="0"/>
              <w:adjustRightInd w:val="0"/>
              <w:spacing w:line="360" w:lineRule="auto"/>
              <w:jc w:val="both"/>
              <w:rPr>
                <w:rFonts w:ascii="Berlin Sans FB Demi" w:hAnsi="Berlin Sans FB Demi" w:cs="Times New Roman"/>
                <w:bCs/>
                <w:sz w:val="20"/>
                <w:szCs w:val="20"/>
              </w:rPr>
            </w:pPr>
            <w:r w:rsidRPr="007879DC">
              <w:rPr>
                <w:rFonts w:ascii="Berlin Sans FB Demi" w:hAnsi="Berlin Sans FB Demi" w:cs="Times New Roman"/>
                <w:bCs/>
                <w:sz w:val="20"/>
                <w:szCs w:val="20"/>
              </w:rPr>
              <w:t>Aves</w:t>
            </w:r>
          </w:p>
        </w:tc>
        <w:tc>
          <w:tcPr>
            <w:tcW w:w="850" w:type="dxa"/>
            <w:shd w:val="clear" w:color="auto" w:fill="F4B083" w:themeFill="accent2" w:themeFillTint="99"/>
          </w:tcPr>
          <w:p w14:paraId="11AF02F1" w14:textId="77777777" w:rsidR="007879DC" w:rsidRPr="007879DC" w:rsidRDefault="007879DC" w:rsidP="009452AF">
            <w:pPr>
              <w:autoSpaceDE w:val="0"/>
              <w:autoSpaceDN w:val="0"/>
              <w:adjustRightInd w:val="0"/>
              <w:spacing w:line="360" w:lineRule="auto"/>
              <w:jc w:val="both"/>
              <w:rPr>
                <w:rFonts w:ascii="Berlin Sans FB Demi" w:hAnsi="Berlin Sans FB Demi" w:cs="Times New Roman"/>
                <w:bCs/>
                <w:sz w:val="20"/>
                <w:szCs w:val="20"/>
              </w:rPr>
            </w:pPr>
            <w:r w:rsidRPr="007879DC">
              <w:rPr>
                <w:rFonts w:ascii="Berlin Sans FB Demi" w:hAnsi="Berlin Sans FB Demi" w:cs="Times New Roman"/>
                <w:bCs/>
                <w:sz w:val="20"/>
                <w:szCs w:val="20"/>
              </w:rPr>
              <w:t>Lluvia</w:t>
            </w:r>
          </w:p>
        </w:tc>
        <w:tc>
          <w:tcPr>
            <w:tcW w:w="1276" w:type="dxa"/>
            <w:shd w:val="clear" w:color="auto" w:fill="F4B083" w:themeFill="accent2" w:themeFillTint="99"/>
          </w:tcPr>
          <w:p w14:paraId="02109FB6" w14:textId="77777777" w:rsidR="007879DC" w:rsidRPr="007879DC" w:rsidRDefault="007879DC" w:rsidP="009452AF">
            <w:pPr>
              <w:autoSpaceDE w:val="0"/>
              <w:autoSpaceDN w:val="0"/>
              <w:adjustRightInd w:val="0"/>
              <w:spacing w:line="360" w:lineRule="auto"/>
              <w:jc w:val="both"/>
              <w:rPr>
                <w:rFonts w:ascii="Berlin Sans FB Demi" w:hAnsi="Berlin Sans FB Demi" w:cs="Times New Roman"/>
                <w:bCs/>
                <w:sz w:val="20"/>
                <w:szCs w:val="20"/>
              </w:rPr>
            </w:pPr>
            <w:r w:rsidRPr="007879DC">
              <w:rPr>
                <w:rFonts w:ascii="Berlin Sans FB Demi" w:hAnsi="Berlin Sans FB Demi" w:cs="Times New Roman"/>
                <w:bCs/>
                <w:sz w:val="20"/>
                <w:szCs w:val="20"/>
              </w:rPr>
              <w:t>Actividades</w:t>
            </w:r>
          </w:p>
        </w:tc>
        <w:tc>
          <w:tcPr>
            <w:tcW w:w="709" w:type="dxa"/>
            <w:shd w:val="clear" w:color="auto" w:fill="F4B083" w:themeFill="accent2" w:themeFillTint="99"/>
          </w:tcPr>
          <w:p w14:paraId="52CBB985" w14:textId="77777777" w:rsidR="007879DC" w:rsidRPr="007879DC" w:rsidRDefault="007879DC" w:rsidP="009452AF">
            <w:pPr>
              <w:autoSpaceDE w:val="0"/>
              <w:autoSpaceDN w:val="0"/>
              <w:adjustRightInd w:val="0"/>
              <w:spacing w:line="360" w:lineRule="auto"/>
              <w:jc w:val="both"/>
              <w:rPr>
                <w:rFonts w:ascii="Berlin Sans FB Demi" w:hAnsi="Berlin Sans FB Demi" w:cs="Times New Roman"/>
                <w:bCs/>
                <w:sz w:val="20"/>
                <w:szCs w:val="20"/>
              </w:rPr>
            </w:pPr>
            <w:r w:rsidRPr="007879DC">
              <w:rPr>
                <w:rFonts w:ascii="Berlin Sans FB Demi" w:hAnsi="Berlin Sans FB Demi" w:cs="Times New Roman"/>
                <w:bCs/>
                <w:sz w:val="20"/>
                <w:szCs w:val="20"/>
              </w:rPr>
              <w:t xml:space="preserve">Textil </w:t>
            </w:r>
          </w:p>
        </w:tc>
        <w:tc>
          <w:tcPr>
            <w:tcW w:w="1559" w:type="dxa"/>
            <w:shd w:val="clear" w:color="auto" w:fill="F4B083" w:themeFill="accent2" w:themeFillTint="99"/>
          </w:tcPr>
          <w:p w14:paraId="6C990A31" w14:textId="77777777" w:rsidR="007879DC" w:rsidRPr="007879DC" w:rsidRDefault="007879DC" w:rsidP="009452AF">
            <w:pPr>
              <w:autoSpaceDE w:val="0"/>
              <w:autoSpaceDN w:val="0"/>
              <w:adjustRightInd w:val="0"/>
              <w:spacing w:line="360" w:lineRule="auto"/>
              <w:jc w:val="both"/>
              <w:rPr>
                <w:rFonts w:ascii="Berlin Sans FB Demi" w:hAnsi="Berlin Sans FB Demi" w:cs="Times New Roman"/>
                <w:bCs/>
                <w:sz w:val="20"/>
                <w:szCs w:val="20"/>
              </w:rPr>
            </w:pPr>
            <w:r w:rsidRPr="007879DC">
              <w:rPr>
                <w:rFonts w:ascii="Berlin Sans FB Demi" w:hAnsi="Berlin Sans FB Demi" w:cs="Times New Roman"/>
                <w:bCs/>
                <w:sz w:val="20"/>
                <w:szCs w:val="20"/>
              </w:rPr>
              <w:t>Instrumentos de caza y pesca</w:t>
            </w:r>
          </w:p>
        </w:tc>
        <w:tc>
          <w:tcPr>
            <w:tcW w:w="1417" w:type="dxa"/>
            <w:shd w:val="clear" w:color="auto" w:fill="F4B083" w:themeFill="accent2" w:themeFillTint="99"/>
          </w:tcPr>
          <w:p w14:paraId="4628F9B4" w14:textId="77777777" w:rsidR="007879DC" w:rsidRPr="007879DC" w:rsidRDefault="007879DC" w:rsidP="009452AF">
            <w:pPr>
              <w:autoSpaceDE w:val="0"/>
              <w:autoSpaceDN w:val="0"/>
              <w:adjustRightInd w:val="0"/>
              <w:spacing w:line="360" w:lineRule="auto"/>
              <w:jc w:val="both"/>
              <w:rPr>
                <w:rFonts w:ascii="Berlin Sans FB Demi" w:hAnsi="Berlin Sans FB Demi" w:cs="Times New Roman"/>
                <w:bCs/>
                <w:sz w:val="20"/>
                <w:szCs w:val="20"/>
              </w:rPr>
            </w:pPr>
            <w:r w:rsidRPr="007879DC">
              <w:rPr>
                <w:rFonts w:ascii="Berlin Sans FB Demi" w:hAnsi="Berlin Sans FB Demi" w:cs="Times New Roman"/>
                <w:bCs/>
                <w:sz w:val="20"/>
                <w:szCs w:val="20"/>
              </w:rPr>
              <w:t>Instrumentos musicales</w:t>
            </w:r>
          </w:p>
        </w:tc>
        <w:tc>
          <w:tcPr>
            <w:tcW w:w="993" w:type="dxa"/>
            <w:shd w:val="clear" w:color="auto" w:fill="F4B083" w:themeFill="accent2" w:themeFillTint="99"/>
          </w:tcPr>
          <w:p w14:paraId="2D004AA1" w14:textId="77777777" w:rsidR="007879DC" w:rsidRPr="007879DC" w:rsidRDefault="007879DC" w:rsidP="009452AF">
            <w:pPr>
              <w:autoSpaceDE w:val="0"/>
              <w:autoSpaceDN w:val="0"/>
              <w:adjustRightInd w:val="0"/>
              <w:spacing w:line="360" w:lineRule="auto"/>
              <w:jc w:val="both"/>
              <w:rPr>
                <w:rFonts w:ascii="Berlin Sans FB Demi" w:hAnsi="Berlin Sans FB Demi" w:cs="Times New Roman"/>
                <w:bCs/>
                <w:sz w:val="20"/>
                <w:szCs w:val="20"/>
              </w:rPr>
            </w:pPr>
            <w:r w:rsidRPr="007879DC">
              <w:rPr>
                <w:rFonts w:ascii="Berlin Sans FB Demi" w:hAnsi="Berlin Sans FB Demi" w:cs="Times New Roman"/>
                <w:bCs/>
                <w:sz w:val="20"/>
                <w:szCs w:val="20"/>
              </w:rPr>
              <w:t xml:space="preserve">Comida </w:t>
            </w:r>
          </w:p>
        </w:tc>
        <w:tc>
          <w:tcPr>
            <w:tcW w:w="992" w:type="dxa"/>
            <w:shd w:val="clear" w:color="auto" w:fill="F4B083" w:themeFill="accent2" w:themeFillTint="99"/>
          </w:tcPr>
          <w:p w14:paraId="7F3BCCF7" w14:textId="77777777" w:rsidR="007879DC" w:rsidRPr="007879DC" w:rsidRDefault="007879DC" w:rsidP="007879DC">
            <w:pPr>
              <w:autoSpaceDE w:val="0"/>
              <w:autoSpaceDN w:val="0"/>
              <w:adjustRightInd w:val="0"/>
              <w:spacing w:line="360" w:lineRule="auto"/>
              <w:ind w:left="-108" w:right="34"/>
              <w:jc w:val="both"/>
              <w:rPr>
                <w:rFonts w:ascii="Berlin Sans FB Demi" w:hAnsi="Berlin Sans FB Demi" w:cs="Times New Roman"/>
                <w:bCs/>
                <w:sz w:val="20"/>
                <w:szCs w:val="20"/>
              </w:rPr>
            </w:pPr>
            <w:r>
              <w:rPr>
                <w:rFonts w:ascii="Berlin Sans FB Demi" w:hAnsi="Berlin Sans FB Demi" w:cs="Times New Roman"/>
                <w:bCs/>
                <w:sz w:val="20"/>
                <w:szCs w:val="20"/>
              </w:rPr>
              <w:t>Cerámica</w:t>
            </w:r>
          </w:p>
        </w:tc>
      </w:tr>
      <w:tr w:rsidR="007879DC" w14:paraId="048CE525" w14:textId="77777777" w:rsidTr="007879DC">
        <w:tc>
          <w:tcPr>
            <w:tcW w:w="567" w:type="dxa"/>
          </w:tcPr>
          <w:p w14:paraId="25C7C351" w14:textId="77777777" w:rsidR="007879DC" w:rsidRPr="006E4AFF" w:rsidRDefault="007879DC" w:rsidP="009452AF">
            <w:pPr>
              <w:autoSpaceDE w:val="0"/>
              <w:autoSpaceDN w:val="0"/>
              <w:adjustRightInd w:val="0"/>
              <w:spacing w:line="360" w:lineRule="auto"/>
              <w:jc w:val="both"/>
              <w:rPr>
                <w:rFonts w:ascii="Times New Roman" w:hAnsi="Times New Roman" w:cs="Times New Roman"/>
                <w:bCs/>
                <w:sz w:val="20"/>
                <w:szCs w:val="20"/>
              </w:rPr>
            </w:pPr>
            <w:r w:rsidRPr="006E4AFF">
              <w:rPr>
                <w:rFonts w:ascii="Times New Roman" w:hAnsi="Times New Roman" w:cs="Times New Roman"/>
                <w:bCs/>
                <w:sz w:val="20"/>
                <w:szCs w:val="20"/>
              </w:rPr>
              <w:t>14</w:t>
            </w:r>
          </w:p>
        </w:tc>
        <w:tc>
          <w:tcPr>
            <w:tcW w:w="851" w:type="dxa"/>
          </w:tcPr>
          <w:p w14:paraId="7B9CCF8A" w14:textId="77777777" w:rsidR="007879DC" w:rsidRPr="006E4AFF" w:rsidRDefault="007879DC" w:rsidP="009452AF">
            <w:pPr>
              <w:autoSpaceDE w:val="0"/>
              <w:autoSpaceDN w:val="0"/>
              <w:adjustRightInd w:val="0"/>
              <w:spacing w:line="360" w:lineRule="auto"/>
              <w:jc w:val="both"/>
              <w:rPr>
                <w:rFonts w:ascii="Times New Roman" w:hAnsi="Times New Roman" w:cs="Times New Roman"/>
                <w:bCs/>
                <w:sz w:val="20"/>
                <w:szCs w:val="20"/>
              </w:rPr>
            </w:pPr>
            <w:r w:rsidRPr="006E4AFF">
              <w:rPr>
                <w:rFonts w:ascii="Times New Roman" w:hAnsi="Times New Roman" w:cs="Times New Roman"/>
                <w:bCs/>
                <w:sz w:val="20"/>
                <w:szCs w:val="20"/>
              </w:rPr>
              <w:t>8</w:t>
            </w:r>
          </w:p>
        </w:tc>
        <w:tc>
          <w:tcPr>
            <w:tcW w:w="851" w:type="dxa"/>
          </w:tcPr>
          <w:p w14:paraId="49D2EE86" w14:textId="77777777" w:rsidR="007879DC" w:rsidRPr="006E4AFF" w:rsidRDefault="00DB20C8" w:rsidP="009452AF">
            <w:pPr>
              <w:autoSpaceDE w:val="0"/>
              <w:autoSpaceDN w:val="0"/>
              <w:adjustRightInd w:val="0"/>
              <w:spacing w:line="360" w:lineRule="auto"/>
              <w:jc w:val="both"/>
              <w:rPr>
                <w:rFonts w:ascii="Times New Roman" w:hAnsi="Times New Roman" w:cs="Times New Roman"/>
                <w:bCs/>
                <w:sz w:val="20"/>
                <w:szCs w:val="20"/>
              </w:rPr>
            </w:pPr>
            <w:r w:rsidRPr="006E4AFF">
              <w:rPr>
                <w:rFonts w:ascii="Times New Roman" w:hAnsi="Times New Roman" w:cs="Times New Roman"/>
                <w:bCs/>
                <w:sz w:val="20"/>
                <w:szCs w:val="20"/>
              </w:rPr>
              <w:t>9</w:t>
            </w:r>
          </w:p>
        </w:tc>
        <w:tc>
          <w:tcPr>
            <w:tcW w:w="709" w:type="dxa"/>
          </w:tcPr>
          <w:p w14:paraId="3C155B3A" w14:textId="77777777" w:rsidR="007879DC" w:rsidRPr="006E4AFF" w:rsidRDefault="007879DC" w:rsidP="009452AF">
            <w:pPr>
              <w:autoSpaceDE w:val="0"/>
              <w:autoSpaceDN w:val="0"/>
              <w:adjustRightInd w:val="0"/>
              <w:spacing w:line="360" w:lineRule="auto"/>
              <w:jc w:val="both"/>
              <w:rPr>
                <w:rFonts w:ascii="Times New Roman" w:hAnsi="Times New Roman" w:cs="Times New Roman"/>
                <w:bCs/>
                <w:sz w:val="20"/>
                <w:szCs w:val="20"/>
              </w:rPr>
            </w:pPr>
            <w:r w:rsidRPr="006E4AFF">
              <w:rPr>
                <w:rFonts w:ascii="Times New Roman" w:hAnsi="Times New Roman" w:cs="Times New Roman"/>
                <w:bCs/>
                <w:sz w:val="20"/>
                <w:szCs w:val="20"/>
              </w:rPr>
              <w:t>13</w:t>
            </w:r>
          </w:p>
        </w:tc>
        <w:tc>
          <w:tcPr>
            <w:tcW w:w="850" w:type="dxa"/>
          </w:tcPr>
          <w:p w14:paraId="1A59A407" w14:textId="77777777" w:rsidR="007879DC" w:rsidRPr="006E4AFF" w:rsidRDefault="007879DC" w:rsidP="009452AF">
            <w:pPr>
              <w:autoSpaceDE w:val="0"/>
              <w:autoSpaceDN w:val="0"/>
              <w:adjustRightInd w:val="0"/>
              <w:spacing w:line="360" w:lineRule="auto"/>
              <w:jc w:val="both"/>
              <w:rPr>
                <w:rFonts w:ascii="Times New Roman" w:hAnsi="Times New Roman" w:cs="Times New Roman"/>
                <w:bCs/>
                <w:sz w:val="20"/>
                <w:szCs w:val="20"/>
              </w:rPr>
            </w:pPr>
            <w:r w:rsidRPr="006E4AFF">
              <w:rPr>
                <w:rFonts w:ascii="Times New Roman" w:hAnsi="Times New Roman" w:cs="Times New Roman"/>
                <w:bCs/>
                <w:sz w:val="20"/>
                <w:szCs w:val="20"/>
              </w:rPr>
              <w:t>2</w:t>
            </w:r>
          </w:p>
        </w:tc>
        <w:tc>
          <w:tcPr>
            <w:tcW w:w="1276" w:type="dxa"/>
          </w:tcPr>
          <w:p w14:paraId="7BF65FDB" w14:textId="77777777" w:rsidR="007879DC" w:rsidRPr="006E4AFF" w:rsidRDefault="007879DC" w:rsidP="009452AF">
            <w:pPr>
              <w:autoSpaceDE w:val="0"/>
              <w:autoSpaceDN w:val="0"/>
              <w:adjustRightInd w:val="0"/>
              <w:spacing w:line="360" w:lineRule="auto"/>
              <w:jc w:val="both"/>
              <w:rPr>
                <w:rFonts w:ascii="Times New Roman" w:hAnsi="Times New Roman" w:cs="Times New Roman"/>
                <w:bCs/>
                <w:sz w:val="20"/>
                <w:szCs w:val="20"/>
              </w:rPr>
            </w:pPr>
            <w:r w:rsidRPr="006E4AFF">
              <w:rPr>
                <w:rFonts w:ascii="Times New Roman" w:hAnsi="Times New Roman" w:cs="Times New Roman"/>
                <w:bCs/>
                <w:sz w:val="20"/>
                <w:szCs w:val="20"/>
              </w:rPr>
              <w:t>5</w:t>
            </w:r>
          </w:p>
        </w:tc>
        <w:tc>
          <w:tcPr>
            <w:tcW w:w="709" w:type="dxa"/>
          </w:tcPr>
          <w:p w14:paraId="35C8410E" w14:textId="77777777" w:rsidR="007879DC" w:rsidRPr="006E4AFF" w:rsidRDefault="007879DC" w:rsidP="009452AF">
            <w:pPr>
              <w:autoSpaceDE w:val="0"/>
              <w:autoSpaceDN w:val="0"/>
              <w:adjustRightInd w:val="0"/>
              <w:spacing w:line="360" w:lineRule="auto"/>
              <w:jc w:val="both"/>
              <w:rPr>
                <w:rFonts w:ascii="Times New Roman" w:hAnsi="Times New Roman" w:cs="Times New Roman"/>
                <w:bCs/>
                <w:sz w:val="20"/>
                <w:szCs w:val="20"/>
              </w:rPr>
            </w:pPr>
            <w:r w:rsidRPr="006E4AFF">
              <w:rPr>
                <w:rFonts w:ascii="Times New Roman" w:hAnsi="Times New Roman" w:cs="Times New Roman"/>
                <w:bCs/>
                <w:sz w:val="20"/>
                <w:szCs w:val="20"/>
              </w:rPr>
              <w:t>6</w:t>
            </w:r>
          </w:p>
        </w:tc>
        <w:tc>
          <w:tcPr>
            <w:tcW w:w="1559" w:type="dxa"/>
          </w:tcPr>
          <w:p w14:paraId="5E749086" w14:textId="77777777" w:rsidR="007879DC" w:rsidRPr="006E4AFF" w:rsidRDefault="007879DC" w:rsidP="009452AF">
            <w:pPr>
              <w:autoSpaceDE w:val="0"/>
              <w:autoSpaceDN w:val="0"/>
              <w:adjustRightInd w:val="0"/>
              <w:spacing w:line="360" w:lineRule="auto"/>
              <w:jc w:val="both"/>
              <w:rPr>
                <w:rFonts w:ascii="Times New Roman" w:hAnsi="Times New Roman" w:cs="Times New Roman"/>
                <w:bCs/>
                <w:sz w:val="20"/>
                <w:szCs w:val="20"/>
              </w:rPr>
            </w:pPr>
            <w:r w:rsidRPr="006E4AFF">
              <w:rPr>
                <w:rFonts w:ascii="Times New Roman" w:hAnsi="Times New Roman" w:cs="Times New Roman"/>
                <w:bCs/>
                <w:sz w:val="20"/>
                <w:szCs w:val="20"/>
              </w:rPr>
              <w:t>8</w:t>
            </w:r>
          </w:p>
        </w:tc>
        <w:tc>
          <w:tcPr>
            <w:tcW w:w="1417" w:type="dxa"/>
          </w:tcPr>
          <w:p w14:paraId="38D947BC" w14:textId="77777777" w:rsidR="007879DC" w:rsidRPr="006E4AFF" w:rsidRDefault="007879DC" w:rsidP="009452AF">
            <w:pPr>
              <w:autoSpaceDE w:val="0"/>
              <w:autoSpaceDN w:val="0"/>
              <w:adjustRightInd w:val="0"/>
              <w:spacing w:line="360" w:lineRule="auto"/>
              <w:jc w:val="both"/>
              <w:rPr>
                <w:rFonts w:ascii="Times New Roman" w:hAnsi="Times New Roman" w:cs="Times New Roman"/>
                <w:bCs/>
                <w:sz w:val="20"/>
                <w:szCs w:val="20"/>
              </w:rPr>
            </w:pPr>
            <w:r w:rsidRPr="006E4AFF">
              <w:rPr>
                <w:rFonts w:ascii="Times New Roman" w:hAnsi="Times New Roman" w:cs="Times New Roman"/>
                <w:bCs/>
                <w:sz w:val="20"/>
                <w:szCs w:val="20"/>
              </w:rPr>
              <w:t>1</w:t>
            </w:r>
          </w:p>
        </w:tc>
        <w:tc>
          <w:tcPr>
            <w:tcW w:w="993" w:type="dxa"/>
          </w:tcPr>
          <w:p w14:paraId="02A1D616" w14:textId="77777777" w:rsidR="007879DC" w:rsidRPr="006E4AFF" w:rsidRDefault="007879DC" w:rsidP="009452AF">
            <w:pPr>
              <w:autoSpaceDE w:val="0"/>
              <w:autoSpaceDN w:val="0"/>
              <w:adjustRightInd w:val="0"/>
              <w:spacing w:line="360" w:lineRule="auto"/>
              <w:jc w:val="both"/>
              <w:rPr>
                <w:rFonts w:ascii="Times New Roman" w:hAnsi="Times New Roman" w:cs="Times New Roman"/>
                <w:bCs/>
                <w:sz w:val="20"/>
                <w:szCs w:val="20"/>
              </w:rPr>
            </w:pPr>
            <w:r w:rsidRPr="006E4AFF">
              <w:rPr>
                <w:rFonts w:ascii="Times New Roman" w:hAnsi="Times New Roman" w:cs="Times New Roman"/>
                <w:bCs/>
                <w:sz w:val="20"/>
                <w:szCs w:val="20"/>
              </w:rPr>
              <w:t>2</w:t>
            </w:r>
          </w:p>
        </w:tc>
        <w:tc>
          <w:tcPr>
            <w:tcW w:w="992" w:type="dxa"/>
          </w:tcPr>
          <w:p w14:paraId="159EB4DB" w14:textId="77777777" w:rsidR="007879DC" w:rsidRPr="006E4AFF" w:rsidRDefault="007879DC" w:rsidP="009452AF">
            <w:pPr>
              <w:autoSpaceDE w:val="0"/>
              <w:autoSpaceDN w:val="0"/>
              <w:adjustRightInd w:val="0"/>
              <w:spacing w:line="360" w:lineRule="auto"/>
              <w:jc w:val="both"/>
              <w:rPr>
                <w:rFonts w:ascii="Times New Roman" w:hAnsi="Times New Roman" w:cs="Times New Roman"/>
                <w:bCs/>
                <w:sz w:val="20"/>
                <w:szCs w:val="20"/>
              </w:rPr>
            </w:pPr>
            <w:r w:rsidRPr="006E4AFF">
              <w:rPr>
                <w:rFonts w:ascii="Times New Roman" w:hAnsi="Times New Roman" w:cs="Times New Roman"/>
                <w:bCs/>
                <w:sz w:val="20"/>
                <w:szCs w:val="20"/>
              </w:rPr>
              <w:t>1</w:t>
            </w:r>
          </w:p>
        </w:tc>
      </w:tr>
    </w:tbl>
    <w:p w14:paraId="2C3F6DAC" w14:textId="77777777" w:rsidR="007879DC" w:rsidRDefault="007879DC" w:rsidP="009452AF">
      <w:pPr>
        <w:autoSpaceDE w:val="0"/>
        <w:autoSpaceDN w:val="0"/>
        <w:adjustRightInd w:val="0"/>
        <w:spacing w:line="360" w:lineRule="auto"/>
        <w:jc w:val="both"/>
        <w:rPr>
          <w:rFonts w:ascii="Times New Roman" w:hAnsi="Times New Roman" w:cs="Times New Roman"/>
          <w:bCs/>
          <w:sz w:val="24"/>
          <w:szCs w:val="24"/>
        </w:rPr>
      </w:pPr>
    </w:p>
    <w:p w14:paraId="185F1FED" w14:textId="77777777" w:rsidR="0084616D" w:rsidRDefault="00574EEB"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El tema más recurrente fueron</w:t>
      </w:r>
      <w:r w:rsidR="00500E11">
        <w:rPr>
          <w:rFonts w:ascii="Times New Roman" w:hAnsi="Times New Roman" w:cs="Times New Roman"/>
          <w:bCs/>
          <w:sz w:val="24"/>
          <w:szCs w:val="24"/>
        </w:rPr>
        <w:t xml:space="preserve"> las típicas </w:t>
      </w:r>
      <w:r w:rsidR="00500E11" w:rsidRPr="000D5EB7">
        <w:rPr>
          <w:rFonts w:ascii="Times New Roman" w:hAnsi="Times New Roman" w:cs="Times New Roman"/>
          <w:b/>
          <w:bCs/>
          <w:sz w:val="24"/>
          <w:szCs w:val="24"/>
        </w:rPr>
        <w:t>viviendas</w:t>
      </w:r>
      <w:r w:rsidR="00500E11">
        <w:rPr>
          <w:rFonts w:ascii="Times New Roman" w:hAnsi="Times New Roman" w:cs="Times New Roman"/>
          <w:bCs/>
          <w:sz w:val="24"/>
          <w:szCs w:val="24"/>
        </w:rPr>
        <w:t xml:space="preserve"> </w:t>
      </w:r>
      <w:r>
        <w:rPr>
          <w:rFonts w:ascii="Times New Roman" w:hAnsi="Times New Roman" w:cs="Times New Roman"/>
          <w:bCs/>
          <w:sz w:val="24"/>
          <w:szCs w:val="24"/>
        </w:rPr>
        <w:t xml:space="preserve">de </w:t>
      </w:r>
      <w:r w:rsidR="00500E11">
        <w:rPr>
          <w:rFonts w:ascii="Times New Roman" w:hAnsi="Times New Roman" w:cs="Times New Roman"/>
          <w:bCs/>
          <w:sz w:val="24"/>
          <w:szCs w:val="24"/>
        </w:rPr>
        <w:t>Chipaya</w:t>
      </w:r>
      <w:r w:rsidR="0084616D">
        <w:rPr>
          <w:rFonts w:ascii="Times New Roman" w:hAnsi="Times New Roman" w:cs="Times New Roman"/>
          <w:bCs/>
          <w:sz w:val="24"/>
          <w:szCs w:val="24"/>
        </w:rPr>
        <w:t>:</w:t>
      </w:r>
    </w:p>
    <w:tbl>
      <w:tblPr>
        <w:tblStyle w:val="Tablaconcuadrcula"/>
        <w:tblW w:w="9209" w:type="dxa"/>
        <w:jc w:val="center"/>
        <w:tblLook w:val="04A0" w:firstRow="1" w:lastRow="0" w:firstColumn="1" w:lastColumn="0" w:noHBand="0" w:noVBand="1"/>
      </w:tblPr>
      <w:tblGrid>
        <w:gridCol w:w="4613"/>
        <w:gridCol w:w="4596"/>
      </w:tblGrid>
      <w:tr w:rsidR="006E4AFF" w14:paraId="5B579CFD" w14:textId="77777777" w:rsidTr="006E4AFF">
        <w:trPr>
          <w:trHeight w:val="2409"/>
          <w:jc w:val="center"/>
        </w:trPr>
        <w:tc>
          <w:tcPr>
            <w:tcW w:w="4613" w:type="dxa"/>
            <w:vAlign w:val="center"/>
          </w:tcPr>
          <w:p w14:paraId="145882AB" w14:textId="77777777" w:rsidR="006E4AFF" w:rsidRDefault="006E4AFF" w:rsidP="006E4AFF">
            <w:pPr>
              <w:autoSpaceDE w:val="0"/>
              <w:autoSpaceDN w:val="0"/>
              <w:adjustRightInd w:val="0"/>
              <w:spacing w:line="360" w:lineRule="auto"/>
              <w:jc w:val="left"/>
              <w:rPr>
                <w:rFonts w:ascii="Times New Roman" w:hAnsi="Times New Roman" w:cs="Times New Roman"/>
                <w:bCs/>
                <w:sz w:val="24"/>
                <w:szCs w:val="24"/>
              </w:rPr>
            </w:pPr>
            <w:r w:rsidRPr="00C924E0">
              <w:rPr>
                <w:rFonts w:ascii="Times New Roman" w:hAnsi="Times New Roman" w:cs="Times New Roman"/>
                <w:bCs/>
                <w:i/>
                <w:sz w:val="24"/>
                <w:szCs w:val="24"/>
              </w:rPr>
              <w:t>wayllicha</w:t>
            </w:r>
            <w:r>
              <w:rPr>
                <w:rFonts w:ascii="Times New Roman" w:hAnsi="Times New Roman" w:cs="Times New Roman"/>
                <w:bCs/>
                <w:sz w:val="24"/>
                <w:szCs w:val="24"/>
              </w:rPr>
              <w:t xml:space="preserve">, donde se duerme                      </w:t>
            </w:r>
          </w:p>
          <w:p w14:paraId="22999D1C" w14:textId="77777777" w:rsidR="006E4AFF" w:rsidRDefault="006E4AFF" w:rsidP="006E4AFF">
            <w:pPr>
              <w:autoSpaceDE w:val="0"/>
              <w:autoSpaceDN w:val="0"/>
              <w:adjustRightInd w:val="0"/>
              <w:spacing w:line="360" w:lineRule="auto"/>
              <w:jc w:val="left"/>
              <w:rPr>
                <w:rFonts w:ascii="Times New Roman" w:hAnsi="Times New Roman" w:cs="Times New Roman"/>
                <w:bCs/>
                <w:sz w:val="24"/>
                <w:szCs w:val="24"/>
              </w:rPr>
            </w:pPr>
            <w:r w:rsidRPr="00C924E0">
              <w:rPr>
                <w:rFonts w:ascii="Times New Roman" w:hAnsi="Times New Roman" w:cs="Times New Roman"/>
                <w:bCs/>
                <w:i/>
                <w:sz w:val="24"/>
                <w:szCs w:val="24"/>
              </w:rPr>
              <w:t>putuku</w:t>
            </w:r>
            <w:r>
              <w:rPr>
                <w:rFonts w:ascii="Times New Roman" w:hAnsi="Times New Roman" w:cs="Times New Roman"/>
                <w:bCs/>
                <w:sz w:val="24"/>
                <w:szCs w:val="24"/>
              </w:rPr>
              <w:t>, la cocina</w:t>
            </w:r>
          </w:p>
          <w:p w14:paraId="7A2CFD7B" w14:textId="77777777" w:rsidR="006E4AFF" w:rsidRDefault="006E4AFF" w:rsidP="006E4AFF">
            <w:pPr>
              <w:autoSpaceDE w:val="0"/>
              <w:autoSpaceDN w:val="0"/>
              <w:adjustRightInd w:val="0"/>
              <w:spacing w:line="360" w:lineRule="auto"/>
              <w:jc w:val="left"/>
              <w:rPr>
                <w:rFonts w:ascii="Times New Roman" w:hAnsi="Times New Roman" w:cs="Times New Roman"/>
                <w:bCs/>
                <w:sz w:val="24"/>
                <w:szCs w:val="24"/>
              </w:rPr>
            </w:pPr>
            <w:r w:rsidRPr="00C924E0">
              <w:rPr>
                <w:rFonts w:ascii="Times New Roman" w:hAnsi="Times New Roman" w:cs="Times New Roman"/>
                <w:bCs/>
                <w:i/>
                <w:sz w:val="24"/>
                <w:szCs w:val="24"/>
              </w:rPr>
              <w:t>chhujlla</w:t>
            </w:r>
            <w:r>
              <w:rPr>
                <w:rFonts w:ascii="Times New Roman" w:hAnsi="Times New Roman" w:cs="Times New Roman"/>
                <w:bCs/>
                <w:sz w:val="24"/>
                <w:szCs w:val="24"/>
              </w:rPr>
              <w:t xml:space="preserve"> (o </w:t>
            </w:r>
            <w:r w:rsidRPr="00C924E0">
              <w:rPr>
                <w:rFonts w:ascii="Times New Roman" w:hAnsi="Times New Roman" w:cs="Times New Roman"/>
                <w:bCs/>
                <w:i/>
                <w:sz w:val="24"/>
                <w:szCs w:val="24"/>
              </w:rPr>
              <w:t>śhujlla</w:t>
            </w:r>
            <w:r>
              <w:rPr>
                <w:rFonts w:ascii="Times New Roman" w:hAnsi="Times New Roman" w:cs="Times New Roman"/>
                <w:bCs/>
                <w:sz w:val="24"/>
                <w:szCs w:val="24"/>
              </w:rPr>
              <w:t>), pequeño silo de forma cónica, donde se guardan las cosechas.</w:t>
            </w:r>
          </w:p>
          <w:p w14:paraId="2B054E5F" w14:textId="77777777" w:rsidR="006E4AFF" w:rsidRDefault="006E4AFF" w:rsidP="006E4AFF">
            <w:pPr>
              <w:autoSpaceDE w:val="0"/>
              <w:autoSpaceDN w:val="0"/>
              <w:adjustRightInd w:val="0"/>
              <w:spacing w:line="360" w:lineRule="auto"/>
              <w:jc w:val="left"/>
              <w:rPr>
                <w:rFonts w:ascii="Times New Roman" w:hAnsi="Times New Roman" w:cs="Times New Roman"/>
                <w:bCs/>
                <w:i/>
                <w:sz w:val="24"/>
                <w:szCs w:val="24"/>
              </w:rPr>
            </w:pPr>
          </w:p>
        </w:tc>
        <w:tc>
          <w:tcPr>
            <w:tcW w:w="4596" w:type="dxa"/>
          </w:tcPr>
          <w:p w14:paraId="059C6191" w14:textId="77777777" w:rsidR="006E4AFF" w:rsidRPr="006E4AFF" w:rsidRDefault="006E4AFF"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i/>
                <w:noProof/>
                <w:sz w:val="24"/>
                <w:szCs w:val="24"/>
                <w:lang w:val="es-BO" w:eastAsia="es-BO"/>
              </w:rPr>
              <w:drawing>
                <wp:inline distT="0" distB="0" distL="0" distR="0" wp14:anchorId="31341524" wp14:editId="361BD787">
                  <wp:extent cx="1578634" cy="1494837"/>
                  <wp:effectExtent l="0" t="0" r="254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95804" cy="1511096"/>
                          </a:xfrm>
                          <a:prstGeom prst="rect">
                            <a:avLst/>
                          </a:prstGeom>
                          <a:noFill/>
                        </pic:spPr>
                      </pic:pic>
                    </a:graphicData>
                  </a:graphic>
                </wp:inline>
              </w:drawing>
            </w:r>
            <w:r>
              <w:rPr>
                <w:rFonts w:ascii="Times New Roman" w:hAnsi="Times New Roman" w:cs="Times New Roman"/>
                <w:bCs/>
                <w:sz w:val="24"/>
                <w:szCs w:val="24"/>
              </w:rPr>
              <w:t xml:space="preserve">     </w:t>
            </w:r>
            <w:r>
              <w:rPr>
                <w:rFonts w:ascii="Times New Roman" w:hAnsi="Times New Roman" w:cs="Times New Roman"/>
                <w:bCs/>
                <w:noProof/>
                <w:sz w:val="24"/>
                <w:szCs w:val="24"/>
                <w:lang w:val="es-BO" w:eastAsia="es-BO"/>
              </w:rPr>
              <w:drawing>
                <wp:inline distT="0" distB="0" distL="0" distR="0" wp14:anchorId="65281A87" wp14:editId="4E8E87A1">
                  <wp:extent cx="895985" cy="1017905"/>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95985" cy="1017905"/>
                          </a:xfrm>
                          <a:prstGeom prst="rect">
                            <a:avLst/>
                          </a:prstGeom>
                          <a:noFill/>
                        </pic:spPr>
                      </pic:pic>
                    </a:graphicData>
                  </a:graphic>
                </wp:inline>
              </w:drawing>
            </w:r>
          </w:p>
        </w:tc>
      </w:tr>
    </w:tbl>
    <w:p w14:paraId="4B2E8148" w14:textId="77777777" w:rsidR="00806B18" w:rsidRDefault="00806B18" w:rsidP="0027142C">
      <w:pPr>
        <w:autoSpaceDE w:val="0"/>
        <w:autoSpaceDN w:val="0"/>
        <w:adjustRightInd w:val="0"/>
        <w:spacing w:line="360" w:lineRule="auto"/>
        <w:jc w:val="both"/>
        <w:rPr>
          <w:rFonts w:ascii="Times New Roman" w:hAnsi="Times New Roman" w:cs="Times New Roman"/>
          <w:bCs/>
          <w:sz w:val="24"/>
          <w:szCs w:val="24"/>
        </w:rPr>
      </w:pPr>
    </w:p>
    <w:p w14:paraId="52228C29" w14:textId="77777777" w:rsidR="0084616D" w:rsidRDefault="0084616D"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A estas estructuras tradicionales muy a menudo se acompañan en los dibujos, las casas rectangulares modernas y los corrales</w:t>
      </w:r>
      <w:r w:rsidR="008601DB">
        <w:rPr>
          <w:rFonts w:ascii="Times New Roman" w:hAnsi="Times New Roman" w:cs="Times New Roman"/>
          <w:bCs/>
          <w:sz w:val="24"/>
          <w:szCs w:val="24"/>
        </w:rPr>
        <w:t xml:space="preserve"> (</w:t>
      </w:r>
      <w:r w:rsidR="008601DB" w:rsidRPr="008601DB">
        <w:rPr>
          <w:rFonts w:ascii="Times New Roman" w:hAnsi="Times New Roman" w:cs="Times New Roman"/>
          <w:bCs/>
          <w:i/>
          <w:sz w:val="24"/>
          <w:szCs w:val="24"/>
        </w:rPr>
        <w:t>uyu</w:t>
      </w:r>
      <w:r w:rsidR="008601DB">
        <w:rPr>
          <w:rFonts w:ascii="Times New Roman" w:hAnsi="Times New Roman" w:cs="Times New Roman"/>
          <w:bCs/>
          <w:sz w:val="24"/>
          <w:szCs w:val="24"/>
        </w:rPr>
        <w:t>)</w:t>
      </w:r>
      <w:r>
        <w:rPr>
          <w:rFonts w:ascii="Times New Roman" w:hAnsi="Times New Roman" w:cs="Times New Roman"/>
          <w:bCs/>
          <w:sz w:val="24"/>
          <w:szCs w:val="24"/>
        </w:rPr>
        <w:t xml:space="preserve"> para animales. </w:t>
      </w:r>
      <w:r w:rsidRPr="0084616D">
        <w:rPr>
          <w:rFonts w:ascii="Times New Roman" w:hAnsi="Times New Roman" w:cs="Times New Roman"/>
          <w:bCs/>
          <w:i/>
          <w:sz w:val="24"/>
          <w:szCs w:val="24"/>
        </w:rPr>
        <w:t>Waychilla</w:t>
      </w:r>
      <w:r>
        <w:rPr>
          <w:rFonts w:ascii="Times New Roman" w:hAnsi="Times New Roman" w:cs="Times New Roman"/>
          <w:bCs/>
          <w:sz w:val="24"/>
          <w:szCs w:val="24"/>
        </w:rPr>
        <w:t xml:space="preserve"> y </w:t>
      </w:r>
      <w:r w:rsidRPr="0084616D">
        <w:rPr>
          <w:rFonts w:ascii="Times New Roman" w:hAnsi="Times New Roman" w:cs="Times New Roman"/>
          <w:bCs/>
          <w:i/>
          <w:sz w:val="24"/>
          <w:szCs w:val="24"/>
        </w:rPr>
        <w:t>putuku</w:t>
      </w:r>
      <w:r>
        <w:rPr>
          <w:rFonts w:ascii="Times New Roman" w:hAnsi="Times New Roman" w:cs="Times New Roman"/>
          <w:bCs/>
          <w:sz w:val="24"/>
          <w:szCs w:val="24"/>
        </w:rPr>
        <w:t xml:space="preserve"> están unidos por un pequeño muro que sirve de barrera </w:t>
      </w:r>
      <w:r w:rsidR="00806B18">
        <w:rPr>
          <w:rFonts w:ascii="Times New Roman" w:hAnsi="Times New Roman" w:cs="Times New Roman"/>
          <w:bCs/>
          <w:sz w:val="24"/>
          <w:szCs w:val="24"/>
        </w:rPr>
        <w:t>contra</w:t>
      </w:r>
      <w:r>
        <w:rPr>
          <w:rFonts w:ascii="Times New Roman" w:hAnsi="Times New Roman" w:cs="Times New Roman"/>
          <w:bCs/>
          <w:sz w:val="24"/>
          <w:szCs w:val="24"/>
        </w:rPr>
        <w:t xml:space="preserve"> los vientos.</w:t>
      </w:r>
      <w:r w:rsidR="00514DE6">
        <w:rPr>
          <w:rFonts w:ascii="Times New Roman" w:hAnsi="Times New Roman" w:cs="Times New Roman"/>
          <w:bCs/>
          <w:sz w:val="24"/>
          <w:szCs w:val="24"/>
        </w:rPr>
        <w:t xml:space="preserve"> Es el objeto cultural en el cual más se identifican. En 8 de éstos las viviendas van junto al r</w:t>
      </w:r>
      <w:r w:rsidR="00DB20C8">
        <w:rPr>
          <w:rFonts w:ascii="Times New Roman" w:hAnsi="Times New Roman" w:cs="Times New Roman"/>
          <w:bCs/>
          <w:sz w:val="24"/>
          <w:szCs w:val="24"/>
        </w:rPr>
        <w:t>ío, demostrando el sistema inescindible que conforman la vida humana y animal con el agua, la que adquiere un valor tremendo para la Gente de Agua que vive en un desierto.</w:t>
      </w:r>
    </w:p>
    <w:p w14:paraId="1267D50B" w14:textId="77777777" w:rsidR="00514DE6" w:rsidRDefault="00514DE6" w:rsidP="009452AF">
      <w:pPr>
        <w:autoSpaceDE w:val="0"/>
        <w:autoSpaceDN w:val="0"/>
        <w:adjustRightInd w:val="0"/>
        <w:spacing w:line="360" w:lineRule="auto"/>
        <w:jc w:val="both"/>
        <w:rPr>
          <w:rFonts w:ascii="Times New Roman" w:hAnsi="Times New Roman" w:cs="Times New Roman"/>
          <w:bCs/>
          <w:sz w:val="24"/>
          <w:szCs w:val="24"/>
        </w:rPr>
      </w:pPr>
    </w:p>
    <w:p w14:paraId="3464B9CC" w14:textId="77777777" w:rsidR="00362D96" w:rsidRDefault="00514DE6"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A esto le sigue el </w:t>
      </w:r>
      <w:r w:rsidRPr="000D5EB7">
        <w:rPr>
          <w:rFonts w:ascii="Times New Roman" w:hAnsi="Times New Roman" w:cs="Times New Roman"/>
          <w:b/>
          <w:bCs/>
          <w:sz w:val="24"/>
          <w:szCs w:val="24"/>
        </w:rPr>
        <w:t>paisaje</w:t>
      </w:r>
      <w:r>
        <w:rPr>
          <w:rFonts w:ascii="Times New Roman" w:hAnsi="Times New Roman" w:cs="Times New Roman"/>
          <w:bCs/>
          <w:sz w:val="24"/>
          <w:szCs w:val="24"/>
        </w:rPr>
        <w:t xml:space="preserve">, </w:t>
      </w:r>
      <w:r w:rsidR="00DB20C8">
        <w:rPr>
          <w:rFonts w:ascii="Times New Roman" w:hAnsi="Times New Roman" w:cs="Times New Roman"/>
          <w:bCs/>
          <w:sz w:val="24"/>
          <w:szCs w:val="24"/>
        </w:rPr>
        <w:t>presente en 9</w:t>
      </w:r>
      <w:r w:rsidR="00307D80">
        <w:rPr>
          <w:rFonts w:ascii="Times New Roman" w:hAnsi="Times New Roman" w:cs="Times New Roman"/>
          <w:bCs/>
          <w:sz w:val="24"/>
          <w:szCs w:val="24"/>
        </w:rPr>
        <w:t xml:space="preserve"> dibujos, </w:t>
      </w:r>
      <w:r>
        <w:rPr>
          <w:rFonts w:ascii="Times New Roman" w:hAnsi="Times New Roman" w:cs="Times New Roman"/>
          <w:bCs/>
          <w:sz w:val="24"/>
          <w:szCs w:val="24"/>
        </w:rPr>
        <w:t>con cerros, dunas, cultivos, animales</w:t>
      </w:r>
      <w:r w:rsidR="00307D80">
        <w:rPr>
          <w:rFonts w:ascii="Times New Roman" w:hAnsi="Times New Roman" w:cs="Times New Roman"/>
          <w:bCs/>
          <w:sz w:val="24"/>
          <w:szCs w:val="24"/>
        </w:rPr>
        <w:t>, nubes</w:t>
      </w:r>
      <w:r w:rsidR="00362D96">
        <w:rPr>
          <w:rFonts w:ascii="Times New Roman" w:hAnsi="Times New Roman" w:cs="Times New Roman"/>
          <w:bCs/>
          <w:sz w:val="24"/>
          <w:szCs w:val="24"/>
        </w:rPr>
        <w:t>,</w:t>
      </w:r>
      <w:r w:rsidR="00307D80">
        <w:rPr>
          <w:rFonts w:ascii="Times New Roman" w:hAnsi="Times New Roman" w:cs="Times New Roman"/>
          <w:bCs/>
          <w:sz w:val="24"/>
          <w:szCs w:val="24"/>
        </w:rPr>
        <w:t xml:space="preserve"> de los cuales 2 con lluvia.</w:t>
      </w:r>
      <w:r w:rsidR="00DB20C8">
        <w:rPr>
          <w:rFonts w:ascii="Times New Roman" w:hAnsi="Times New Roman" w:cs="Times New Roman"/>
          <w:bCs/>
          <w:sz w:val="24"/>
          <w:szCs w:val="24"/>
        </w:rPr>
        <w:t xml:space="preserve"> </w:t>
      </w:r>
    </w:p>
    <w:p w14:paraId="1738A6CC" w14:textId="77777777" w:rsidR="00514DE6" w:rsidRDefault="00362D96"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Se trata de representaciones y composiciones muy armónicas, que dan un gran valor a todo lo que rodea la vida de una unidad doméstica, donde la casa está al centro junto al agua; en las inmediaciones gallinas, ovejas y llamas y algún cultivo, y en el rio las aves silvestres con los instrumentos de caza; en la lejanía las siluetas de cerros, volcanes y dunas, a menudo acompañadas de nubes y grandes aves negras.</w:t>
      </w:r>
    </w:p>
    <w:p w14:paraId="736391DC" w14:textId="77777777" w:rsidR="00362D96" w:rsidRDefault="00362D96" w:rsidP="009452AF">
      <w:pPr>
        <w:autoSpaceDE w:val="0"/>
        <w:autoSpaceDN w:val="0"/>
        <w:adjustRightInd w:val="0"/>
        <w:spacing w:line="360" w:lineRule="auto"/>
        <w:jc w:val="both"/>
        <w:rPr>
          <w:rFonts w:ascii="Times New Roman" w:hAnsi="Times New Roman" w:cs="Times New Roman"/>
          <w:bCs/>
          <w:sz w:val="24"/>
          <w:szCs w:val="24"/>
        </w:rPr>
      </w:pPr>
    </w:p>
    <w:p w14:paraId="4DDF9623" w14:textId="77777777" w:rsidR="00DB20C8" w:rsidRDefault="00307D80"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Las </w:t>
      </w:r>
      <w:r w:rsidRPr="000D5EB7">
        <w:rPr>
          <w:rFonts w:ascii="Times New Roman" w:hAnsi="Times New Roman" w:cs="Times New Roman"/>
          <w:b/>
          <w:bCs/>
          <w:sz w:val="24"/>
          <w:szCs w:val="24"/>
        </w:rPr>
        <w:t>aves</w:t>
      </w:r>
      <w:r>
        <w:rPr>
          <w:rFonts w:ascii="Times New Roman" w:hAnsi="Times New Roman" w:cs="Times New Roman"/>
          <w:bCs/>
          <w:sz w:val="24"/>
          <w:szCs w:val="24"/>
        </w:rPr>
        <w:t xml:space="preserve"> están presente</w:t>
      </w:r>
      <w:r w:rsidR="00E25FDA">
        <w:rPr>
          <w:rFonts w:ascii="Times New Roman" w:hAnsi="Times New Roman" w:cs="Times New Roman"/>
          <w:bCs/>
          <w:sz w:val="24"/>
          <w:szCs w:val="24"/>
        </w:rPr>
        <w:t xml:space="preserve">s en 13 dibujos, y casi todas son </w:t>
      </w:r>
      <w:r w:rsidR="00E25FDA" w:rsidRPr="00E25FDA">
        <w:rPr>
          <w:rFonts w:ascii="Times New Roman" w:hAnsi="Times New Roman" w:cs="Times New Roman"/>
          <w:bCs/>
          <w:i/>
          <w:sz w:val="24"/>
          <w:szCs w:val="24"/>
        </w:rPr>
        <w:t>parinas</w:t>
      </w:r>
      <w:r w:rsidR="00E25FDA">
        <w:rPr>
          <w:rFonts w:ascii="Times New Roman" w:hAnsi="Times New Roman" w:cs="Times New Roman"/>
          <w:bCs/>
          <w:sz w:val="24"/>
          <w:szCs w:val="24"/>
        </w:rPr>
        <w:t xml:space="preserve"> (flamencos), muy bien dibujadas y asociadas a menudo a la </w:t>
      </w:r>
      <w:r w:rsidR="00E25FDA" w:rsidRPr="008D699C">
        <w:rPr>
          <w:rFonts w:ascii="Times New Roman" w:hAnsi="Times New Roman" w:cs="Times New Roman"/>
          <w:b/>
          <w:bCs/>
          <w:sz w:val="24"/>
          <w:szCs w:val="24"/>
        </w:rPr>
        <w:t>cacería</w:t>
      </w:r>
      <w:r w:rsidR="00E25FDA">
        <w:rPr>
          <w:rFonts w:ascii="Times New Roman" w:hAnsi="Times New Roman" w:cs="Times New Roman"/>
          <w:bCs/>
          <w:sz w:val="24"/>
          <w:szCs w:val="24"/>
        </w:rPr>
        <w:t>, con sus instrumentos que se representan en 8 dibujos:</w:t>
      </w:r>
    </w:p>
    <w:p w14:paraId="158FA83D" w14:textId="77777777" w:rsidR="0027142C" w:rsidRDefault="0027142C" w:rsidP="009452AF">
      <w:pPr>
        <w:autoSpaceDE w:val="0"/>
        <w:autoSpaceDN w:val="0"/>
        <w:adjustRightInd w:val="0"/>
        <w:spacing w:line="360" w:lineRule="auto"/>
        <w:jc w:val="both"/>
        <w:rPr>
          <w:rFonts w:ascii="Times New Roman" w:hAnsi="Times New Roman" w:cs="Times New Roman"/>
          <w:bCs/>
          <w:sz w:val="24"/>
          <w:szCs w:val="24"/>
        </w:rPr>
      </w:pPr>
    </w:p>
    <w:p w14:paraId="4335F8BD" w14:textId="77777777" w:rsidR="00E25FDA" w:rsidRDefault="00DF0826"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noProof/>
          <w:sz w:val="24"/>
          <w:szCs w:val="24"/>
          <w:lang w:eastAsia="es-ES"/>
        </w:rPr>
        <w:t xml:space="preserve"> </w:t>
      </w:r>
      <w:r w:rsidR="00E25FDA">
        <w:rPr>
          <w:rFonts w:ascii="Times New Roman" w:hAnsi="Times New Roman" w:cs="Times New Roman"/>
          <w:bCs/>
          <w:noProof/>
          <w:sz w:val="24"/>
          <w:szCs w:val="24"/>
          <w:lang w:val="es-BO" w:eastAsia="es-BO"/>
        </w:rPr>
        <w:drawing>
          <wp:inline distT="0" distB="0" distL="0" distR="0" wp14:anchorId="4CF61C7B" wp14:editId="18AF713A">
            <wp:extent cx="2524125" cy="2066678"/>
            <wp:effectExtent l="19050" t="19050" r="9525" b="10160"/>
            <wp:docPr id="23" name="Imagen 23" descr="C:\Users\Patricia\Desktop\INFORME FINAL CHIPAYA\ca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atricia\Desktop\INFORME FINAL CHIPAYA\caza.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3793" r="11292" b="8957"/>
                    <a:stretch/>
                  </pic:blipFill>
                  <pic:spPr bwMode="auto">
                    <a:xfrm>
                      <a:off x="0" y="0"/>
                      <a:ext cx="2529665" cy="2071214"/>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bCs/>
          <w:noProof/>
          <w:sz w:val="24"/>
          <w:szCs w:val="24"/>
          <w:lang w:eastAsia="es-ES"/>
        </w:rPr>
        <w:t xml:space="preserve">   </w:t>
      </w:r>
      <w:r w:rsidR="00E25FDA">
        <w:rPr>
          <w:rFonts w:ascii="Times New Roman" w:hAnsi="Times New Roman" w:cs="Times New Roman"/>
          <w:bCs/>
          <w:sz w:val="24"/>
          <w:szCs w:val="24"/>
        </w:rPr>
        <w:t xml:space="preserve"> </w:t>
      </w:r>
      <w:r w:rsidR="00E25FDA">
        <w:rPr>
          <w:rFonts w:ascii="Times New Roman" w:hAnsi="Times New Roman" w:cs="Times New Roman"/>
          <w:bCs/>
          <w:noProof/>
          <w:sz w:val="24"/>
          <w:szCs w:val="24"/>
          <w:lang w:val="es-BO" w:eastAsia="es-BO"/>
        </w:rPr>
        <w:drawing>
          <wp:inline distT="0" distB="0" distL="0" distR="0" wp14:anchorId="1D97900B" wp14:editId="5A7DC4E5">
            <wp:extent cx="2547318" cy="1549400"/>
            <wp:effectExtent l="19050" t="19050" r="24765" b="12700"/>
            <wp:docPr id="24" name="Imagen 24" descr="C:\Users\Patricia\Desktop\INFORME FINAL CHIPAYA\par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atricia\Desktop\INFORME FINAL CHIPAYA\parin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7318" cy="1549400"/>
                    </a:xfrm>
                    <a:prstGeom prst="rect">
                      <a:avLst/>
                    </a:prstGeom>
                    <a:noFill/>
                    <a:ln w="19050">
                      <a:solidFill>
                        <a:schemeClr val="tx1"/>
                      </a:solidFill>
                    </a:ln>
                  </pic:spPr>
                </pic:pic>
              </a:graphicData>
            </a:graphic>
          </wp:inline>
        </w:drawing>
      </w:r>
    </w:p>
    <w:p w14:paraId="08943691" w14:textId="77777777" w:rsidR="009B202E" w:rsidRDefault="009B202E" w:rsidP="009452AF">
      <w:pPr>
        <w:autoSpaceDE w:val="0"/>
        <w:autoSpaceDN w:val="0"/>
        <w:adjustRightInd w:val="0"/>
        <w:spacing w:line="360" w:lineRule="auto"/>
        <w:jc w:val="both"/>
        <w:rPr>
          <w:rFonts w:ascii="Times New Roman" w:hAnsi="Times New Roman" w:cs="Times New Roman"/>
          <w:bCs/>
          <w:sz w:val="24"/>
          <w:szCs w:val="24"/>
        </w:rPr>
      </w:pPr>
    </w:p>
    <w:p w14:paraId="38FE0C3A" w14:textId="77777777" w:rsidR="00DF0826" w:rsidRPr="006F423D" w:rsidRDefault="00432971"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El hombre arriba está lanzando el </w:t>
      </w:r>
      <w:r w:rsidRPr="00432971">
        <w:rPr>
          <w:rFonts w:ascii="Times New Roman" w:hAnsi="Times New Roman" w:cs="Times New Roman"/>
          <w:bCs/>
          <w:i/>
          <w:sz w:val="24"/>
          <w:szCs w:val="24"/>
        </w:rPr>
        <w:t>squñi</w:t>
      </w:r>
      <w:r>
        <w:rPr>
          <w:rFonts w:ascii="Times New Roman" w:hAnsi="Times New Roman" w:cs="Times New Roman"/>
          <w:bCs/>
          <w:sz w:val="24"/>
          <w:szCs w:val="24"/>
        </w:rPr>
        <w:t xml:space="preserve">, una especie de boleadora con tres bolitas que actualmente son de plomo, el cual se envuelve al cuerpo del animal.                                                                  </w:t>
      </w:r>
    </w:p>
    <w:p w14:paraId="0527E5B7" w14:textId="77777777" w:rsidR="003C592A" w:rsidRDefault="00430E7B" w:rsidP="009452AF">
      <w:pPr>
        <w:autoSpaceDE w:val="0"/>
        <w:autoSpaceDN w:val="0"/>
        <w:adjustRightInd w:val="0"/>
        <w:spacing w:line="360" w:lineRule="auto"/>
        <w:jc w:val="left"/>
        <w:rPr>
          <w:rFonts w:ascii="Times New Roman" w:hAnsi="Times New Roman" w:cs="Times New Roman"/>
          <w:bCs/>
          <w:sz w:val="24"/>
          <w:szCs w:val="24"/>
        </w:rPr>
      </w:pPr>
      <w:r>
        <w:rPr>
          <w:rFonts w:ascii="Times New Roman" w:hAnsi="Times New Roman" w:cs="Times New Roman"/>
          <w:bCs/>
          <w:sz w:val="24"/>
          <w:szCs w:val="24"/>
        </w:rPr>
        <w:t xml:space="preserve">                       </w:t>
      </w:r>
      <w:r w:rsidR="00432971">
        <w:rPr>
          <w:rFonts w:ascii="Times New Roman" w:hAnsi="Times New Roman" w:cs="Times New Roman"/>
          <w:bCs/>
          <w:noProof/>
          <w:sz w:val="24"/>
          <w:szCs w:val="24"/>
          <w:lang w:val="es-BO" w:eastAsia="es-BO"/>
        </w:rPr>
        <w:drawing>
          <wp:inline distT="0" distB="0" distL="0" distR="0" wp14:anchorId="25F7694C" wp14:editId="1F8F55DD">
            <wp:extent cx="1013638" cy="1712226"/>
            <wp:effectExtent l="0" t="0" r="0" b="2540"/>
            <wp:docPr id="26" name="Imagen 26" descr="C:\Users\Patricia\Desktop\INFORME FINAL CHIPAYA\squñ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Patricia\Desktop\INFORME FINAL CHIPAYA\squñi.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14854" cy="1714280"/>
                    </a:xfrm>
                    <a:prstGeom prst="rect">
                      <a:avLst/>
                    </a:prstGeom>
                    <a:noFill/>
                    <a:ln>
                      <a:noFill/>
                    </a:ln>
                  </pic:spPr>
                </pic:pic>
              </a:graphicData>
            </a:graphic>
          </wp:inline>
        </w:drawing>
      </w:r>
      <w:r w:rsidR="00432971">
        <w:rPr>
          <w:rFonts w:ascii="Times New Roman" w:hAnsi="Times New Roman" w:cs="Times New Roman"/>
          <w:bCs/>
          <w:sz w:val="24"/>
          <w:szCs w:val="24"/>
        </w:rPr>
        <w:t xml:space="preserve">           </w:t>
      </w:r>
      <w:r w:rsidR="00432971">
        <w:rPr>
          <w:rFonts w:ascii="Times New Roman" w:hAnsi="Times New Roman" w:cs="Times New Roman"/>
          <w:bCs/>
          <w:noProof/>
          <w:sz w:val="24"/>
          <w:szCs w:val="24"/>
          <w:lang w:val="es-BO" w:eastAsia="es-BO"/>
        </w:rPr>
        <w:drawing>
          <wp:inline distT="0" distB="0" distL="0" distR="0" wp14:anchorId="58DDBD2D" wp14:editId="4DAF4289">
            <wp:extent cx="2428875" cy="1687790"/>
            <wp:effectExtent l="0" t="0" r="0" b="8255"/>
            <wp:docPr id="27" name="Imagen 27" descr="C:\Users\Patricia\Desktop\INFORME FINAL CHIPAYA\cha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atricia\Desktop\INFORME FINAL CHIPAYA\chala.jpg"/>
                    <pic:cNvPicPr>
                      <a:picLocks noChangeAspect="1" noChangeArrowheads="1"/>
                    </pic:cNvPicPr>
                  </pic:nvPicPr>
                  <pic:blipFill>
                    <a:blip r:embed="rId24" cstate="print">
                      <a:extLst>
                        <a:ext uri="{BEBA8EAE-BF5A-486C-A8C5-ECC9F3942E4B}">
                          <a14:imgProps xmlns:a14="http://schemas.microsoft.com/office/drawing/2010/main">
                            <a14:imgLayer r:embed="rId25">
                              <a14:imgEffect>
                                <a14:sharpenSoften amount="74000"/>
                              </a14:imgEffect>
                              <a14:imgEffect>
                                <a14:brightnessContrast bright="47000"/>
                              </a14:imgEffect>
                            </a14:imgLayer>
                          </a14:imgProps>
                        </a:ext>
                        <a:ext uri="{28A0092B-C50C-407E-A947-70E740481C1C}">
                          <a14:useLocalDpi xmlns:a14="http://schemas.microsoft.com/office/drawing/2010/main" val="0"/>
                        </a:ext>
                      </a:extLst>
                    </a:blip>
                    <a:srcRect/>
                    <a:stretch>
                      <a:fillRect/>
                    </a:stretch>
                  </pic:blipFill>
                  <pic:spPr bwMode="auto">
                    <a:xfrm>
                      <a:off x="0" y="0"/>
                      <a:ext cx="2433919" cy="1691295"/>
                    </a:xfrm>
                    <a:prstGeom prst="rect">
                      <a:avLst/>
                    </a:prstGeom>
                    <a:noFill/>
                    <a:ln>
                      <a:noFill/>
                    </a:ln>
                  </pic:spPr>
                </pic:pic>
              </a:graphicData>
            </a:graphic>
          </wp:inline>
        </w:drawing>
      </w:r>
    </w:p>
    <w:p w14:paraId="66A44C62" w14:textId="77777777" w:rsidR="00432971" w:rsidRDefault="00432971" w:rsidP="009452AF">
      <w:pPr>
        <w:autoSpaceDE w:val="0"/>
        <w:autoSpaceDN w:val="0"/>
        <w:adjustRightInd w:val="0"/>
        <w:spacing w:line="360" w:lineRule="auto"/>
        <w:jc w:val="left"/>
        <w:rPr>
          <w:rFonts w:ascii="Times New Roman" w:hAnsi="Times New Roman" w:cs="Times New Roman"/>
          <w:bCs/>
          <w:sz w:val="24"/>
          <w:szCs w:val="24"/>
        </w:rPr>
      </w:pPr>
      <w:r>
        <w:rPr>
          <w:rFonts w:ascii="Times New Roman" w:hAnsi="Times New Roman" w:cs="Times New Roman"/>
          <w:bCs/>
          <w:sz w:val="24"/>
          <w:szCs w:val="24"/>
        </w:rPr>
        <w:t xml:space="preserve">La </w:t>
      </w:r>
      <w:r w:rsidRPr="00432971">
        <w:rPr>
          <w:rFonts w:ascii="Times New Roman" w:hAnsi="Times New Roman" w:cs="Times New Roman"/>
          <w:bCs/>
          <w:i/>
          <w:sz w:val="24"/>
          <w:szCs w:val="24"/>
        </w:rPr>
        <w:t>chala</w:t>
      </w:r>
      <w:r>
        <w:rPr>
          <w:rFonts w:ascii="Times New Roman" w:hAnsi="Times New Roman" w:cs="Times New Roman"/>
          <w:bCs/>
          <w:sz w:val="24"/>
          <w:szCs w:val="24"/>
        </w:rPr>
        <w:t xml:space="preserve"> es el instrumento de caza más representado, tendid</w:t>
      </w:r>
      <w:r w:rsidR="00430E7B">
        <w:rPr>
          <w:rFonts w:ascii="Times New Roman" w:hAnsi="Times New Roman" w:cs="Times New Roman"/>
          <w:bCs/>
          <w:sz w:val="24"/>
          <w:szCs w:val="24"/>
        </w:rPr>
        <w:t>o de una orilla a la otra del rí</w:t>
      </w:r>
      <w:r>
        <w:rPr>
          <w:rFonts w:ascii="Times New Roman" w:hAnsi="Times New Roman" w:cs="Times New Roman"/>
          <w:bCs/>
          <w:sz w:val="24"/>
          <w:szCs w:val="24"/>
        </w:rPr>
        <w:t>o, con varios nudos escurridizos donde quedan atrapad</w:t>
      </w:r>
      <w:r w:rsidR="00430E7B">
        <w:rPr>
          <w:rFonts w:ascii="Times New Roman" w:hAnsi="Times New Roman" w:cs="Times New Roman"/>
          <w:bCs/>
          <w:sz w:val="24"/>
          <w:szCs w:val="24"/>
        </w:rPr>
        <w:t>as las aves.</w:t>
      </w:r>
    </w:p>
    <w:p w14:paraId="48134091" w14:textId="77777777" w:rsidR="0023517A" w:rsidRDefault="0023517A" w:rsidP="009452AF">
      <w:pPr>
        <w:autoSpaceDE w:val="0"/>
        <w:autoSpaceDN w:val="0"/>
        <w:adjustRightInd w:val="0"/>
        <w:spacing w:line="360" w:lineRule="auto"/>
        <w:jc w:val="left"/>
        <w:rPr>
          <w:rFonts w:ascii="Times New Roman" w:hAnsi="Times New Roman" w:cs="Times New Roman"/>
          <w:bCs/>
          <w:sz w:val="24"/>
          <w:szCs w:val="24"/>
        </w:rPr>
      </w:pPr>
    </w:p>
    <w:p w14:paraId="25A0C2E9" w14:textId="77777777" w:rsidR="00E927CB" w:rsidRDefault="00E927CB" w:rsidP="00E927CB">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El </w:t>
      </w:r>
      <w:r w:rsidRPr="000D5EB7">
        <w:rPr>
          <w:rFonts w:ascii="Times New Roman" w:hAnsi="Times New Roman" w:cs="Times New Roman"/>
          <w:b/>
          <w:bCs/>
          <w:sz w:val="24"/>
          <w:szCs w:val="24"/>
        </w:rPr>
        <w:t>arte textil</w:t>
      </w:r>
      <w:r>
        <w:rPr>
          <w:rFonts w:ascii="Times New Roman" w:hAnsi="Times New Roman" w:cs="Times New Roman"/>
          <w:bCs/>
          <w:sz w:val="24"/>
          <w:szCs w:val="24"/>
        </w:rPr>
        <w:t xml:space="preserve"> tiene mucha importancia en el mundo Chipaya, y como en todo el altiplano andino, los textiles son </w:t>
      </w:r>
      <w:r w:rsidRPr="00E927CB">
        <w:rPr>
          <w:rFonts w:ascii="Times New Roman" w:hAnsi="Times New Roman" w:cs="Times New Roman"/>
          <w:bCs/>
          <w:sz w:val="24"/>
          <w:szCs w:val="24"/>
        </w:rPr>
        <w:t xml:space="preserve">manifestaciones vivas </w:t>
      </w:r>
      <w:r>
        <w:rPr>
          <w:rFonts w:ascii="Times New Roman" w:hAnsi="Times New Roman" w:cs="Times New Roman"/>
          <w:bCs/>
          <w:sz w:val="24"/>
          <w:szCs w:val="24"/>
        </w:rPr>
        <w:t>de la cultura y del pensamiento, e</w:t>
      </w:r>
      <w:r w:rsidRPr="00E927CB">
        <w:rPr>
          <w:rFonts w:ascii="Times New Roman" w:hAnsi="Times New Roman" w:cs="Times New Roman"/>
          <w:bCs/>
          <w:sz w:val="24"/>
          <w:szCs w:val="24"/>
        </w:rPr>
        <w:t>xpresan</w:t>
      </w:r>
      <w:r>
        <w:rPr>
          <w:rFonts w:ascii="Times New Roman" w:hAnsi="Times New Roman" w:cs="Times New Roman"/>
          <w:bCs/>
          <w:sz w:val="24"/>
          <w:szCs w:val="24"/>
        </w:rPr>
        <w:t>do identidad y procedencia regional</w:t>
      </w:r>
      <w:r w:rsidRPr="00E927CB">
        <w:rPr>
          <w:rFonts w:ascii="Times New Roman" w:hAnsi="Times New Roman" w:cs="Times New Roman"/>
          <w:bCs/>
          <w:sz w:val="24"/>
          <w:szCs w:val="24"/>
        </w:rPr>
        <w:t xml:space="preserve"> de los individuos</w:t>
      </w:r>
      <w:r>
        <w:rPr>
          <w:rFonts w:ascii="Times New Roman" w:hAnsi="Times New Roman" w:cs="Times New Roman"/>
          <w:bCs/>
          <w:sz w:val="24"/>
          <w:szCs w:val="24"/>
        </w:rPr>
        <w:t>.</w:t>
      </w:r>
      <w:r w:rsidR="00ED4F10">
        <w:rPr>
          <w:rFonts w:ascii="Times New Roman" w:hAnsi="Times New Roman" w:cs="Times New Roman"/>
          <w:bCs/>
          <w:sz w:val="24"/>
          <w:szCs w:val="24"/>
        </w:rPr>
        <w:t xml:space="preserve"> Es imposible aquí hacer un elenco de todos los significados simbólicos y concretos de este arte. Pero para entender su importancia entre los Urus Chipaya, recordaremos aquí que las profesoras del Colegio Urus Andino escogieron los textiles para desarrollar sus trabajos de rescate cultural, abordándolos también desde el punto de vista matemático, ya que al empezar a tejer una prenda, la tejedora debe tener en mente las medidas exactas, que son heredadas y se llaman </w:t>
      </w:r>
      <w:r w:rsidR="00ED4F10" w:rsidRPr="00ED4F10">
        <w:rPr>
          <w:rFonts w:ascii="Times New Roman" w:hAnsi="Times New Roman" w:cs="Times New Roman"/>
          <w:bCs/>
          <w:i/>
          <w:sz w:val="24"/>
          <w:szCs w:val="24"/>
        </w:rPr>
        <w:t>tupu</w:t>
      </w:r>
      <w:r w:rsidR="00ED4F10">
        <w:rPr>
          <w:rFonts w:ascii="Times New Roman" w:hAnsi="Times New Roman" w:cs="Times New Roman"/>
          <w:bCs/>
          <w:sz w:val="24"/>
          <w:szCs w:val="24"/>
        </w:rPr>
        <w:t>.</w:t>
      </w:r>
    </w:p>
    <w:p w14:paraId="23621C05" w14:textId="77777777" w:rsidR="00ED4F10" w:rsidRDefault="00ED4F10" w:rsidP="00E927CB">
      <w:pPr>
        <w:autoSpaceDE w:val="0"/>
        <w:autoSpaceDN w:val="0"/>
        <w:adjustRightInd w:val="0"/>
        <w:spacing w:line="360" w:lineRule="auto"/>
        <w:jc w:val="both"/>
        <w:rPr>
          <w:rFonts w:ascii="Times New Roman" w:hAnsi="Times New Roman" w:cs="Times New Roman"/>
          <w:bCs/>
          <w:sz w:val="24"/>
          <w:szCs w:val="24"/>
        </w:rPr>
      </w:pPr>
    </w:p>
    <w:p w14:paraId="05D9A836" w14:textId="77777777" w:rsidR="00432971" w:rsidRDefault="00430E7B" w:rsidP="00E927CB">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La vestimenta masculina y femenina y los telares entran en 6 representaciones:</w:t>
      </w:r>
    </w:p>
    <w:p w14:paraId="0A16E288" w14:textId="77777777" w:rsidR="00844643" w:rsidRDefault="00844643" w:rsidP="00E927CB">
      <w:pPr>
        <w:autoSpaceDE w:val="0"/>
        <w:autoSpaceDN w:val="0"/>
        <w:adjustRightInd w:val="0"/>
        <w:spacing w:line="360" w:lineRule="auto"/>
        <w:jc w:val="both"/>
        <w:rPr>
          <w:rFonts w:ascii="Times New Roman" w:hAnsi="Times New Roman" w:cs="Times New Roman"/>
          <w:bCs/>
          <w:sz w:val="24"/>
          <w:szCs w:val="24"/>
        </w:rPr>
      </w:pPr>
    </w:p>
    <w:p w14:paraId="2AFD36C0" w14:textId="77777777" w:rsidR="00430E7B" w:rsidRDefault="00C07CEC" w:rsidP="009452AF">
      <w:pPr>
        <w:autoSpaceDE w:val="0"/>
        <w:autoSpaceDN w:val="0"/>
        <w:adjustRightInd w:val="0"/>
        <w:spacing w:line="360" w:lineRule="auto"/>
        <w:jc w:val="left"/>
        <w:rPr>
          <w:rFonts w:ascii="Times New Roman" w:hAnsi="Times New Roman" w:cs="Times New Roman"/>
          <w:bCs/>
          <w:sz w:val="24"/>
          <w:szCs w:val="24"/>
        </w:rPr>
      </w:pPr>
      <w:r>
        <w:rPr>
          <w:rFonts w:ascii="Times New Roman" w:hAnsi="Times New Roman" w:cs="Times New Roman"/>
          <w:bCs/>
          <w:sz w:val="24"/>
          <w:szCs w:val="24"/>
        </w:rPr>
        <w:t xml:space="preserve">             </w:t>
      </w:r>
      <w:r w:rsidR="00726737">
        <w:rPr>
          <w:rFonts w:ascii="Times New Roman" w:hAnsi="Times New Roman" w:cs="Times New Roman"/>
          <w:bCs/>
          <w:noProof/>
          <w:sz w:val="24"/>
          <w:szCs w:val="24"/>
          <w:lang w:val="es-BO" w:eastAsia="es-BO"/>
        </w:rPr>
        <w:drawing>
          <wp:inline distT="0" distB="0" distL="0" distR="0" wp14:anchorId="57985DC8" wp14:editId="0B529D99">
            <wp:extent cx="2219325" cy="2305050"/>
            <wp:effectExtent l="0" t="0" r="9525" b="0"/>
            <wp:docPr id="28" name="Imagen 28" descr="C:\Users\Patricia\Desktop\INFORME FINAL CHIPAYA\vestimenta muj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Patricia\Desktop\INFORME FINAL CHIPAYA\vestimenta mujer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19325" cy="2305050"/>
                    </a:xfrm>
                    <a:prstGeom prst="rect">
                      <a:avLst/>
                    </a:prstGeom>
                    <a:noFill/>
                    <a:ln>
                      <a:noFill/>
                    </a:ln>
                  </pic:spPr>
                </pic:pic>
              </a:graphicData>
            </a:graphic>
          </wp:inline>
        </w:drawing>
      </w:r>
      <w:r w:rsidR="0023517A">
        <w:rPr>
          <w:rFonts w:ascii="Times New Roman" w:hAnsi="Times New Roman" w:cs="Times New Roman"/>
          <w:bCs/>
          <w:sz w:val="24"/>
          <w:szCs w:val="24"/>
        </w:rPr>
        <w:t xml:space="preserve">    </w:t>
      </w:r>
      <w:r w:rsidR="0023517A">
        <w:rPr>
          <w:rFonts w:ascii="Times New Roman" w:hAnsi="Times New Roman" w:cs="Times New Roman"/>
          <w:bCs/>
          <w:noProof/>
          <w:sz w:val="24"/>
          <w:szCs w:val="24"/>
          <w:lang w:val="es-BO" w:eastAsia="es-BO"/>
        </w:rPr>
        <w:drawing>
          <wp:inline distT="0" distB="0" distL="0" distR="0" wp14:anchorId="7B74A52F" wp14:editId="44F1FB87">
            <wp:extent cx="2514600" cy="2290082"/>
            <wp:effectExtent l="0" t="0" r="0" b="0"/>
            <wp:docPr id="29" name="Imagen 29" descr="C:\Users\Patricia\Desktop\INFORME FINAL CHIPAYA\vestimenta muj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Patricia\Desktop\INFORME FINAL CHIPAYA\vestimenta mujer2.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20115" cy="2295105"/>
                    </a:xfrm>
                    <a:prstGeom prst="rect">
                      <a:avLst/>
                    </a:prstGeom>
                    <a:noFill/>
                    <a:ln>
                      <a:noFill/>
                    </a:ln>
                  </pic:spPr>
                </pic:pic>
              </a:graphicData>
            </a:graphic>
          </wp:inline>
        </w:drawing>
      </w:r>
    </w:p>
    <w:p w14:paraId="4F2A3832" w14:textId="77777777" w:rsidR="0027142C" w:rsidRDefault="0027142C" w:rsidP="009452AF">
      <w:pPr>
        <w:autoSpaceDE w:val="0"/>
        <w:autoSpaceDN w:val="0"/>
        <w:adjustRightInd w:val="0"/>
        <w:spacing w:line="360" w:lineRule="auto"/>
        <w:jc w:val="left"/>
        <w:rPr>
          <w:rFonts w:ascii="Times New Roman" w:hAnsi="Times New Roman" w:cs="Times New Roman"/>
          <w:bCs/>
          <w:sz w:val="24"/>
          <w:szCs w:val="24"/>
        </w:rPr>
      </w:pPr>
    </w:p>
    <w:p w14:paraId="21BAA4D7" w14:textId="77777777" w:rsidR="0023517A" w:rsidRDefault="0027142C" w:rsidP="009452AF">
      <w:pPr>
        <w:autoSpaceDE w:val="0"/>
        <w:autoSpaceDN w:val="0"/>
        <w:adjustRightInd w:val="0"/>
        <w:spacing w:line="360" w:lineRule="auto"/>
        <w:jc w:val="left"/>
        <w:rPr>
          <w:rFonts w:ascii="Times New Roman" w:hAnsi="Times New Roman" w:cs="Times New Roman"/>
          <w:bCs/>
          <w:sz w:val="24"/>
          <w:szCs w:val="24"/>
        </w:rPr>
      </w:pPr>
      <w:r>
        <w:rPr>
          <w:rFonts w:ascii="Times New Roman" w:hAnsi="Times New Roman" w:cs="Times New Roman"/>
          <w:bCs/>
          <w:sz w:val="24"/>
          <w:szCs w:val="24"/>
        </w:rPr>
        <w:t xml:space="preserve">Éstos </w:t>
      </w:r>
      <w:r w:rsidR="0023517A">
        <w:rPr>
          <w:rFonts w:ascii="Times New Roman" w:hAnsi="Times New Roman" w:cs="Times New Roman"/>
          <w:bCs/>
          <w:sz w:val="24"/>
          <w:szCs w:val="24"/>
        </w:rPr>
        <w:t>son los componentes de la vestimenta de la mujer:</w:t>
      </w:r>
    </w:p>
    <w:p w14:paraId="10529B4F" w14:textId="77777777" w:rsidR="00844643" w:rsidRDefault="00844643" w:rsidP="009452AF">
      <w:pPr>
        <w:autoSpaceDE w:val="0"/>
        <w:autoSpaceDN w:val="0"/>
        <w:adjustRightInd w:val="0"/>
        <w:spacing w:line="360" w:lineRule="auto"/>
        <w:jc w:val="left"/>
        <w:rPr>
          <w:rFonts w:ascii="Times New Roman" w:hAnsi="Times New Roman" w:cs="Times New Roman"/>
          <w:bCs/>
          <w:sz w:val="24"/>
          <w:szCs w:val="24"/>
        </w:rPr>
      </w:pPr>
    </w:p>
    <w:p w14:paraId="4C1CD8F3" w14:textId="77777777" w:rsidR="0023517A" w:rsidRDefault="0023517A" w:rsidP="009452AF">
      <w:pPr>
        <w:autoSpaceDE w:val="0"/>
        <w:autoSpaceDN w:val="0"/>
        <w:adjustRightInd w:val="0"/>
        <w:spacing w:line="360" w:lineRule="auto"/>
        <w:jc w:val="left"/>
        <w:rPr>
          <w:rFonts w:ascii="Times New Roman" w:hAnsi="Times New Roman" w:cs="Times New Roman"/>
          <w:bCs/>
          <w:sz w:val="24"/>
          <w:szCs w:val="24"/>
        </w:rPr>
      </w:pPr>
      <w:r>
        <w:rPr>
          <w:rFonts w:ascii="Times New Roman" w:hAnsi="Times New Roman" w:cs="Times New Roman"/>
          <w:bCs/>
          <w:sz w:val="24"/>
          <w:szCs w:val="24"/>
        </w:rPr>
        <w:t xml:space="preserve">- </w:t>
      </w:r>
      <w:r w:rsidRPr="0023517A">
        <w:rPr>
          <w:rFonts w:ascii="Times New Roman" w:hAnsi="Times New Roman" w:cs="Times New Roman"/>
          <w:bCs/>
          <w:i/>
          <w:sz w:val="24"/>
          <w:szCs w:val="24"/>
        </w:rPr>
        <w:t>Almilla</w:t>
      </w:r>
      <w:r>
        <w:rPr>
          <w:rFonts w:ascii="Times New Roman" w:hAnsi="Times New Roman" w:cs="Times New Roman"/>
          <w:bCs/>
          <w:sz w:val="24"/>
          <w:szCs w:val="24"/>
        </w:rPr>
        <w:t>, camisón blanco con mangas azules</w:t>
      </w:r>
      <w:r w:rsidR="00E927CB">
        <w:rPr>
          <w:rFonts w:ascii="Times New Roman" w:hAnsi="Times New Roman" w:cs="Times New Roman"/>
          <w:bCs/>
          <w:sz w:val="24"/>
          <w:szCs w:val="24"/>
        </w:rPr>
        <w:t>.</w:t>
      </w:r>
    </w:p>
    <w:p w14:paraId="09BBC569" w14:textId="77777777" w:rsidR="0023517A" w:rsidRDefault="0023517A" w:rsidP="00E927CB">
      <w:pPr>
        <w:autoSpaceDE w:val="0"/>
        <w:autoSpaceDN w:val="0"/>
        <w:adjustRightInd w:val="0"/>
        <w:spacing w:line="360" w:lineRule="auto"/>
        <w:ind w:left="142" w:hanging="142"/>
        <w:jc w:val="left"/>
        <w:rPr>
          <w:rFonts w:ascii="Times New Roman" w:hAnsi="Times New Roman" w:cs="Times New Roman"/>
          <w:bCs/>
          <w:sz w:val="24"/>
          <w:szCs w:val="24"/>
        </w:rPr>
      </w:pPr>
      <w:r>
        <w:rPr>
          <w:rFonts w:ascii="Times New Roman" w:hAnsi="Times New Roman" w:cs="Times New Roman"/>
          <w:bCs/>
          <w:sz w:val="24"/>
          <w:szCs w:val="24"/>
        </w:rPr>
        <w:t xml:space="preserve">- </w:t>
      </w:r>
      <w:r w:rsidRPr="0023517A">
        <w:rPr>
          <w:rFonts w:ascii="Times New Roman" w:hAnsi="Times New Roman" w:cs="Times New Roman"/>
          <w:bCs/>
          <w:i/>
          <w:sz w:val="24"/>
          <w:szCs w:val="24"/>
        </w:rPr>
        <w:t>Thol</w:t>
      </w:r>
      <w:r>
        <w:rPr>
          <w:rFonts w:ascii="Times New Roman" w:hAnsi="Times New Roman" w:cs="Times New Roman"/>
          <w:bCs/>
          <w:sz w:val="24"/>
          <w:szCs w:val="24"/>
        </w:rPr>
        <w:t xml:space="preserve"> y </w:t>
      </w:r>
      <w:r w:rsidRPr="0023517A">
        <w:rPr>
          <w:rFonts w:ascii="Times New Roman" w:hAnsi="Times New Roman" w:cs="Times New Roman"/>
          <w:bCs/>
          <w:i/>
          <w:sz w:val="24"/>
          <w:szCs w:val="24"/>
        </w:rPr>
        <w:t>śoka</w:t>
      </w:r>
      <w:r w:rsidR="00844643">
        <w:rPr>
          <w:rFonts w:ascii="Times New Roman" w:hAnsi="Times New Roman" w:cs="Times New Roman"/>
          <w:bCs/>
          <w:sz w:val="24"/>
          <w:szCs w:val="24"/>
        </w:rPr>
        <w:t>, dos tipos de ur</w:t>
      </w:r>
      <w:r>
        <w:rPr>
          <w:rFonts w:ascii="Times New Roman" w:hAnsi="Times New Roman" w:cs="Times New Roman"/>
          <w:bCs/>
          <w:sz w:val="24"/>
          <w:szCs w:val="24"/>
        </w:rPr>
        <w:t xml:space="preserve">ku o </w:t>
      </w:r>
      <w:r w:rsidR="00844643">
        <w:rPr>
          <w:rFonts w:ascii="Times New Roman" w:hAnsi="Times New Roman" w:cs="Times New Roman"/>
          <w:bCs/>
          <w:sz w:val="24"/>
          <w:szCs w:val="24"/>
        </w:rPr>
        <w:t>ca</w:t>
      </w:r>
      <w:r w:rsidR="00E927CB">
        <w:rPr>
          <w:rFonts w:ascii="Times New Roman" w:hAnsi="Times New Roman" w:cs="Times New Roman"/>
          <w:bCs/>
          <w:sz w:val="24"/>
          <w:szCs w:val="24"/>
        </w:rPr>
        <w:t xml:space="preserve">misa, que se sujeta, sobre la </w:t>
      </w:r>
      <w:r w:rsidR="00E927CB" w:rsidRPr="0023517A">
        <w:rPr>
          <w:rFonts w:ascii="Times New Roman" w:hAnsi="Times New Roman" w:cs="Times New Roman"/>
          <w:bCs/>
          <w:i/>
          <w:sz w:val="24"/>
          <w:szCs w:val="24"/>
        </w:rPr>
        <w:t>almilla</w:t>
      </w:r>
      <w:r w:rsidR="00E927CB">
        <w:rPr>
          <w:rFonts w:ascii="Times New Roman" w:hAnsi="Times New Roman" w:cs="Times New Roman"/>
          <w:bCs/>
          <w:sz w:val="24"/>
          <w:szCs w:val="24"/>
        </w:rPr>
        <w:t xml:space="preserve">, con ganchos y el </w:t>
      </w:r>
      <w:r w:rsidR="00E927CB" w:rsidRPr="0023517A">
        <w:rPr>
          <w:rFonts w:ascii="Times New Roman" w:hAnsi="Times New Roman" w:cs="Times New Roman"/>
          <w:bCs/>
          <w:i/>
          <w:sz w:val="24"/>
          <w:szCs w:val="24"/>
        </w:rPr>
        <w:t>tshavi</w:t>
      </w:r>
      <w:r w:rsidR="00E927CB">
        <w:rPr>
          <w:rFonts w:ascii="Times New Roman" w:hAnsi="Times New Roman" w:cs="Times New Roman"/>
          <w:bCs/>
          <w:sz w:val="24"/>
          <w:szCs w:val="24"/>
        </w:rPr>
        <w:t>, la faja.</w:t>
      </w:r>
    </w:p>
    <w:p w14:paraId="03910C8A" w14:textId="77777777" w:rsidR="0023517A" w:rsidRDefault="0023517A" w:rsidP="00E927CB">
      <w:pPr>
        <w:autoSpaceDE w:val="0"/>
        <w:autoSpaceDN w:val="0"/>
        <w:adjustRightInd w:val="0"/>
        <w:spacing w:line="360" w:lineRule="auto"/>
        <w:ind w:left="142" w:hanging="142"/>
        <w:jc w:val="left"/>
        <w:rPr>
          <w:rFonts w:ascii="Times New Roman" w:hAnsi="Times New Roman" w:cs="Times New Roman"/>
          <w:bCs/>
          <w:sz w:val="24"/>
          <w:szCs w:val="24"/>
        </w:rPr>
      </w:pPr>
      <w:r>
        <w:rPr>
          <w:rFonts w:ascii="Times New Roman" w:hAnsi="Times New Roman" w:cs="Times New Roman"/>
          <w:bCs/>
          <w:sz w:val="24"/>
          <w:szCs w:val="24"/>
        </w:rPr>
        <w:t xml:space="preserve">- </w:t>
      </w:r>
      <w:r w:rsidRPr="0023517A">
        <w:rPr>
          <w:rFonts w:ascii="Times New Roman" w:hAnsi="Times New Roman" w:cs="Times New Roman"/>
          <w:bCs/>
          <w:i/>
          <w:sz w:val="24"/>
          <w:szCs w:val="24"/>
        </w:rPr>
        <w:t>Talu</w:t>
      </w:r>
      <w:r>
        <w:rPr>
          <w:rFonts w:ascii="Times New Roman" w:hAnsi="Times New Roman" w:cs="Times New Roman"/>
          <w:bCs/>
          <w:sz w:val="24"/>
          <w:szCs w:val="24"/>
        </w:rPr>
        <w:t xml:space="preserve">, </w:t>
      </w:r>
      <w:r w:rsidR="00E927CB">
        <w:rPr>
          <w:rFonts w:ascii="Times New Roman" w:hAnsi="Times New Roman" w:cs="Times New Roman"/>
          <w:bCs/>
          <w:sz w:val="24"/>
          <w:szCs w:val="24"/>
        </w:rPr>
        <w:t xml:space="preserve">aguayo o </w:t>
      </w:r>
      <w:r>
        <w:rPr>
          <w:rFonts w:ascii="Times New Roman" w:hAnsi="Times New Roman" w:cs="Times New Roman"/>
          <w:bCs/>
          <w:sz w:val="24"/>
          <w:szCs w:val="24"/>
        </w:rPr>
        <w:t xml:space="preserve">grande manta </w:t>
      </w:r>
      <w:r w:rsidR="00E927CB">
        <w:rPr>
          <w:rFonts w:ascii="Times New Roman" w:hAnsi="Times New Roman" w:cs="Times New Roman"/>
          <w:bCs/>
          <w:sz w:val="24"/>
          <w:szCs w:val="24"/>
        </w:rPr>
        <w:t xml:space="preserve">para llevar cargas, </w:t>
      </w:r>
      <w:r w:rsidR="00E927CB" w:rsidRPr="00A45A69">
        <w:rPr>
          <w:rFonts w:ascii="Times New Roman" w:hAnsi="Times New Roman" w:cs="Times New Roman"/>
          <w:bCs/>
          <w:i/>
          <w:sz w:val="24"/>
          <w:szCs w:val="24"/>
        </w:rPr>
        <w:t>wawas</w:t>
      </w:r>
      <w:r w:rsidR="00E927CB">
        <w:rPr>
          <w:rFonts w:ascii="Times New Roman" w:hAnsi="Times New Roman" w:cs="Times New Roman"/>
          <w:bCs/>
          <w:sz w:val="24"/>
          <w:szCs w:val="24"/>
        </w:rPr>
        <w:t>, para sentarse o protegerse del frio.</w:t>
      </w:r>
    </w:p>
    <w:p w14:paraId="6E9AB0DE" w14:textId="77777777" w:rsidR="0023517A" w:rsidRDefault="0023517A" w:rsidP="00293B8D">
      <w:pPr>
        <w:autoSpaceDE w:val="0"/>
        <w:autoSpaceDN w:val="0"/>
        <w:adjustRightInd w:val="0"/>
        <w:spacing w:line="360" w:lineRule="auto"/>
        <w:ind w:left="142" w:hanging="142"/>
        <w:jc w:val="left"/>
        <w:rPr>
          <w:rFonts w:ascii="Times New Roman" w:hAnsi="Times New Roman" w:cs="Times New Roman"/>
          <w:bCs/>
          <w:sz w:val="24"/>
          <w:szCs w:val="24"/>
        </w:rPr>
      </w:pPr>
      <w:r>
        <w:rPr>
          <w:rFonts w:ascii="Times New Roman" w:hAnsi="Times New Roman" w:cs="Times New Roman"/>
          <w:bCs/>
          <w:sz w:val="24"/>
          <w:szCs w:val="24"/>
        </w:rPr>
        <w:t xml:space="preserve">- </w:t>
      </w:r>
      <w:r w:rsidRPr="0023517A">
        <w:rPr>
          <w:rFonts w:ascii="Times New Roman" w:hAnsi="Times New Roman" w:cs="Times New Roman"/>
          <w:bCs/>
          <w:i/>
          <w:sz w:val="24"/>
          <w:szCs w:val="24"/>
        </w:rPr>
        <w:t>unkuña</w:t>
      </w:r>
      <w:r w:rsidR="00362D96">
        <w:rPr>
          <w:rFonts w:ascii="Times New Roman" w:hAnsi="Times New Roman" w:cs="Times New Roman"/>
          <w:bCs/>
          <w:i/>
          <w:sz w:val="24"/>
          <w:szCs w:val="24"/>
        </w:rPr>
        <w:t xml:space="preserve"> </w:t>
      </w:r>
      <w:r w:rsidR="00362D96">
        <w:rPr>
          <w:rFonts w:ascii="Times New Roman" w:hAnsi="Times New Roman" w:cs="Times New Roman"/>
          <w:bCs/>
          <w:sz w:val="24"/>
          <w:szCs w:val="24"/>
        </w:rPr>
        <w:t xml:space="preserve">(o </w:t>
      </w:r>
      <w:r w:rsidR="00362D96" w:rsidRPr="00362D96">
        <w:rPr>
          <w:rFonts w:ascii="Times New Roman" w:hAnsi="Times New Roman" w:cs="Times New Roman"/>
          <w:bCs/>
          <w:i/>
          <w:sz w:val="24"/>
          <w:szCs w:val="24"/>
        </w:rPr>
        <w:t>inkuña</w:t>
      </w:r>
      <w:r w:rsidR="00362D96">
        <w:rPr>
          <w:rFonts w:ascii="Times New Roman" w:hAnsi="Times New Roman" w:cs="Times New Roman"/>
          <w:bCs/>
          <w:sz w:val="24"/>
          <w:szCs w:val="24"/>
        </w:rPr>
        <w:t>)</w:t>
      </w:r>
      <w:r>
        <w:rPr>
          <w:rFonts w:ascii="Times New Roman" w:hAnsi="Times New Roman" w:cs="Times New Roman"/>
          <w:bCs/>
          <w:sz w:val="24"/>
          <w:szCs w:val="24"/>
        </w:rPr>
        <w:t xml:space="preserve">, el tejido que cubre la cabeza, doblado y sujetado con un gancho grande atrás. Puede ser de </w:t>
      </w:r>
      <w:r w:rsidR="00293B8D">
        <w:rPr>
          <w:rFonts w:ascii="Times New Roman" w:hAnsi="Times New Roman" w:cs="Times New Roman"/>
          <w:bCs/>
          <w:sz w:val="24"/>
          <w:szCs w:val="24"/>
        </w:rPr>
        <w:t>dos colores, negro y café.</w:t>
      </w:r>
    </w:p>
    <w:p w14:paraId="3F803154" w14:textId="77777777" w:rsidR="00293B8D" w:rsidRDefault="00293B8D" w:rsidP="00293B8D">
      <w:pPr>
        <w:autoSpaceDE w:val="0"/>
        <w:autoSpaceDN w:val="0"/>
        <w:adjustRightInd w:val="0"/>
        <w:spacing w:line="360" w:lineRule="auto"/>
        <w:ind w:left="142" w:hanging="142"/>
        <w:jc w:val="left"/>
        <w:rPr>
          <w:rFonts w:ascii="Times New Roman" w:hAnsi="Times New Roman" w:cs="Times New Roman"/>
          <w:bCs/>
          <w:sz w:val="24"/>
          <w:szCs w:val="24"/>
        </w:rPr>
      </w:pPr>
    </w:p>
    <w:p w14:paraId="33F146F2" w14:textId="77777777" w:rsidR="00293B8D" w:rsidRDefault="00293B8D" w:rsidP="00293B8D">
      <w:pPr>
        <w:autoSpaceDE w:val="0"/>
        <w:autoSpaceDN w:val="0"/>
        <w:adjustRightInd w:val="0"/>
        <w:spacing w:line="360" w:lineRule="auto"/>
        <w:ind w:left="142" w:hanging="142"/>
        <w:jc w:val="left"/>
        <w:rPr>
          <w:rFonts w:ascii="Times New Roman" w:hAnsi="Times New Roman" w:cs="Times New Roman"/>
          <w:bCs/>
          <w:sz w:val="24"/>
          <w:szCs w:val="24"/>
        </w:rPr>
      </w:pPr>
      <w:r>
        <w:rPr>
          <w:rFonts w:ascii="Times New Roman" w:hAnsi="Times New Roman" w:cs="Times New Roman"/>
          <w:bCs/>
          <w:sz w:val="24"/>
          <w:szCs w:val="24"/>
        </w:rPr>
        <w:t>El hombre se viste con:</w:t>
      </w:r>
    </w:p>
    <w:p w14:paraId="4A3B8D2D" w14:textId="77777777" w:rsidR="00844643" w:rsidRDefault="00844643" w:rsidP="00293B8D">
      <w:pPr>
        <w:autoSpaceDE w:val="0"/>
        <w:autoSpaceDN w:val="0"/>
        <w:adjustRightInd w:val="0"/>
        <w:spacing w:line="360" w:lineRule="auto"/>
        <w:ind w:left="142" w:hanging="142"/>
        <w:jc w:val="left"/>
        <w:rPr>
          <w:rFonts w:ascii="Times New Roman" w:hAnsi="Times New Roman" w:cs="Times New Roman"/>
          <w:bCs/>
          <w:sz w:val="24"/>
          <w:szCs w:val="24"/>
        </w:rPr>
      </w:pPr>
    </w:p>
    <w:tbl>
      <w:tblPr>
        <w:tblStyle w:val="Tablaconcuadrcula"/>
        <w:tblW w:w="9214" w:type="dxa"/>
        <w:tblInd w:w="142" w:type="dxa"/>
        <w:tblLook w:val="04A0" w:firstRow="1" w:lastRow="0" w:firstColumn="1" w:lastColumn="0" w:noHBand="0" w:noVBand="1"/>
      </w:tblPr>
      <w:tblGrid>
        <w:gridCol w:w="3019"/>
        <w:gridCol w:w="6195"/>
      </w:tblGrid>
      <w:tr w:rsidR="00844643" w14:paraId="2EE309E7" w14:textId="77777777" w:rsidTr="000A4B4F">
        <w:tc>
          <w:tcPr>
            <w:tcW w:w="3019" w:type="dxa"/>
            <w:tcBorders>
              <w:top w:val="nil"/>
              <w:left w:val="nil"/>
              <w:bottom w:val="nil"/>
              <w:right w:val="nil"/>
            </w:tcBorders>
          </w:tcPr>
          <w:p w14:paraId="69A3DA53" w14:textId="77777777" w:rsidR="00844643" w:rsidRDefault="00844643" w:rsidP="00B12DA9">
            <w:pPr>
              <w:autoSpaceDE w:val="0"/>
              <w:autoSpaceDN w:val="0"/>
              <w:adjustRightInd w:val="0"/>
              <w:spacing w:line="360" w:lineRule="auto"/>
              <w:ind w:right="312"/>
              <w:jc w:val="left"/>
              <w:rPr>
                <w:rFonts w:ascii="Times New Roman" w:hAnsi="Times New Roman" w:cs="Times New Roman"/>
                <w:bCs/>
                <w:sz w:val="24"/>
                <w:szCs w:val="24"/>
              </w:rPr>
            </w:pPr>
            <w:r>
              <w:rPr>
                <w:rFonts w:ascii="Times New Roman" w:hAnsi="Times New Roman" w:cs="Times New Roman"/>
                <w:bCs/>
                <w:noProof/>
                <w:sz w:val="24"/>
                <w:szCs w:val="24"/>
                <w:lang w:val="es-BO" w:eastAsia="es-BO"/>
              </w:rPr>
              <w:drawing>
                <wp:inline distT="0" distB="0" distL="0" distR="0" wp14:anchorId="124B42D6" wp14:editId="6C4FC895">
                  <wp:extent cx="1581150" cy="2295525"/>
                  <wp:effectExtent l="0" t="0" r="0" b="9525"/>
                  <wp:docPr id="30" name="Imagen 30" descr="C:\Users\Patricia\Desktop\INFORME FINAL CHIPAYA\vestimenta homb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atricia\Desktop\INFORME FINAL CHIPAYA\vestimenta hombre.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81150" cy="2295525"/>
                          </a:xfrm>
                          <a:prstGeom prst="rect">
                            <a:avLst/>
                          </a:prstGeom>
                          <a:noFill/>
                          <a:ln>
                            <a:noFill/>
                          </a:ln>
                        </pic:spPr>
                      </pic:pic>
                    </a:graphicData>
                  </a:graphic>
                </wp:inline>
              </w:drawing>
            </w:r>
          </w:p>
        </w:tc>
        <w:tc>
          <w:tcPr>
            <w:tcW w:w="6195" w:type="dxa"/>
            <w:tcBorders>
              <w:top w:val="nil"/>
              <w:left w:val="nil"/>
              <w:bottom w:val="nil"/>
              <w:right w:val="nil"/>
            </w:tcBorders>
          </w:tcPr>
          <w:p w14:paraId="4DFBA055" w14:textId="77777777" w:rsidR="00844643" w:rsidRDefault="00844643" w:rsidP="000A4B4F">
            <w:pPr>
              <w:autoSpaceDE w:val="0"/>
              <w:autoSpaceDN w:val="0"/>
              <w:adjustRightInd w:val="0"/>
              <w:spacing w:line="360" w:lineRule="auto"/>
              <w:ind w:left="296" w:right="-392" w:hanging="296"/>
              <w:jc w:val="left"/>
              <w:rPr>
                <w:rFonts w:ascii="Times New Roman" w:hAnsi="Times New Roman" w:cs="Times New Roman"/>
                <w:bCs/>
                <w:sz w:val="24"/>
                <w:szCs w:val="24"/>
              </w:rPr>
            </w:pPr>
            <w:r>
              <w:rPr>
                <w:rFonts w:ascii="Times New Roman" w:hAnsi="Times New Roman" w:cs="Times New Roman"/>
                <w:bCs/>
                <w:i/>
                <w:sz w:val="24"/>
                <w:szCs w:val="24"/>
              </w:rPr>
              <w:t xml:space="preserve"> - </w:t>
            </w:r>
            <w:r w:rsidRPr="005509AF">
              <w:rPr>
                <w:rFonts w:ascii="Times New Roman" w:hAnsi="Times New Roman" w:cs="Times New Roman"/>
                <w:bCs/>
                <w:i/>
                <w:sz w:val="24"/>
                <w:szCs w:val="24"/>
              </w:rPr>
              <w:t>Ira</w:t>
            </w:r>
            <w:r>
              <w:rPr>
                <w:rFonts w:ascii="Times New Roman" w:hAnsi="Times New Roman" w:cs="Times New Roman"/>
                <w:bCs/>
                <w:sz w:val="24"/>
                <w:szCs w:val="24"/>
              </w:rPr>
              <w:t xml:space="preserve">, </w:t>
            </w:r>
            <w:r w:rsidR="00D211B3">
              <w:rPr>
                <w:rFonts w:ascii="Times New Roman" w:hAnsi="Times New Roman" w:cs="Times New Roman"/>
                <w:bCs/>
                <w:sz w:val="24"/>
                <w:szCs w:val="24"/>
              </w:rPr>
              <w:t>poncho</w:t>
            </w:r>
            <w:r>
              <w:rPr>
                <w:rFonts w:ascii="Times New Roman" w:hAnsi="Times New Roman" w:cs="Times New Roman"/>
                <w:bCs/>
                <w:sz w:val="24"/>
                <w:szCs w:val="24"/>
              </w:rPr>
              <w:t xml:space="preserve">de fondo blanco con rayas finas </w:t>
            </w:r>
            <w:r w:rsidR="00D211B3">
              <w:rPr>
                <w:rFonts w:ascii="Times New Roman" w:hAnsi="Times New Roman" w:cs="Times New Roman"/>
                <w:bCs/>
                <w:sz w:val="24"/>
                <w:szCs w:val="24"/>
              </w:rPr>
              <w:t xml:space="preserve">verticales </w:t>
            </w:r>
            <w:r>
              <w:rPr>
                <w:rFonts w:ascii="Times New Roman" w:hAnsi="Times New Roman" w:cs="Times New Roman"/>
                <w:bCs/>
                <w:sz w:val="24"/>
                <w:szCs w:val="24"/>
              </w:rPr>
              <w:t xml:space="preserve">de colores, </w:t>
            </w:r>
            <w:r w:rsidR="000A4B4F">
              <w:rPr>
                <w:rFonts w:ascii="Times New Roman" w:hAnsi="Times New Roman" w:cs="Times New Roman"/>
                <w:bCs/>
                <w:sz w:val="24"/>
                <w:szCs w:val="24"/>
              </w:rPr>
              <w:t xml:space="preserve">que llega hasta las rodillas, y está </w:t>
            </w:r>
            <w:r>
              <w:rPr>
                <w:rFonts w:ascii="Times New Roman" w:hAnsi="Times New Roman" w:cs="Times New Roman"/>
                <w:bCs/>
                <w:sz w:val="24"/>
                <w:szCs w:val="24"/>
              </w:rPr>
              <w:t xml:space="preserve">sujetada con la </w:t>
            </w:r>
            <w:r w:rsidRPr="00844643">
              <w:rPr>
                <w:rFonts w:ascii="Times New Roman" w:hAnsi="Times New Roman" w:cs="Times New Roman"/>
                <w:bCs/>
                <w:i/>
                <w:sz w:val="24"/>
                <w:szCs w:val="24"/>
              </w:rPr>
              <w:t>wuakachiña</w:t>
            </w:r>
            <w:r>
              <w:rPr>
                <w:rFonts w:ascii="Times New Roman" w:hAnsi="Times New Roman" w:cs="Times New Roman"/>
                <w:bCs/>
                <w:sz w:val="24"/>
                <w:szCs w:val="24"/>
              </w:rPr>
              <w:t>, una soga fina que termina en flores de lanas de colores</w:t>
            </w:r>
            <w:r w:rsidR="00B12DA9">
              <w:rPr>
                <w:rFonts w:ascii="Times New Roman" w:hAnsi="Times New Roman" w:cs="Times New Roman"/>
                <w:bCs/>
                <w:sz w:val="24"/>
                <w:szCs w:val="24"/>
              </w:rPr>
              <w:t xml:space="preserve">, y se </w:t>
            </w:r>
            <w:r w:rsidR="00B12DA9" w:rsidRPr="00B12DA9">
              <w:rPr>
                <w:rFonts w:ascii="Times New Roman" w:hAnsi="Times New Roman" w:cs="Times New Roman"/>
                <w:bCs/>
                <w:sz w:val="24"/>
                <w:szCs w:val="24"/>
              </w:rPr>
              <w:t>elabora trenzan</w:t>
            </w:r>
            <w:r w:rsidR="00B12DA9">
              <w:rPr>
                <w:rFonts w:ascii="Times New Roman" w:hAnsi="Times New Roman" w:cs="Times New Roman"/>
                <w:bCs/>
                <w:sz w:val="24"/>
                <w:szCs w:val="24"/>
              </w:rPr>
              <w:t xml:space="preserve">do </w:t>
            </w:r>
            <w:r w:rsidR="00B12DA9" w:rsidRPr="00B12DA9">
              <w:rPr>
                <w:rFonts w:ascii="Times New Roman" w:hAnsi="Times New Roman" w:cs="Times New Roman"/>
                <w:bCs/>
                <w:sz w:val="24"/>
                <w:szCs w:val="24"/>
              </w:rPr>
              <w:t>cinco hilos alrededor de</w:t>
            </w:r>
            <w:r w:rsidR="00B12DA9">
              <w:rPr>
                <w:rFonts w:ascii="Times New Roman" w:hAnsi="Times New Roman" w:cs="Times New Roman"/>
                <w:bCs/>
                <w:sz w:val="24"/>
                <w:szCs w:val="24"/>
              </w:rPr>
              <w:t xml:space="preserve"> </w:t>
            </w:r>
            <w:r w:rsidR="00B12DA9" w:rsidRPr="00B12DA9">
              <w:rPr>
                <w:rFonts w:ascii="Times New Roman" w:hAnsi="Times New Roman" w:cs="Times New Roman"/>
                <w:bCs/>
                <w:sz w:val="24"/>
                <w:szCs w:val="24"/>
              </w:rPr>
              <w:t>otro más grueso el que le da</w:t>
            </w:r>
            <w:r w:rsidR="00B12DA9">
              <w:rPr>
                <w:rFonts w:ascii="Times New Roman" w:hAnsi="Times New Roman" w:cs="Times New Roman"/>
                <w:bCs/>
                <w:sz w:val="24"/>
                <w:szCs w:val="24"/>
              </w:rPr>
              <w:t xml:space="preserve"> </w:t>
            </w:r>
            <w:r w:rsidR="00B12DA9" w:rsidRPr="00B12DA9">
              <w:rPr>
                <w:rFonts w:ascii="Times New Roman" w:hAnsi="Times New Roman" w:cs="Times New Roman"/>
                <w:bCs/>
                <w:sz w:val="24"/>
                <w:szCs w:val="24"/>
              </w:rPr>
              <w:t xml:space="preserve">resistencia. La </w:t>
            </w:r>
            <w:r w:rsidR="00B12DA9">
              <w:rPr>
                <w:rFonts w:ascii="Times New Roman" w:hAnsi="Times New Roman" w:cs="Times New Roman"/>
                <w:bCs/>
                <w:sz w:val="24"/>
                <w:szCs w:val="24"/>
              </w:rPr>
              <w:t>w</w:t>
            </w:r>
            <w:r w:rsidR="00B12DA9" w:rsidRPr="00B12DA9">
              <w:rPr>
                <w:rFonts w:ascii="Times New Roman" w:hAnsi="Times New Roman" w:cs="Times New Roman"/>
                <w:bCs/>
                <w:i/>
                <w:iCs/>
                <w:sz w:val="24"/>
                <w:szCs w:val="24"/>
              </w:rPr>
              <w:t>uakachiña</w:t>
            </w:r>
            <w:r w:rsidR="00B12DA9">
              <w:rPr>
                <w:rFonts w:ascii="Times New Roman" w:hAnsi="Times New Roman" w:cs="Times New Roman"/>
                <w:bCs/>
                <w:i/>
                <w:iCs/>
                <w:sz w:val="24"/>
                <w:szCs w:val="24"/>
              </w:rPr>
              <w:t xml:space="preserve"> </w:t>
            </w:r>
            <w:r w:rsidR="00B12DA9" w:rsidRPr="00B12DA9">
              <w:rPr>
                <w:rFonts w:ascii="Times New Roman" w:hAnsi="Times New Roman" w:cs="Times New Roman"/>
                <w:bCs/>
                <w:sz w:val="24"/>
                <w:szCs w:val="24"/>
              </w:rPr>
              <w:t>suele tener un largo</w:t>
            </w:r>
            <w:r w:rsidR="00B12DA9">
              <w:rPr>
                <w:rFonts w:ascii="Times New Roman" w:hAnsi="Times New Roman" w:cs="Times New Roman"/>
                <w:bCs/>
                <w:sz w:val="24"/>
                <w:szCs w:val="24"/>
              </w:rPr>
              <w:t xml:space="preserve"> </w:t>
            </w:r>
            <w:r w:rsidR="00B12DA9" w:rsidRPr="00B12DA9">
              <w:rPr>
                <w:rFonts w:ascii="Times New Roman" w:hAnsi="Times New Roman" w:cs="Times New Roman"/>
                <w:bCs/>
                <w:sz w:val="24"/>
                <w:szCs w:val="24"/>
              </w:rPr>
              <w:t>aproximado de 3 metros.</w:t>
            </w:r>
          </w:p>
          <w:p w14:paraId="4942B239" w14:textId="77777777" w:rsidR="00844643" w:rsidRDefault="00844643" w:rsidP="00844643">
            <w:pPr>
              <w:autoSpaceDE w:val="0"/>
              <w:autoSpaceDN w:val="0"/>
              <w:adjustRightInd w:val="0"/>
              <w:spacing w:line="360" w:lineRule="auto"/>
              <w:jc w:val="left"/>
              <w:rPr>
                <w:rFonts w:ascii="Times New Roman" w:hAnsi="Times New Roman" w:cs="Times New Roman"/>
                <w:bCs/>
                <w:sz w:val="24"/>
                <w:szCs w:val="24"/>
              </w:rPr>
            </w:pPr>
            <w:r>
              <w:rPr>
                <w:rFonts w:ascii="Times New Roman" w:hAnsi="Times New Roman" w:cs="Times New Roman"/>
                <w:bCs/>
                <w:i/>
                <w:sz w:val="24"/>
                <w:szCs w:val="24"/>
              </w:rPr>
              <w:t>-  p</w:t>
            </w:r>
            <w:r w:rsidRPr="005509AF">
              <w:rPr>
                <w:rFonts w:ascii="Times New Roman" w:hAnsi="Times New Roman" w:cs="Times New Roman"/>
                <w:bCs/>
                <w:i/>
                <w:sz w:val="24"/>
                <w:szCs w:val="24"/>
              </w:rPr>
              <w:t>unchu</w:t>
            </w:r>
            <w:r>
              <w:rPr>
                <w:rFonts w:ascii="Times New Roman" w:hAnsi="Times New Roman" w:cs="Times New Roman"/>
                <w:bCs/>
                <w:sz w:val="24"/>
                <w:szCs w:val="24"/>
              </w:rPr>
              <w:t xml:space="preserve">, claramente </w:t>
            </w:r>
            <w:r w:rsidR="000A4B4F">
              <w:rPr>
                <w:rFonts w:ascii="Times New Roman" w:hAnsi="Times New Roman" w:cs="Times New Roman"/>
                <w:bCs/>
                <w:sz w:val="24"/>
                <w:szCs w:val="24"/>
              </w:rPr>
              <w:t>otro</w:t>
            </w:r>
            <w:r>
              <w:rPr>
                <w:rFonts w:ascii="Times New Roman" w:hAnsi="Times New Roman" w:cs="Times New Roman"/>
                <w:bCs/>
                <w:sz w:val="24"/>
                <w:szCs w:val="24"/>
              </w:rPr>
              <w:t xml:space="preserve"> poncho</w:t>
            </w:r>
          </w:p>
          <w:p w14:paraId="1EBC0A47" w14:textId="77777777" w:rsidR="00844643" w:rsidRDefault="00844643" w:rsidP="00FB70AE">
            <w:pPr>
              <w:autoSpaceDE w:val="0"/>
              <w:autoSpaceDN w:val="0"/>
              <w:adjustRightInd w:val="0"/>
              <w:spacing w:line="360" w:lineRule="auto"/>
              <w:jc w:val="left"/>
              <w:rPr>
                <w:rFonts w:ascii="Times New Roman" w:hAnsi="Times New Roman" w:cs="Times New Roman"/>
                <w:bCs/>
                <w:sz w:val="24"/>
                <w:szCs w:val="24"/>
              </w:rPr>
            </w:pPr>
          </w:p>
        </w:tc>
      </w:tr>
    </w:tbl>
    <w:p w14:paraId="56FFC107" w14:textId="77777777" w:rsidR="00844643" w:rsidRDefault="00844643" w:rsidP="00293B8D">
      <w:pPr>
        <w:autoSpaceDE w:val="0"/>
        <w:autoSpaceDN w:val="0"/>
        <w:adjustRightInd w:val="0"/>
        <w:spacing w:line="360" w:lineRule="auto"/>
        <w:ind w:left="142" w:hanging="142"/>
        <w:jc w:val="left"/>
        <w:rPr>
          <w:rFonts w:ascii="Times New Roman" w:hAnsi="Times New Roman" w:cs="Times New Roman"/>
          <w:bCs/>
          <w:sz w:val="24"/>
          <w:szCs w:val="24"/>
        </w:rPr>
      </w:pPr>
    </w:p>
    <w:p w14:paraId="2C9D08C7" w14:textId="77777777" w:rsidR="00B12DA9" w:rsidRDefault="00B12DA9" w:rsidP="002006E2">
      <w:pPr>
        <w:autoSpaceDE w:val="0"/>
        <w:autoSpaceDN w:val="0"/>
        <w:adjustRightInd w:val="0"/>
        <w:spacing w:line="360" w:lineRule="auto"/>
        <w:jc w:val="left"/>
        <w:rPr>
          <w:rFonts w:ascii="Times New Roman" w:hAnsi="Times New Roman" w:cs="Times New Roman"/>
          <w:bCs/>
          <w:sz w:val="24"/>
          <w:szCs w:val="24"/>
        </w:rPr>
      </w:pPr>
      <w:r>
        <w:rPr>
          <w:rFonts w:ascii="Times New Roman" w:hAnsi="Times New Roman" w:cs="Times New Roman"/>
          <w:bCs/>
          <w:sz w:val="24"/>
          <w:szCs w:val="24"/>
        </w:rPr>
        <w:t>Otros productos textiles son las sogas de lana de llama</w:t>
      </w:r>
      <w:r w:rsidR="002006E2">
        <w:rPr>
          <w:rFonts w:ascii="Times New Roman" w:hAnsi="Times New Roman" w:cs="Times New Roman"/>
          <w:bCs/>
          <w:sz w:val="24"/>
          <w:szCs w:val="24"/>
        </w:rPr>
        <w:t xml:space="preserve"> de dos colores</w:t>
      </w:r>
      <w:r>
        <w:rPr>
          <w:rFonts w:ascii="Times New Roman" w:hAnsi="Times New Roman" w:cs="Times New Roman"/>
          <w:bCs/>
          <w:sz w:val="24"/>
          <w:szCs w:val="24"/>
        </w:rPr>
        <w:t xml:space="preserve">, </w:t>
      </w:r>
      <w:r w:rsidRPr="00B12DA9">
        <w:rPr>
          <w:rFonts w:ascii="Times New Roman" w:hAnsi="Times New Roman" w:cs="Times New Roman"/>
          <w:bCs/>
          <w:i/>
          <w:sz w:val="24"/>
          <w:szCs w:val="24"/>
        </w:rPr>
        <w:t>o qochs</w:t>
      </w:r>
      <w:r w:rsidR="002006E2">
        <w:rPr>
          <w:rFonts w:ascii="Times New Roman" w:hAnsi="Times New Roman" w:cs="Times New Roman"/>
          <w:bCs/>
          <w:sz w:val="24"/>
          <w:szCs w:val="24"/>
        </w:rPr>
        <w:t>,</w:t>
      </w:r>
      <w:r w:rsidR="00ED4F10">
        <w:rPr>
          <w:rFonts w:ascii="Times New Roman" w:hAnsi="Times New Roman" w:cs="Times New Roman"/>
          <w:bCs/>
          <w:sz w:val="24"/>
          <w:szCs w:val="24"/>
        </w:rPr>
        <w:t xml:space="preserve"> las talegas </w:t>
      </w:r>
      <w:r w:rsidR="003833E9">
        <w:rPr>
          <w:rFonts w:ascii="Times New Roman" w:hAnsi="Times New Roman" w:cs="Times New Roman"/>
          <w:bCs/>
          <w:sz w:val="24"/>
          <w:szCs w:val="24"/>
        </w:rPr>
        <w:t>y bolsitas</w:t>
      </w:r>
      <w:r w:rsidR="002006E2">
        <w:rPr>
          <w:rFonts w:ascii="Times New Roman" w:hAnsi="Times New Roman" w:cs="Times New Roman"/>
          <w:bCs/>
          <w:sz w:val="24"/>
          <w:szCs w:val="24"/>
        </w:rPr>
        <w:t xml:space="preserve"> y el cesto para ventilar la quinua, </w:t>
      </w:r>
      <w:r w:rsidR="002006E2" w:rsidRPr="002006E2">
        <w:rPr>
          <w:rFonts w:ascii="Times New Roman" w:hAnsi="Times New Roman" w:cs="Times New Roman"/>
          <w:bCs/>
          <w:i/>
          <w:sz w:val="24"/>
          <w:szCs w:val="24"/>
        </w:rPr>
        <w:t>pats</w:t>
      </w:r>
      <w:r w:rsidR="003833E9">
        <w:rPr>
          <w:rFonts w:ascii="Times New Roman" w:hAnsi="Times New Roman" w:cs="Times New Roman"/>
          <w:bCs/>
          <w:sz w:val="24"/>
          <w:szCs w:val="24"/>
        </w:rPr>
        <w:t>.</w:t>
      </w:r>
    </w:p>
    <w:p w14:paraId="1F668EF7" w14:textId="77777777" w:rsidR="00693E37" w:rsidRDefault="00693E37" w:rsidP="002006E2">
      <w:pPr>
        <w:autoSpaceDE w:val="0"/>
        <w:autoSpaceDN w:val="0"/>
        <w:adjustRightInd w:val="0"/>
        <w:spacing w:line="360" w:lineRule="auto"/>
        <w:jc w:val="left"/>
        <w:rPr>
          <w:rFonts w:ascii="Times New Roman" w:hAnsi="Times New Roman" w:cs="Times New Roman"/>
          <w:bCs/>
          <w:sz w:val="24"/>
          <w:szCs w:val="24"/>
        </w:rPr>
      </w:pPr>
    </w:p>
    <w:p w14:paraId="3C8756F3" w14:textId="77777777" w:rsidR="00430E7B" w:rsidRDefault="002006E2" w:rsidP="00F1755C">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noProof/>
          <w:sz w:val="24"/>
          <w:szCs w:val="24"/>
          <w:lang w:val="es-BO" w:eastAsia="es-BO"/>
        </w:rPr>
        <w:drawing>
          <wp:inline distT="0" distB="0" distL="0" distR="0" wp14:anchorId="4BCEE8D9" wp14:editId="5BC7BC40">
            <wp:extent cx="2309420" cy="2630805"/>
            <wp:effectExtent l="0" t="0" r="0" b="0"/>
            <wp:docPr id="34" name="Imagen 34" descr="C:\Users\Patricia\Desktop\INFORME FINAL CHIPAYA\cesto y cuerda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a\Desktop\INFORME FINAL CHIPAYA\cesto y cuerdas.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11476" cy="2633148"/>
                    </a:xfrm>
                    <a:prstGeom prst="rect">
                      <a:avLst/>
                    </a:prstGeom>
                    <a:noFill/>
                    <a:ln>
                      <a:noFill/>
                    </a:ln>
                  </pic:spPr>
                </pic:pic>
              </a:graphicData>
            </a:graphic>
          </wp:inline>
        </w:drawing>
      </w:r>
      <w:r w:rsidR="00F1755C">
        <w:rPr>
          <w:rFonts w:ascii="Times New Roman" w:hAnsi="Times New Roman" w:cs="Times New Roman"/>
          <w:bCs/>
          <w:sz w:val="24"/>
          <w:szCs w:val="24"/>
        </w:rPr>
        <w:t xml:space="preserve">     </w:t>
      </w:r>
      <w:r w:rsidR="00F1755C">
        <w:rPr>
          <w:rFonts w:ascii="Times New Roman" w:hAnsi="Times New Roman" w:cs="Times New Roman"/>
          <w:bCs/>
          <w:noProof/>
          <w:sz w:val="24"/>
          <w:szCs w:val="24"/>
          <w:lang w:val="es-BO" w:eastAsia="es-BO"/>
        </w:rPr>
        <w:drawing>
          <wp:inline distT="0" distB="0" distL="0" distR="0" wp14:anchorId="188DC0EA" wp14:editId="112E866F">
            <wp:extent cx="2803585" cy="2263165"/>
            <wp:effectExtent l="19050" t="19050" r="15875" b="22860"/>
            <wp:docPr id="35" name="Imagen 35" descr="C:\Users\Patricia\Desktop\INFORME FINAL CHIPAYA\pat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atricia\Desktop\INFORME FINAL CHIPAYA\pats.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4633" cy="2272084"/>
                    </a:xfrm>
                    <a:prstGeom prst="rect">
                      <a:avLst/>
                    </a:prstGeom>
                    <a:noFill/>
                    <a:ln w="19050">
                      <a:solidFill>
                        <a:schemeClr val="tx1"/>
                      </a:solidFill>
                    </a:ln>
                  </pic:spPr>
                </pic:pic>
              </a:graphicData>
            </a:graphic>
          </wp:inline>
        </w:drawing>
      </w:r>
    </w:p>
    <w:p w14:paraId="2F1F6B1D" w14:textId="77777777" w:rsidR="00F1755C" w:rsidRDefault="00F1755C" w:rsidP="00F1755C">
      <w:pPr>
        <w:autoSpaceDE w:val="0"/>
        <w:autoSpaceDN w:val="0"/>
        <w:adjustRightInd w:val="0"/>
        <w:spacing w:line="360" w:lineRule="auto"/>
        <w:jc w:val="both"/>
        <w:rPr>
          <w:rFonts w:ascii="Times New Roman" w:hAnsi="Times New Roman" w:cs="Times New Roman"/>
          <w:bCs/>
          <w:sz w:val="24"/>
          <w:szCs w:val="24"/>
        </w:rPr>
      </w:pPr>
    </w:p>
    <w:p w14:paraId="635D1246" w14:textId="77777777" w:rsidR="003833E9" w:rsidRDefault="006B20CE" w:rsidP="009452AF">
      <w:pPr>
        <w:autoSpaceDE w:val="0"/>
        <w:autoSpaceDN w:val="0"/>
        <w:adjustRightInd w:val="0"/>
        <w:spacing w:line="360" w:lineRule="auto"/>
        <w:jc w:val="left"/>
        <w:rPr>
          <w:rFonts w:ascii="Times New Roman" w:hAnsi="Times New Roman" w:cs="Times New Roman"/>
          <w:bCs/>
          <w:sz w:val="24"/>
          <w:szCs w:val="24"/>
        </w:rPr>
      </w:pPr>
      <w:r>
        <w:rPr>
          <w:rFonts w:ascii="Times New Roman" w:hAnsi="Times New Roman" w:cs="Times New Roman"/>
          <w:bCs/>
          <w:sz w:val="24"/>
          <w:szCs w:val="24"/>
        </w:rPr>
        <w:t xml:space="preserve">Para la </w:t>
      </w:r>
      <w:r w:rsidRPr="002006E2">
        <w:rPr>
          <w:rFonts w:ascii="Times New Roman" w:hAnsi="Times New Roman" w:cs="Times New Roman"/>
          <w:b/>
          <w:bCs/>
          <w:sz w:val="24"/>
          <w:szCs w:val="24"/>
        </w:rPr>
        <w:t>comida</w:t>
      </w:r>
      <w:r>
        <w:rPr>
          <w:rFonts w:ascii="Times New Roman" w:hAnsi="Times New Roman" w:cs="Times New Roman"/>
          <w:bCs/>
          <w:sz w:val="24"/>
          <w:szCs w:val="24"/>
        </w:rPr>
        <w:t>, toda a base de quinua, los alumnos dibujaron:</w:t>
      </w:r>
    </w:p>
    <w:tbl>
      <w:tblPr>
        <w:tblStyle w:val="Tablaconcuadrcula"/>
        <w:tblW w:w="0" w:type="auto"/>
        <w:jc w:val="center"/>
        <w:tblLook w:val="04A0" w:firstRow="1" w:lastRow="0" w:firstColumn="1" w:lastColumn="0" w:noHBand="0" w:noVBand="1"/>
      </w:tblPr>
      <w:tblGrid>
        <w:gridCol w:w="3261"/>
        <w:gridCol w:w="4247"/>
      </w:tblGrid>
      <w:tr w:rsidR="003833E9" w14:paraId="4442C793" w14:textId="77777777" w:rsidTr="0027142C">
        <w:trPr>
          <w:jc w:val="center"/>
        </w:trPr>
        <w:tc>
          <w:tcPr>
            <w:tcW w:w="3261" w:type="dxa"/>
            <w:tcBorders>
              <w:top w:val="nil"/>
              <w:left w:val="nil"/>
              <w:bottom w:val="nil"/>
              <w:right w:val="nil"/>
            </w:tcBorders>
            <w:vAlign w:val="center"/>
          </w:tcPr>
          <w:p w14:paraId="0492E000" w14:textId="77777777" w:rsidR="003833E9" w:rsidRDefault="003833E9" w:rsidP="0027142C">
            <w:pPr>
              <w:autoSpaceDE w:val="0"/>
              <w:autoSpaceDN w:val="0"/>
              <w:adjustRightInd w:val="0"/>
              <w:spacing w:line="360" w:lineRule="auto"/>
              <w:jc w:val="left"/>
              <w:rPr>
                <w:rFonts w:ascii="Times New Roman" w:hAnsi="Times New Roman" w:cs="Times New Roman"/>
                <w:bCs/>
                <w:sz w:val="24"/>
                <w:szCs w:val="24"/>
              </w:rPr>
            </w:pPr>
            <w:r w:rsidRPr="00C07CEC">
              <w:rPr>
                <w:rFonts w:ascii="Times New Roman" w:hAnsi="Times New Roman" w:cs="Times New Roman"/>
                <w:bCs/>
                <w:i/>
                <w:noProof/>
                <w:sz w:val="24"/>
                <w:szCs w:val="24"/>
                <w:lang w:val="es-BO" w:eastAsia="es-BO"/>
              </w:rPr>
              <w:drawing>
                <wp:anchor distT="0" distB="0" distL="114300" distR="114300" simplePos="0" relativeHeight="251662336" behindDoc="0" locked="0" layoutInCell="1" allowOverlap="1" wp14:anchorId="40E8175B" wp14:editId="22D4DF64">
                  <wp:simplePos x="0" y="0"/>
                  <wp:positionH relativeFrom="margin">
                    <wp:posOffset>-45720</wp:posOffset>
                  </wp:positionH>
                  <wp:positionV relativeFrom="margin">
                    <wp:posOffset>31750</wp:posOffset>
                  </wp:positionV>
                  <wp:extent cx="1165225" cy="2348865"/>
                  <wp:effectExtent l="0" t="0" r="0" b="0"/>
                  <wp:wrapSquare wrapText="bothSides"/>
                  <wp:docPr id="31" name="Imagen 31" descr="C:\Users\Patricia\Desktop\INFORME FINAL CHIPAYA\comid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Patricia\Desktop\INFORME FINAL CHIPAYA\comid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65225" cy="234886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247" w:type="dxa"/>
            <w:tcBorders>
              <w:top w:val="nil"/>
              <w:left w:val="nil"/>
              <w:bottom w:val="nil"/>
              <w:right w:val="nil"/>
            </w:tcBorders>
            <w:vAlign w:val="center"/>
          </w:tcPr>
          <w:p w14:paraId="11A807F1" w14:textId="77777777" w:rsidR="003833E9" w:rsidRDefault="003833E9" w:rsidP="0027142C">
            <w:pPr>
              <w:autoSpaceDE w:val="0"/>
              <w:autoSpaceDN w:val="0"/>
              <w:adjustRightInd w:val="0"/>
              <w:spacing w:line="360" w:lineRule="auto"/>
              <w:jc w:val="left"/>
              <w:rPr>
                <w:rFonts w:ascii="Times New Roman" w:hAnsi="Times New Roman" w:cs="Times New Roman"/>
                <w:bCs/>
                <w:sz w:val="24"/>
                <w:szCs w:val="24"/>
              </w:rPr>
            </w:pPr>
            <w:r w:rsidRPr="00C07CEC">
              <w:rPr>
                <w:rFonts w:ascii="Times New Roman" w:hAnsi="Times New Roman" w:cs="Times New Roman"/>
                <w:bCs/>
                <w:i/>
                <w:sz w:val="24"/>
                <w:szCs w:val="24"/>
              </w:rPr>
              <w:t>muk’una</w:t>
            </w:r>
            <w:r w:rsidR="004573D7">
              <w:rPr>
                <w:rFonts w:ascii="Times New Roman" w:hAnsi="Times New Roman" w:cs="Times New Roman"/>
                <w:bCs/>
                <w:sz w:val="24"/>
                <w:szCs w:val="24"/>
              </w:rPr>
              <w:t>, bolitas dulces, elaboradas a base de harina de quinua.</w:t>
            </w:r>
          </w:p>
          <w:p w14:paraId="764554E8" w14:textId="77777777" w:rsidR="003833E9" w:rsidRDefault="003833E9" w:rsidP="0027142C">
            <w:pPr>
              <w:autoSpaceDE w:val="0"/>
              <w:autoSpaceDN w:val="0"/>
              <w:adjustRightInd w:val="0"/>
              <w:spacing w:line="360" w:lineRule="auto"/>
              <w:jc w:val="left"/>
              <w:rPr>
                <w:rFonts w:ascii="Times New Roman" w:hAnsi="Times New Roman" w:cs="Times New Roman"/>
                <w:bCs/>
                <w:i/>
                <w:sz w:val="24"/>
                <w:szCs w:val="24"/>
              </w:rPr>
            </w:pPr>
          </w:p>
          <w:p w14:paraId="5CD73680" w14:textId="77777777" w:rsidR="003833E9" w:rsidRDefault="003833E9" w:rsidP="0027142C">
            <w:pPr>
              <w:autoSpaceDE w:val="0"/>
              <w:autoSpaceDN w:val="0"/>
              <w:adjustRightInd w:val="0"/>
              <w:spacing w:line="360" w:lineRule="auto"/>
              <w:jc w:val="left"/>
              <w:rPr>
                <w:rFonts w:ascii="Times New Roman" w:hAnsi="Times New Roman" w:cs="Times New Roman"/>
                <w:bCs/>
                <w:sz w:val="24"/>
                <w:szCs w:val="24"/>
              </w:rPr>
            </w:pPr>
            <w:r w:rsidRPr="00C07CEC">
              <w:rPr>
                <w:rFonts w:ascii="Times New Roman" w:hAnsi="Times New Roman" w:cs="Times New Roman"/>
                <w:bCs/>
                <w:i/>
                <w:sz w:val="24"/>
                <w:szCs w:val="24"/>
              </w:rPr>
              <w:t>pito</w:t>
            </w:r>
            <w:r>
              <w:rPr>
                <w:rFonts w:ascii="Times New Roman" w:hAnsi="Times New Roman" w:cs="Times New Roman"/>
                <w:bCs/>
                <w:sz w:val="24"/>
                <w:szCs w:val="24"/>
              </w:rPr>
              <w:t>, harina de quinua tostada y molida que se disuelve en líquidos</w:t>
            </w:r>
            <w:r w:rsidR="004573D7">
              <w:rPr>
                <w:rFonts w:ascii="Times New Roman" w:hAnsi="Times New Roman" w:cs="Times New Roman"/>
                <w:bCs/>
                <w:sz w:val="24"/>
                <w:szCs w:val="24"/>
              </w:rPr>
              <w:t>.</w:t>
            </w:r>
          </w:p>
          <w:p w14:paraId="4752ADD5" w14:textId="77777777" w:rsidR="003833E9" w:rsidRDefault="003833E9" w:rsidP="0027142C">
            <w:pPr>
              <w:autoSpaceDE w:val="0"/>
              <w:autoSpaceDN w:val="0"/>
              <w:adjustRightInd w:val="0"/>
              <w:spacing w:line="360" w:lineRule="auto"/>
              <w:jc w:val="left"/>
              <w:rPr>
                <w:rFonts w:ascii="Times New Roman" w:hAnsi="Times New Roman" w:cs="Times New Roman"/>
                <w:bCs/>
                <w:i/>
                <w:sz w:val="24"/>
                <w:szCs w:val="24"/>
              </w:rPr>
            </w:pPr>
          </w:p>
          <w:p w14:paraId="49E39C58" w14:textId="77777777" w:rsidR="003833E9" w:rsidRDefault="003833E9" w:rsidP="0027142C">
            <w:pPr>
              <w:autoSpaceDE w:val="0"/>
              <w:autoSpaceDN w:val="0"/>
              <w:adjustRightInd w:val="0"/>
              <w:spacing w:line="360" w:lineRule="auto"/>
              <w:jc w:val="left"/>
              <w:rPr>
                <w:rFonts w:ascii="Times New Roman" w:hAnsi="Times New Roman" w:cs="Times New Roman"/>
                <w:bCs/>
                <w:sz w:val="24"/>
                <w:szCs w:val="24"/>
              </w:rPr>
            </w:pPr>
            <w:r w:rsidRPr="00C07CEC">
              <w:rPr>
                <w:rFonts w:ascii="Times New Roman" w:hAnsi="Times New Roman" w:cs="Times New Roman"/>
                <w:bCs/>
                <w:i/>
                <w:sz w:val="24"/>
                <w:szCs w:val="24"/>
              </w:rPr>
              <w:t>phazara</w:t>
            </w:r>
            <w:r>
              <w:rPr>
                <w:rFonts w:ascii="Times New Roman" w:hAnsi="Times New Roman" w:cs="Times New Roman"/>
                <w:bCs/>
                <w:sz w:val="24"/>
                <w:szCs w:val="24"/>
              </w:rPr>
              <w:t xml:space="preserve"> o </w:t>
            </w:r>
            <w:r w:rsidRPr="00C07CEC">
              <w:rPr>
                <w:rFonts w:ascii="Times New Roman" w:hAnsi="Times New Roman" w:cs="Times New Roman"/>
                <w:bCs/>
                <w:i/>
                <w:sz w:val="24"/>
                <w:szCs w:val="24"/>
              </w:rPr>
              <w:t>phizara</w:t>
            </w:r>
            <w:r>
              <w:rPr>
                <w:rFonts w:ascii="Times New Roman" w:hAnsi="Times New Roman" w:cs="Times New Roman"/>
                <w:bCs/>
                <w:sz w:val="24"/>
                <w:szCs w:val="24"/>
              </w:rPr>
              <w:t xml:space="preserve">, quinua hervida que se sirve como base de un plato de comida. </w:t>
            </w:r>
          </w:p>
          <w:p w14:paraId="3BF1BF40" w14:textId="77777777" w:rsidR="003833E9" w:rsidRDefault="003833E9" w:rsidP="0027142C">
            <w:pPr>
              <w:autoSpaceDE w:val="0"/>
              <w:autoSpaceDN w:val="0"/>
              <w:adjustRightInd w:val="0"/>
              <w:spacing w:line="360" w:lineRule="auto"/>
              <w:jc w:val="left"/>
              <w:rPr>
                <w:rFonts w:ascii="Times New Roman" w:hAnsi="Times New Roman" w:cs="Times New Roman"/>
                <w:bCs/>
                <w:sz w:val="24"/>
                <w:szCs w:val="24"/>
              </w:rPr>
            </w:pPr>
          </w:p>
        </w:tc>
      </w:tr>
    </w:tbl>
    <w:p w14:paraId="50EF3DA0" w14:textId="77777777" w:rsidR="000D5EB7" w:rsidRDefault="000D5EB7" w:rsidP="004573D7">
      <w:pPr>
        <w:autoSpaceDE w:val="0"/>
        <w:autoSpaceDN w:val="0"/>
        <w:adjustRightInd w:val="0"/>
        <w:spacing w:line="360" w:lineRule="auto"/>
        <w:jc w:val="both"/>
        <w:rPr>
          <w:rFonts w:ascii="Times New Roman" w:hAnsi="Times New Roman" w:cs="Times New Roman"/>
          <w:bCs/>
          <w:sz w:val="24"/>
          <w:szCs w:val="24"/>
        </w:rPr>
      </w:pPr>
    </w:p>
    <w:p w14:paraId="051BFA32" w14:textId="77777777" w:rsidR="00C07CEC" w:rsidRDefault="004573D7" w:rsidP="004573D7">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Mientras en la exposición de la Feria Cultural organizada por la UE Santa Ana de Chipaya, se presentaron otros platos elaborados a base de quinua, como muestran las siguientes fotos:</w:t>
      </w:r>
    </w:p>
    <w:p w14:paraId="1D5A0631" w14:textId="77777777" w:rsidR="00EB6602" w:rsidRDefault="00EB6602" w:rsidP="004573D7">
      <w:pPr>
        <w:autoSpaceDE w:val="0"/>
        <w:autoSpaceDN w:val="0"/>
        <w:adjustRightInd w:val="0"/>
        <w:spacing w:line="360" w:lineRule="auto"/>
        <w:jc w:val="both"/>
        <w:rPr>
          <w:rFonts w:ascii="Times New Roman" w:hAnsi="Times New Roman" w:cs="Times New Roman"/>
          <w:bCs/>
          <w:sz w:val="24"/>
          <w:szCs w:val="24"/>
        </w:rPr>
      </w:pPr>
    </w:p>
    <w:p w14:paraId="21AC37DB" w14:textId="77777777" w:rsidR="004573D7" w:rsidRDefault="004573D7" w:rsidP="004573D7">
      <w:pPr>
        <w:autoSpaceDE w:val="0"/>
        <w:autoSpaceDN w:val="0"/>
        <w:adjustRightInd w:val="0"/>
        <w:spacing w:line="360" w:lineRule="auto"/>
        <w:rPr>
          <w:rFonts w:ascii="Times New Roman" w:hAnsi="Times New Roman" w:cs="Times New Roman"/>
          <w:bCs/>
          <w:sz w:val="24"/>
          <w:szCs w:val="24"/>
        </w:rPr>
      </w:pPr>
      <w:r>
        <w:rPr>
          <w:rFonts w:ascii="Times New Roman" w:hAnsi="Times New Roman" w:cs="Times New Roman"/>
          <w:bCs/>
          <w:noProof/>
          <w:sz w:val="24"/>
          <w:szCs w:val="24"/>
          <w:lang w:val="es-BO" w:eastAsia="es-BO"/>
        </w:rPr>
        <w:drawing>
          <wp:inline distT="0" distB="0" distL="0" distR="0" wp14:anchorId="5B8AD74B" wp14:editId="78723B86">
            <wp:extent cx="4514850" cy="1443795"/>
            <wp:effectExtent l="0" t="0" r="0" b="4445"/>
            <wp:docPr id="19" name="Imagen 19" descr="C:\Users\Patricia\Desktop\INFORME FINAL CHIPAYA\comid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tricia\Desktop\INFORME FINAL CHIPAYA\comida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18403" cy="1444931"/>
                    </a:xfrm>
                    <a:prstGeom prst="rect">
                      <a:avLst/>
                    </a:prstGeom>
                    <a:noFill/>
                    <a:ln>
                      <a:noFill/>
                    </a:ln>
                  </pic:spPr>
                </pic:pic>
              </a:graphicData>
            </a:graphic>
          </wp:inline>
        </w:drawing>
      </w:r>
    </w:p>
    <w:p w14:paraId="66E78CEC" w14:textId="77777777" w:rsidR="004573D7" w:rsidRDefault="004573D7" w:rsidP="004573D7">
      <w:pPr>
        <w:autoSpaceDE w:val="0"/>
        <w:autoSpaceDN w:val="0"/>
        <w:adjustRightInd w:val="0"/>
        <w:spacing w:line="360" w:lineRule="auto"/>
        <w:rPr>
          <w:rFonts w:ascii="Times New Roman" w:hAnsi="Times New Roman" w:cs="Times New Roman"/>
          <w:bCs/>
          <w:sz w:val="24"/>
          <w:szCs w:val="24"/>
        </w:rPr>
      </w:pPr>
      <w:r>
        <w:rPr>
          <w:rFonts w:ascii="Times New Roman" w:hAnsi="Times New Roman" w:cs="Times New Roman"/>
          <w:bCs/>
          <w:noProof/>
          <w:sz w:val="24"/>
          <w:szCs w:val="24"/>
          <w:lang w:val="es-BO" w:eastAsia="es-BO"/>
        </w:rPr>
        <w:drawing>
          <wp:inline distT="0" distB="0" distL="0" distR="0" wp14:anchorId="5162775E" wp14:editId="498A3C5F">
            <wp:extent cx="4514850" cy="2277332"/>
            <wp:effectExtent l="0" t="0" r="0" b="8890"/>
            <wp:docPr id="25" name="Imagen 25" descr="C:\Users\Patricia\Desktop\INFORME FINAL CHIPAYA\comid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tricia\Desktop\INFORME FINAL CHIPAYA\comida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16577" cy="2278203"/>
                    </a:xfrm>
                    <a:prstGeom prst="rect">
                      <a:avLst/>
                    </a:prstGeom>
                    <a:noFill/>
                    <a:ln>
                      <a:noFill/>
                    </a:ln>
                  </pic:spPr>
                </pic:pic>
              </a:graphicData>
            </a:graphic>
          </wp:inline>
        </w:drawing>
      </w:r>
    </w:p>
    <w:p w14:paraId="5C1614B2" w14:textId="77777777" w:rsidR="00430E7B" w:rsidRDefault="00430E7B" w:rsidP="009452AF">
      <w:pPr>
        <w:autoSpaceDE w:val="0"/>
        <w:autoSpaceDN w:val="0"/>
        <w:adjustRightInd w:val="0"/>
        <w:spacing w:line="360" w:lineRule="auto"/>
        <w:jc w:val="left"/>
        <w:rPr>
          <w:rFonts w:ascii="Times New Roman" w:hAnsi="Times New Roman" w:cs="Times New Roman"/>
          <w:bCs/>
          <w:sz w:val="24"/>
          <w:szCs w:val="24"/>
        </w:rPr>
      </w:pPr>
    </w:p>
    <w:p w14:paraId="5624DE22" w14:textId="77777777" w:rsidR="00430E7B" w:rsidRDefault="00AD29FB" w:rsidP="009452AF">
      <w:pPr>
        <w:autoSpaceDE w:val="0"/>
        <w:autoSpaceDN w:val="0"/>
        <w:adjustRightInd w:val="0"/>
        <w:spacing w:line="360" w:lineRule="auto"/>
        <w:jc w:val="left"/>
        <w:rPr>
          <w:rFonts w:ascii="Times New Roman" w:hAnsi="Times New Roman" w:cs="Times New Roman"/>
          <w:bCs/>
          <w:sz w:val="24"/>
          <w:szCs w:val="24"/>
        </w:rPr>
      </w:pPr>
      <w:r>
        <w:rPr>
          <w:rFonts w:ascii="Times New Roman" w:hAnsi="Times New Roman" w:cs="Times New Roman"/>
          <w:bCs/>
          <w:sz w:val="24"/>
          <w:szCs w:val="24"/>
        </w:rPr>
        <w:t xml:space="preserve">Los </w:t>
      </w:r>
      <w:r w:rsidRPr="002006E2">
        <w:rPr>
          <w:rFonts w:ascii="Times New Roman" w:hAnsi="Times New Roman" w:cs="Times New Roman"/>
          <w:b/>
          <w:bCs/>
          <w:sz w:val="24"/>
          <w:szCs w:val="24"/>
        </w:rPr>
        <w:t xml:space="preserve">instrumentos musicales </w:t>
      </w:r>
      <w:r>
        <w:rPr>
          <w:rFonts w:ascii="Times New Roman" w:hAnsi="Times New Roman" w:cs="Times New Roman"/>
          <w:bCs/>
          <w:sz w:val="24"/>
          <w:szCs w:val="24"/>
        </w:rPr>
        <w:t>fueron dibujados por un grupo de Ayparavi, donde hay profesores originarios músicos.</w:t>
      </w:r>
    </w:p>
    <w:p w14:paraId="5F6AA6A6" w14:textId="77777777" w:rsidR="00AD29FB" w:rsidRDefault="00AD29FB" w:rsidP="00AD29FB">
      <w:pPr>
        <w:autoSpaceDE w:val="0"/>
        <w:autoSpaceDN w:val="0"/>
        <w:adjustRightInd w:val="0"/>
        <w:spacing w:line="360" w:lineRule="auto"/>
        <w:rPr>
          <w:rFonts w:ascii="Times New Roman" w:hAnsi="Times New Roman" w:cs="Times New Roman"/>
          <w:bCs/>
          <w:sz w:val="24"/>
          <w:szCs w:val="24"/>
        </w:rPr>
      </w:pPr>
      <w:r>
        <w:rPr>
          <w:rFonts w:ascii="Times New Roman" w:hAnsi="Times New Roman" w:cs="Times New Roman"/>
          <w:bCs/>
          <w:noProof/>
          <w:sz w:val="24"/>
          <w:szCs w:val="24"/>
          <w:lang w:val="es-BO" w:eastAsia="es-BO"/>
        </w:rPr>
        <w:drawing>
          <wp:inline distT="0" distB="0" distL="0" distR="0" wp14:anchorId="573ADF94" wp14:editId="08A00D28">
            <wp:extent cx="3287479" cy="2542880"/>
            <wp:effectExtent l="0" t="0" r="8255" b="0"/>
            <wp:docPr id="32" name="Imagen 32" descr="C:\Users\Patricia\Desktop\INFORME FINAL CHIPAYA\mus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Patricia\Desktop\INFORME FINAL CHIPAYA\music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91786" cy="2546211"/>
                    </a:xfrm>
                    <a:prstGeom prst="rect">
                      <a:avLst/>
                    </a:prstGeom>
                    <a:noFill/>
                    <a:ln>
                      <a:noFill/>
                    </a:ln>
                  </pic:spPr>
                </pic:pic>
              </a:graphicData>
            </a:graphic>
          </wp:inline>
        </w:drawing>
      </w:r>
    </w:p>
    <w:p w14:paraId="19882884" w14:textId="77777777" w:rsidR="00EB3829" w:rsidRDefault="004573D7" w:rsidP="00EB3829">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Como se nota en el diseño, hay instrumentos introducidos, como la guitarrilla, o compartidos con otras tradiciones andinas, como el </w:t>
      </w:r>
      <w:r w:rsidRPr="004573D7">
        <w:rPr>
          <w:rFonts w:ascii="Times New Roman" w:hAnsi="Times New Roman" w:cs="Times New Roman"/>
          <w:bCs/>
          <w:i/>
          <w:sz w:val="24"/>
          <w:szCs w:val="24"/>
        </w:rPr>
        <w:t>sico</w:t>
      </w:r>
      <w:r>
        <w:rPr>
          <w:rFonts w:ascii="Times New Roman" w:hAnsi="Times New Roman" w:cs="Times New Roman"/>
          <w:bCs/>
          <w:sz w:val="24"/>
          <w:szCs w:val="24"/>
        </w:rPr>
        <w:t xml:space="preserve"> (zampoña), la caja y los vientos. La </w:t>
      </w:r>
      <w:r w:rsidRPr="004573D7">
        <w:rPr>
          <w:rFonts w:ascii="Times New Roman" w:hAnsi="Times New Roman" w:cs="Times New Roman"/>
          <w:bCs/>
          <w:i/>
          <w:sz w:val="24"/>
          <w:szCs w:val="24"/>
        </w:rPr>
        <w:t>pinkalla</w:t>
      </w:r>
      <w:r>
        <w:rPr>
          <w:rFonts w:ascii="Times New Roman" w:hAnsi="Times New Roman" w:cs="Times New Roman"/>
          <w:bCs/>
          <w:sz w:val="24"/>
          <w:szCs w:val="24"/>
        </w:rPr>
        <w:t xml:space="preserve"> y el </w:t>
      </w:r>
      <w:r w:rsidRPr="004573D7">
        <w:rPr>
          <w:rFonts w:ascii="Times New Roman" w:hAnsi="Times New Roman" w:cs="Times New Roman"/>
          <w:bCs/>
          <w:i/>
          <w:sz w:val="24"/>
          <w:szCs w:val="24"/>
        </w:rPr>
        <w:t>lichiwayu</w:t>
      </w:r>
      <w:r>
        <w:rPr>
          <w:rFonts w:ascii="Times New Roman" w:hAnsi="Times New Roman" w:cs="Times New Roman"/>
          <w:bCs/>
          <w:sz w:val="24"/>
          <w:szCs w:val="24"/>
        </w:rPr>
        <w:t xml:space="preserve"> son vientos que se usan en diferentes épocas del año, la</w:t>
      </w:r>
      <w:r w:rsidR="002006E2">
        <w:rPr>
          <w:rFonts w:ascii="Times New Roman" w:hAnsi="Times New Roman" w:cs="Times New Roman"/>
          <w:bCs/>
          <w:sz w:val="24"/>
          <w:szCs w:val="24"/>
        </w:rPr>
        <w:t xml:space="preserve"> </w:t>
      </w:r>
      <w:r>
        <w:rPr>
          <w:rFonts w:ascii="Times New Roman" w:hAnsi="Times New Roman" w:cs="Times New Roman"/>
          <w:bCs/>
          <w:sz w:val="24"/>
          <w:szCs w:val="24"/>
        </w:rPr>
        <w:t xml:space="preserve">seca y la lluviosa y no se pueden tocar afuera de tiempo; el </w:t>
      </w:r>
      <w:r w:rsidRPr="004573D7">
        <w:rPr>
          <w:rFonts w:ascii="Times New Roman" w:hAnsi="Times New Roman" w:cs="Times New Roman"/>
          <w:bCs/>
          <w:i/>
          <w:sz w:val="24"/>
          <w:szCs w:val="24"/>
        </w:rPr>
        <w:t>mayshu</w:t>
      </w:r>
      <w:r>
        <w:rPr>
          <w:rFonts w:ascii="Times New Roman" w:hAnsi="Times New Roman" w:cs="Times New Roman"/>
          <w:bCs/>
          <w:sz w:val="24"/>
          <w:szCs w:val="24"/>
        </w:rPr>
        <w:t xml:space="preserve"> es una ocarina de cerámica, y el </w:t>
      </w:r>
      <w:r w:rsidRPr="004573D7">
        <w:rPr>
          <w:rFonts w:ascii="Times New Roman" w:hAnsi="Times New Roman" w:cs="Times New Roman"/>
          <w:bCs/>
          <w:i/>
          <w:sz w:val="24"/>
          <w:szCs w:val="24"/>
        </w:rPr>
        <w:t>thoti</w:t>
      </w:r>
      <w:r>
        <w:rPr>
          <w:rFonts w:ascii="Times New Roman" w:hAnsi="Times New Roman" w:cs="Times New Roman"/>
          <w:bCs/>
          <w:sz w:val="24"/>
          <w:szCs w:val="24"/>
        </w:rPr>
        <w:t xml:space="preserve"> es el cuerno con el que llaman a reunión las autoridades originarias.</w:t>
      </w:r>
    </w:p>
    <w:p w14:paraId="17870D3F" w14:textId="77777777" w:rsidR="004573D7" w:rsidRDefault="004573D7" w:rsidP="00EB3829">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Tenemos referencias de que hay recopilaciones, de hace varios años, de música tradicional de Chipaya, las cuales habrá que integrar en el archivo o dar inicio a una nueva registración.</w:t>
      </w:r>
    </w:p>
    <w:p w14:paraId="3313F3B1" w14:textId="77777777" w:rsidR="002006E2" w:rsidRDefault="002006E2" w:rsidP="00EB3829">
      <w:pPr>
        <w:autoSpaceDE w:val="0"/>
        <w:autoSpaceDN w:val="0"/>
        <w:adjustRightInd w:val="0"/>
        <w:spacing w:line="360" w:lineRule="auto"/>
        <w:jc w:val="both"/>
        <w:rPr>
          <w:rFonts w:ascii="Times New Roman" w:hAnsi="Times New Roman" w:cs="Times New Roman"/>
          <w:bCs/>
          <w:sz w:val="24"/>
          <w:szCs w:val="24"/>
        </w:rPr>
      </w:pPr>
    </w:p>
    <w:p w14:paraId="1F78A3EC" w14:textId="77777777" w:rsidR="00430E7B" w:rsidRDefault="002006E2" w:rsidP="002006E2">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Otro trabajo que están impulsando los profesores de Chipaya, es sobre la producción artesanal de </w:t>
      </w:r>
      <w:r w:rsidRPr="002006E2">
        <w:rPr>
          <w:rFonts w:ascii="Times New Roman" w:hAnsi="Times New Roman" w:cs="Times New Roman"/>
          <w:b/>
          <w:bCs/>
          <w:sz w:val="24"/>
          <w:szCs w:val="24"/>
        </w:rPr>
        <w:t>cerámica</w:t>
      </w:r>
      <w:r>
        <w:rPr>
          <w:rFonts w:ascii="Times New Roman" w:hAnsi="Times New Roman" w:cs="Times New Roman"/>
          <w:bCs/>
          <w:sz w:val="24"/>
          <w:szCs w:val="24"/>
        </w:rPr>
        <w:t>, pero nos parece que no es una actividad muy vigente en el pueblo, y que los profesores quieren llegar a crear piezas para la exposición en su museo. Te toda forma, en uno de los trabajos de los alumnos y alumnas, se dibujaron los objetos cerámicos hoy en uso en las casas de Chipaya:</w:t>
      </w:r>
    </w:p>
    <w:p w14:paraId="7235474F" w14:textId="77777777" w:rsidR="002006E2" w:rsidRDefault="002006E2" w:rsidP="002006E2">
      <w:pPr>
        <w:autoSpaceDE w:val="0"/>
        <w:autoSpaceDN w:val="0"/>
        <w:adjustRightInd w:val="0"/>
        <w:spacing w:line="360" w:lineRule="auto"/>
        <w:rPr>
          <w:rFonts w:ascii="Times New Roman" w:hAnsi="Times New Roman" w:cs="Times New Roman"/>
          <w:bCs/>
          <w:sz w:val="24"/>
          <w:szCs w:val="24"/>
        </w:rPr>
      </w:pPr>
      <w:r>
        <w:rPr>
          <w:rFonts w:ascii="Times New Roman" w:hAnsi="Times New Roman" w:cs="Times New Roman"/>
          <w:bCs/>
          <w:noProof/>
          <w:sz w:val="24"/>
          <w:szCs w:val="24"/>
          <w:lang w:val="es-BO" w:eastAsia="es-BO"/>
        </w:rPr>
        <w:drawing>
          <wp:inline distT="0" distB="0" distL="0" distR="0" wp14:anchorId="7F256994" wp14:editId="59505FDB">
            <wp:extent cx="3757907" cy="1707455"/>
            <wp:effectExtent l="0" t="0" r="0" b="7620"/>
            <wp:docPr id="33" name="Imagen 33" descr="C:\Users\Patricia\Desktop\INFORME FINAL CHIPAYA\ceram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tricia\Desktop\INFORME FINAL CHIPAYA\ceramica.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64882" cy="1710624"/>
                    </a:xfrm>
                    <a:prstGeom prst="rect">
                      <a:avLst/>
                    </a:prstGeom>
                    <a:noFill/>
                    <a:ln>
                      <a:noFill/>
                    </a:ln>
                  </pic:spPr>
                </pic:pic>
              </a:graphicData>
            </a:graphic>
          </wp:inline>
        </w:drawing>
      </w:r>
    </w:p>
    <w:p w14:paraId="00FD92D8" w14:textId="77777777" w:rsidR="002006E2" w:rsidRPr="006F423D" w:rsidRDefault="002006E2" w:rsidP="002006E2">
      <w:pPr>
        <w:autoSpaceDE w:val="0"/>
        <w:autoSpaceDN w:val="0"/>
        <w:adjustRightInd w:val="0"/>
        <w:spacing w:line="360" w:lineRule="auto"/>
        <w:jc w:val="both"/>
        <w:rPr>
          <w:rFonts w:ascii="Times New Roman" w:hAnsi="Times New Roman" w:cs="Times New Roman"/>
          <w:bCs/>
          <w:sz w:val="24"/>
          <w:szCs w:val="24"/>
        </w:rPr>
      </w:pPr>
    </w:p>
    <w:p w14:paraId="1AF726BD" w14:textId="77777777" w:rsidR="003C592A" w:rsidRPr="003C592A" w:rsidRDefault="002E5ED1" w:rsidP="002E5ED1">
      <w:pPr>
        <w:autoSpaceDE w:val="0"/>
        <w:autoSpaceDN w:val="0"/>
        <w:adjustRightInd w:val="0"/>
        <w:spacing w:line="360" w:lineRule="auto"/>
        <w:ind w:left="567"/>
        <w:jc w:val="left"/>
        <w:rPr>
          <w:rFonts w:ascii="Times New Roman" w:hAnsi="Times New Roman" w:cs="Times New Roman"/>
          <w:bCs/>
          <w:i/>
          <w:sz w:val="28"/>
          <w:szCs w:val="28"/>
        </w:rPr>
      </w:pPr>
      <w:r>
        <w:rPr>
          <w:rFonts w:ascii="Times New Roman" w:hAnsi="Times New Roman" w:cs="Times New Roman"/>
          <w:b/>
          <w:bCs/>
          <w:i/>
          <w:sz w:val="28"/>
          <w:szCs w:val="28"/>
        </w:rPr>
        <w:t xml:space="preserve">3.4. </w:t>
      </w:r>
      <w:r w:rsidR="003C592A" w:rsidRPr="003C592A">
        <w:rPr>
          <w:rFonts w:ascii="Times New Roman" w:hAnsi="Times New Roman" w:cs="Times New Roman"/>
          <w:b/>
          <w:bCs/>
          <w:i/>
          <w:sz w:val="28"/>
          <w:szCs w:val="28"/>
        </w:rPr>
        <w:t>Pequeños Investigadores</w:t>
      </w:r>
    </w:p>
    <w:p w14:paraId="1695D1F8" w14:textId="77777777" w:rsidR="001D41CE" w:rsidRDefault="001D41CE" w:rsidP="001B30B7">
      <w:pPr>
        <w:autoSpaceDE w:val="0"/>
        <w:autoSpaceDN w:val="0"/>
        <w:adjustRightInd w:val="0"/>
        <w:spacing w:line="360" w:lineRule="auto"/>
        <w:jc w:val="left"/>
        <w:rPr>
          <w:rFonts w:ascii="Times New Roman" w:hAnsi="Times New Roman" w:cs="Times New Roman"/>
          <w:bCs/>
          <w:i/>
          <w:sz w:val="24"/>
          <w:szCs w:val="24"/>
        </w:rPr>
      </w:pPr>
    </w:p>
    <w:p w14:paraId="0CA4C3A4" w14:textId="77777777" w:rsidR="001B30B7" w:rsidRPr="001B30B7" w:rsidRDefault="001B30B7" w:rsidP="001B30B7">
      <w:pPr>
        <w:autoSpaceDE w:val="0"/>
        <w:autoSpaceDN w:val="0"/>
        <w:adjustRightInd w:val="0"/>
        <w:spacing w:line="360" w:lineRule="auto"/>
        <w:jc w:val="left"/>
        <w:rPr>
          <w:rFonts w:ascii="Times New Roman" w:hAnsi="Times New Roman" w:cs="Times New Roman"/>
          <w:bCs/>
          <w:i/>
          <w:sz w:val="24"/>
          <w:szCs w:val="24"/>
        </w:rPr>
      </w:pPr>
      <w:r w:rsidRPr="001B30B7">
        <w:rPr>
          <w:rFonts w:ascii="Times New Roman" w:hAnsi="Times New Roman" w:cs="Times New Roman"/>
          <w:bCs/>
          <w:i/>
          <w:sz w:val="24"/>
          <w:szCs w:val="24"/>
        </w:rPr>
        <w:t>Museo de la Unidad Educativa Urus Andino</w:t>
      </w:r>
      <w:r w:rsidR="001347AE">
        <w:rPr>
          <w:rFonts w:ascii="Times New Roman" w:hAnsi="Times New Roman" w:cs="Times New Roman"/>
          <w:bCs/>
          <w:i/>
          <w:sz w:val="24"/>
          <w:szCs w:val="24"/>
        </w:rPr>
        <w:t xml:space="preserve"> – Técnicas Textiles</w:t>
      </w:r>
    </w:p>
    <w:p w14:paraId="27F230AD" w14:textId="77777777" w:rsidR="001B30B7" w:rsidRPr="001B30B7" w:rsidRDefault="001B30B7" w:rsidP="00415F5B">
      <w:pPr>
        <w:autoSpaceDE w:val="0"/>
        <w:autoSpaceDN w:val="0"/>
        <w:adjustRightInd w:val="0"/>
        <w:spacing w:line="360" w:lineRule="auto"/>
        <w:jc w:val="both"/>
        <w:rPr>
          <w:rFonts w:ascii="Times New Roman" w:hAnsi="Times New Roman" w:cs="Times New Roman"/>
          <w:bCs/>
          <w:sz w:val="24"/>
          <w:szCs w:val="24"/>
        </w:rPr>
      </w:pPr>
      <w:r w:rsidRPr="001B30B7">
        <w:rPr>
          <w:rFonts w:ascii="Times New Roman" w:hAnsi="Times New Roman" w:cs="Times New Roman"/>
          <w:bCs/>
          <w:sz w:val="24"/>
          <w:szCs w:val="24"/>
        </w:rPr>
        <w:t xml:space="preserve">El día 25 </w:t>
      </w:r>
      <w:r>
        <w:rPr>
          <w:rFonts w:ascii="Times New Roman" w:hAnsi="Times New Roman" w:cs="Times New Roman"/>
          <w:bCs/>
          <w:sz w:val="24"/>
          <w:szCs w:val="24"/>
        </w:rPr>
        <w:t xml:space="preserve">de junio </w:t>
      </w:r>
      <w:r w:rsidRPr="001B30B7">
        <w:rPr>
          <w:rFonts w:ascii="Times New Roman" w:hAnsi="Times New Roman" w:cs="Times New Roman"/>
          <w:bCs/>
          <w:sz w:val="24"/>
          <w:szCs w:val="24"/>
        </w:rPr>
        <w:t xml:space="preserve">a las 8:00, comenzaron en la Unidad Educativa Urus Andino, las actividades del </w:t>
      </w:r>
      <w:r w:rsidRPr="0027142C">
        <w:rPr>
          <w:rFonts w:ascii="Times New Roman" w:hAnsi="Times New Roman" w:cs="Times New Roman"/>
          <w:bCs/>
          <w:sz w:val="24"/>
          <w:szCs w:val="24"/>
        </w:rPr>
        <w:t>“PROYECTO DE EQUIPAMIENTO Y DIFUSIÓN DEL MUSEO ANTROPOLÓGICO DE LA CULTURA MILENARIA URU CHIPAYA”.</w:t>
      </w:r>
      <w:r w:rsidRPr="001B30B7">
        <w:rPr>
          <w:rFonts w:ascii="Times New Roman" w:hAnsi="Times New Roman" w:cs="Times New Roman"/>
          <w:bCs/>
          <w:sz w:val="24"/>
          <w:szCs w:val="24"/>
        </w:rPr>
        <w:t xml:space="preserve"> Estas actividades consistieron en la recuperación de técnicas tradicionales para la elaboración de textiles, fomentando el interés de los estudiantes de secundaria a partir de la necesidad de crear artesanías para la exposición en las estructuras (el </w:t>
      </w:r>
      <w:r w:rsidRPr="001B30B7">
        <w:rPr>
          <w:rFonts w:ascii="Times New Roman" w:hAnsi="Times New Roman" w:cs="Times New Roman"/>
          <w:bCs/>
          <w:i/>
          <w:sz w:val="24"/>
          <w:szCs w:val="24"/>
        </w:rPr>
        <w:t>putuku</w:t>
      </w:r>
      <w:r w:rsidRPr="001B30B7">
        <w:rPr>
          <w:rFonts w:ascii="Times New Roman" w:hAnsi="Times New Roman" w:cs="Times New Roman"/>
          <w:bCs/>
          <w:sz w:val="24"/>
          <w:szCs w:val="24"/>
        </w:rPr>
        <w:t xml:space="preserve"> y la </w:t>
      </w:r>
      <w:r w:rsidRPr="001B30B7">
        <w:rPr>
          <w:rFonts w:ascii="Times New Roman" w:hAnsi="Times New Roman" w:cs="Times New Roman"/>
          <w:bCs/>
          <w:i/>
          <w:sz w:val="24"/>
          <w:szCs w:val="24"/>
        </w:rPr>
        <w:t>waychilla</w:t>
      </w:r>
      <w:r w:rsidRPr="001B30B7">
        <w:rPr>
          <w:rFonts w:ascii="Times New Roman" w:hAnsi="Times New Roman" w:cs="Times New Roman"/>
          <w:bCs/>
          <w:sz w:val="24"/>
          <w:szCs w:val="24"/>
        </w:rPr>
        <w:t>) que conformarán el museo, emplazadas dentro del establecimiento. Se trata de expresiones de la arquitectura tradicional Chipaya, construidas recientemente por los profesores y alumnos de la Unidad educativa, con el fin de montar un museo comunitario y didáctico, para el cual nos solicitaron apoyo, enmarcándose perfectamente en nuestros objetivos y metodologías de trabajo.</w:t>
      </w:r>
    </w:p>
    <w:p w14:paraId="114220A0" w14:textId="77777777" w:rsidR="001B30B7" w:rsidRPr="001B30B7" w:rsidRDefault="001B30B7" w:rsidP="00415F5B">
      <w:pPr>
        <w:autoSpaceDE w:val="0"/>
        <w:autoSpaceDN w:val="0"/>
        <w:adjustRightInd w:val="0"/>
        <w:spacing w:line="360" w:lineRule="auto"/>
        <w:jc w:val="both"/>
        <w:rPr>
          <w:rFonts w:ascii="Times New Roman" w:hAnsi="Times New Roman" w:cs="Times New Roman"/>
          <w:bCs/>
          <w:sz w:val="24"/>
          <w:szCs w:val="24"/>
        </w:rPr>
      </w:pPr>
      <w:r w:rsidRPr="001B30B7">
        <w:rPr>
          <w:rFonts w:ascii="Times New Roman" w:hAnsi="Times New Roman" w:cs="Times New Roman"/>
          <w:bCs/>
          <w:sz w:val="24"/>
          <w:szCs w:val="24"/>
        </w:rPr>
        <w:t>Es así que participa</w:t>
      </w:r>
      <w:r w:rsidR="001D41CE">
        <w:rPr>
          <w:rFonts w:ascii="Times New Roman" w:hAnsi="Times New Roman" w:cs="Times New Roman"/>
          <w:bCs/>
          <w:sz w:val="24"/>
          <w:szCs w:val="24"/>
        </w:rPr>
        <w:t>mos</w:t>
      </w:r>
      <w:r w:rsidRPr="001B30B7">
        <w:rPr>
          <w:rFonts w:ascii="Times New Roman" w:hAnsi="Times New Roman" w:cs="Times New Roman"/>
          <w:bCs/>
          <w:sz w:val="24"/>
          <w:szCs w:val="24"/>
        </w:rPr>
        <w:t xml:space="preserve"> </w:t>
      </w:r>
      <w:r w:rsidR="001D41CE">
        <w:rPr>
          <w:rFonts w:ascii="Times New Roman" w:hAnsi="Times New Roman" w:cs="Times New Roman"/>
          <w:bCs/>
          <w:sz w:val="24"/>
          <w:szCs w:val="24"/>
        </w:rPr>
        <w:t>de</w:t>
      </w:r>
      <w:r w:rsidRPr="001B30B7">
        <w:rPr>
          <w:rFonts w:ascii="Times New Roman" w:hAnsi="Times New Roman" w:cs="Times New Roman"/>
          <w:bCs/>
          <w:sz w:val="24"/>
          <w:szCs w:val="24"/>
        </w:rPr>
        <w:t xml:space="preserve"> este evento, </w:t>
      </w:r>
      <w:r w:rsidR="001D41CE">
        <w:rPr>
          <w:rFonts w:ascii="Times New Roman" w:hAnsi="Times New Roman" w:cs="Times New Roman"/>
          <w:bCs/>
          <w:sz w:val="24"/>
          <w:szCs w:val="24"/>
        </w:rPr>
        <w:t>registrándolo,</w:t>
      </w:r>
      <w:r w:rsidRPr="001B30B7">
        <w:rPr>
          <w:rFonts w:ascii="Times New Roman" w:hAnsi="Times New Roman" w:cs="Times New Roman"/>
          <w:bCs/>
          <w:sz w:val="24"/>
          <w:szCs w:val="24"/>
        </w:rPr>
        <w:t xml:space="preserve"> que nos servirá para brindar posteriormente la asesoría museográfica para la exposición de las artesanías textiles que se han confeccionado. Los talleres de museografía se r</w:t>
      </w:r>
      <w:r w:rsidR="0027142C">
        <w:rPr>
          <w:rFonts w:ascii="Times New Roman" w:hAnsi="Times New Roman" w:cs="Times New Roman"/>
          <w:bCs/>
          <w:sz w:val="24"/>
          <w:szCs w:val="24"/>
        </w:rPr>
        <w:t>ealizaron</w:t>
      </w:r>
      <w:r w:rsidRPr="001B30B7">
        <w:rPr>
          <w:rFonts w:ascii="Times New Roman" w:hAnsi="Times New Roman" w:cs="Times New Roman"/>
          <w:bCs/>
          <w:sz w:val="24"/>
          <w:szCs w:val="24"/>
        </w:rPr>
        <w:t>, previa coordinación, a partir del</w:t>
      </w:r>
      <w:r w:rsidR="0027142C">
        <w:rPr>
          <w:rFonts w:ascii="Times New Roman" w:hAnsi="Times New Roman" w:cs="Times New Roman"/>
          <w:bCs/>
          <w:sz w:val="24"/>
          <w:szCs w:val="24"/>
        </w:rPr>
        <w:t xml:space="preserve"> 27 de julio, cuando se retomaro</w:t>
      </w:r>
      <w:r w:rsidRPr="001B30B7">
        <w:rPr>
          <w:rFonts w:ascii="Times New Roman" w:hAnsi="Times New Roman" w:cs="Times New Roman"/>
          <w:bCs/>
          <w:sz w:val="24"/>
          <w:szCs w:val="24"/>
        </w:rPr>
        <w:t xml:space="preserve">n las actividades escolares luego de la vacación. </w:t>
      </w:r>
    </w:p>
    <w:p w14:paraId="30EA45B2" w14:textId="77777777" w:rsidR="001B30B7" w:rsidRPr="001B30B7" w:rsidRDefault="001B30B7" w:rsidP="00415F5B">
      <w:pPr>
        <w:autoSpaceDE w:val="0"/>
        <w:autoSpaceDN w:val="0"/>
        <w:adjustRightInd w:val="0"/>
        <w:spacing w:line="360" w:lineRule="auto"/>
        <w:jc w:val="both"/>
        <w:rPr>
          <w:rFonts w:ascii="Times New Roman" w:hAnsi="Times New Roman" w:cs="Times New Roman"/>
          <w:bCs/>
          <w:sz w:val="24"/>
          <w:szCs w:val="24"/>
        </w:rPr>
      </w:pPr>
    </w:p>
    <w:p w14:paraId="26809C43" w14:textId="77777777" w:rsidR="001B30B7" w:rsidRDefault="001B30B7" w:rsidP="00415F5B">
      <w:pPr>
        <w:autoSpaceDE w:val="0"/>
        <w:autoSpaceDN w:val="0"/>
        <w:adjustRightInd w:val="0"/>
        <w:spacing w:line="360" w:lineRule="auto"/>
        <w:jc w:val="both"/>
        <w:rPr>
          <w:rFonts w:ascii="Times New Roman" w:hAnsi="Times New Roman" w:cs="Times New Roman"/>
          <w:bCs/>
          <w:sz w:val="24"/>
          <w:szCs w:val="24"/>
        </w:rPr>
      </w:pPr>
      <w:r w:rsidRPr="001B30B7">
        <w:rPr>
          <w:rFonts w:ascii="Times New Roman" w:hAnsi="Times New Roman" w:cs="Times New Roman"/>
          <w:bCs/>
          <w:sz w:val="24"/>
          <w:szCs w:val="24"/>
        </w:rPr>
        <w:t xml:space="preserve">Se evidenció además el notable interés de los estudiantes por la recuperación de los saberes del arte textil, como parte del conocimiento y de la identidad cultural Uru Chipaya, los cuales realizaron confecciones de </w:t>
      </w:r>
      <w:r w:rsidRPr="001B30B7">
        <w:rPr>
          <w:rFonts w:ascii="Times New Roman" w:hAnsi="Times New Roman" w:cs="Times New Roman"/>
          <w:bCs/>
          <w:i/>
          <w:sz w:val="24"/>
          <w:szCs w:val="24"/>
        </w:rPr>
        <w:t>wuakachiñas</w:t>
      </w:r>
      <w:r w:rsidRPr="001B30B7">
        <w:rPr>
          <w:rFonts w:ascii="Times New Roman" w:hAnsi="Times New Roman" w:cs="Times New Roman"/>
          <w:bCs/>
          <w:sz w:val="24"/>
          <w:szCs w:val="24"/>
        </w:rPr>
        <w:t>, que consisten en unas sogas muy finas, que se usan como parte de la vestimenta típica para sujetar el poncho de los varones (</w:t>
      </w:r>
      <w:r w:rsidRPr="001B30B7">
        <w:rPr>
          <w:rFonts w:ascii="Times New Roman" w:hAnsi="Times New Roman" w:cs="Times New Roman"/>
          <w:bCs/>
          <w:i/>
          <w:sz w:val="24"/>
          <w:szCs w:val="24"/>
        </w:rPr>
        <w:t>ira</w:t>
      </w:r>
      <w:r w:rsidRPr="001B30B7">
        <w:rPr>
          <w:rFonts w:ascii="Times New Roman" w:hAnsi="Times New Roman" w:cs="Times New Roman"/>
          <w:bCs/>
          <w:sz w:val="24"/>
          <w:szCs w:val="24"/>
        </w:rPr>
        <w:t>) o el ponchillo de las mujeres (</w:t>
      </w:r>
      <w:r w:rsidRPr="001B30B7">
        <w:rPr>
          <w:rFonts w:ascii="Times New Roman" w:hAnsi="Times New Roman" w:cs="Times New Roman"/>
          <w:bCs/>
          <w:i/>
          <w:sz w:val="24"/>
          <w:szCs w:val="24"/>
        </w:rPr>
        <w:t>urku</w:t>
      </w:r>
      <w:r w:rsidRPr="001B30B7">
        <w:rPr>
          <w:rFonts w:ascii="Times New Roman" w:hAnsi="Times New Roman" w:cs="Times New Roman"/>
          <w:bCs/>
          <w:sz w:val="24"/>
          <w:szCs w:val="24"/>
        </w:rPr>
        <w:t xml:space="preserve">). Las </w:t>
      </w:r>
      <w:r w:rsidRPr="001B30B7">
        <w:rPr>
          <w:rFonts w:ascii="Times New Roman" w:hAnsi="Times New Roman" w:cs="Times New Roman"/>
          <w:bCs/>
          <w:i/>
          <w:sz w:val="24"/>
          <w:szCs w:val="24"/>
        </w:rPr>
        <w:t>wuakachiñas</w:t>
      </w:r>
      <w:r w:rsidRPr="001B30B7">
        <w:rPr>
          <w:rFonts w:ascii="Times New Roman" w:hAnsi="Times New Roman" w:cs="Times New Roman"/>
          <w:bCs/>
          <w:sz w:val="24"/>
          <w:szCs w:val="24"/>
        </w:rPr>
        <w:t xml:space="preserve"> se utilizan también como adorno en ocasiones especiales por los Hilacatas. Tienen un largo de aproximadamente tres metros, utilizando lana de oveja para un hilado fino.</w:t>
      </w:r>
    </w:p>
    <w:p w14:paraId="2EF78953" w14:textId="77777777" w:rsidR="00E430C9" w:rsidRPr="00E430C9" w:rsidRDefault="00E430C9" w:rsidP="00E430C9">
      <w:pPr>
        <w:spacing w:line="360" w:lineRule="auto"/>
        <w:jc w:val="both"/>
        <w:rPr>
          <w:rFonts w:ascii="Times New Roman" w:eastAsia="Calibri" w:hAnsi="Times New Roman" w:cs="Times New Roman"/>
          <w:lang w:eastAsia="en-GB"/>
        </w:rPr>
      </w:pPr>
    </w:p>
    <w:p w14:paraId="695C0237" w14:textId="77777777" w:rsidR="00E430C9" w:rsidRPr="00E430C9" w:rsidRDefault="00E430C9" w:rsidP="001D41CE">
      <w:pPr>
        <w:spacing w:line="360" w:lineRule="auto"/>
        <w:jc w:val="left"/>
        <w:rPr>
          <w:rFonts w:ascii="Times New Roman" w:eastAsia="Calibri" w:hAnsi="Times New Roman" w:cs="Times New Roman"/>
          <w:lang w:eastAsia="en-GB"/>
        </w:rPr>
      </w:pPr>
      <w:r w:rsidRPr="00E430C9">
        <w:rPr>
          <w:rFonts w:ascii="Times New Roman" w:eastAsia="Calibri" w:hAnsi="Times New Roman" w:cs="Times New Roman"/>
          <w:noProof/>
          <w:lang w:val="es-BO" w:eastAsia="es-BO"/>
        </w:rPr>
        <w:drawing>
          <wp:inline distT="0" distB="0" distL="0" distR="0" wp14:anchorId="7B7A2F98" wp14:editId="1980CEA9">
            <wp:extent cx="2725576" cy="1707536"/>
            <wp:effectExtent l="0" t="0" r="0" b="6985"/>
            <wp:docPr id="8" name="Imagen 8" descr="P1000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00278"/>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24346" r="9430"/>
                    <a:stretch/>
                  </pic:blipFill>
                  <pic:spPr bwMode="auto">
                    <a:xfrm>
                      <a:off x="0" y="0"/>
                      <a:ext cx="2728944" cy="1709646"/>
                    </a:xfrm>
                    <a:prstGeom prst="rect">
                      <a:avLst/>
                    </a:prstGeom>
                    <a:noFill/>
                    <a:ln>
                      <a:noFill/>
                    </a:ln>
                    <a:extLst>
                      <a:ext uri="{53640926-AAD7-44D8-BBD7-CCE9431645EC}">
                        <a14:shadowObscured xmlns:a14="http://schemas.microsoft.com/office/drawing/2010/main"/>
                      </a:ext>
                    </a:extLst>
                  </pic:spPr>
                </pic:pic>
              </a:graphicData>
            </a:graphic>
          </wp:inline>
        </w:drawing>
      </w:r>
      <w:r w:rsidR="001D41CE">
        <w:rPr>
          <w:rFonts w:ascii="Times New Roman" w:eastAsia="Calibri" w:hAnsi="Times New Roman" w:cs="Times New Roman"/>
          <w:lang w:eastAsia="en-GB"/>
        </w:rPr>
        <w:t xml:space="preserve">   </w:t>
      </w:r>
      <w:r w:rsidR="001D41CE" w:rsidRPr="00E430C9">
        <w:rPr>
          <w:rFonts w:ascii="Times New Roman" w:eastAsia="Calibri" w:hAnsi="Times New Roman" w:cs="Times New Roman"/>
          <w:lang w:eastAsia="en-GB"/>
        </w:rPr>
        <w:t xml:space="preserve">Confección de </w:t>
      </w:r>
      <w:r w:rsidR="001D41CE" w:rsidRPr="00E430C9">
        <w:rPr>
          <w:rFonts w:ascii="Times New Roman" w:eastAsia="Calibri" w:hAnsi="Times New Roman" w:cs="Times New Roman"/>
          <w:i/>
          <w:lang w:eastAsia="en-GB"/>
        </w:rPr>
        <w:t>wuakachiñas</w:t>
      </w:r>
    </w:p>
    <w:p w14:paraId="09CDDE00" w14:textId="77777777" w:rsidR="00E430C9" w:rsidRPr="001B30B7" w:rsidRDefault="00E430C9" w:rsidP="00415F5B">
      <w:pPr>
        <w:autoSpaceDE w:val="0"/>
        <w:autoSpaceDN w:val="0"/>
        <w:adjustRightInd w:val="0"/>
        <w:spacing w:line="360" w:lineRule="auto"/>
        <w:jc w:val="both"/>
        <w:rPr>
          <w:rFonts w:ascii="Times New Roman" w:hAnsi="Times New Roman" w:cs="Times New Roman"/>
          <w:bCs/>
          <w:sz w:val="24"/>
          <w:szCs w:val="24"/>
        </w:rPr>
      </w:pPr>
    </w:p>
    <w:p w14:paraId="39CA51E9" w14:textId="77777777" w:rsidR="00B905D2" w:rsidRDefault="001B30B7" w:rsidP="00415F5B">
      <w:pPr>
        <w:autoSpaceDE w:val="0"/>
        <w:autoSpaceDN w:val="0"/>
        <w:adjustRightInd w:val="0"/>
        <w:spacing w:line="360" w:lineRule="auto"/>
        <w:jc w:val="both"/>
        <w:rPr>
          <w:rFonts w:ascii="Times New Roman" w:hAnsi="Times New Roman" w:cs="Times New Roman"/>
          <w:bCs/>
          <w:sz w:val="24"/>
          <w:szCs w:val="24"/>
        </w:rPr>
      </w:pPr>
      <w:r w:rsidRPr="001B30B7">
        <w:rPr>
          <w:rFonts w:ascii="Times New Roman" w:hAnsi="Times New Roman" w:cs="Times New Roman"/>
          <w:bCs/>
          <w:sz w:val="24"/>
          <w:szCs w:val="24"/>
        </w:rPr>
        <w:t>Se realizaron también trabajos en telares rudimentarios de madera</w:t>
      </w:r>
      <w:r w:rsidR="001D41CE">
        <w:rPr>
          <w:rFonts w:ascii="Times New Roman" w:hAnsi="Times New Roman" w:cs="Times New Roman"/>
          <w:bCs/>
          <w:sz w:val="24"/>
          <w:szCs w:val="24"/>
        </w:rPr>
        <w:t xml:space="preserve">, </w:t>
      </w:r>
      <w:r w:rsidR="001D41CE" w:rsidRPr="001D41CE">
        <w:rPr>
          <w:rFonts w:ascii="Times New Roman" w:hAnsi="Times New Roman" w:cs="Times New Roman"/>
          <w:bCs/>
          <w:i/>
          <w:sz w:val="24"/>
          <w:szCs w:val="24"/>
        </w:rPr>
        <w:t>śhexqi</w:t>
      </w:r>
      <w:r w:rsidR="001D41CE">
        <w:rPr>
          <w:rFonts w:ascii="Times New Roman" w:hAnsi="Times New Roman" w:cs="Times New Roman"/>
          <w:bCs/>
          <w:sz w:val="24"/>
          <w:szCs w:val="24"/>
        </w:rPr>
        <w:t>,</w:t>
      </w:r>
      <w:r w:rsidRPr="001B30B7">
        <w:rPr>
          <w:rFonts w:ascii="Times New Roman" w:hAnsi="Times New Roman" w:cs="Times New Roman"/>
          <w:bCs/>
          <w:sz w:val="24"/>
          <w:szCs w:val="24"/>
        </w:rPr>
        <w:t xml:space="preserve"> confeccionados por los mismos estudiantes, y la confección de hilados muy finos con la rueca o “</w:t>
      </w:r>
      <w:r w:rsidRPr="001B30B7">
        <w:rPr>
          <w:rFonts w:ascii="Times New Roman" w:hAnsi="Times New Roman" w:cs="Times New Roman"/>
          <w:bCs/>
          <w:i/>
          <w:sz w:val="24"/>
          <w:szCs w:val="24"/>
        </w:rPr>
        <w:t>Usu</w:t>
      </w:r>
      <w:r w:rsidRPr="001B30B7">
        <w:rPr>
          <w:rFonts w:ascii="Times New Roman" w:hAnsi="Times New Roman" w:cs="Times New Roman"/>
          <w:bCs/>
          <w:sz w:val="24"/>
          <w:szCs w:val="24"/>
        </w:rPr>
        <w:t>”</w:t>
      </w:r>
      <w:r w:rsidRPr="001B30B7">
        <w:rPr>
          <w:rFonts w:ascii="Times New Roman" w:hAnsi="Times New Roman" w:cs="Times New Roman"/>
          <w:bCs/>
          <w:sz w:val="24"/>
          <w:szCs w:val="24"/>
          <w:vertAlign w:val="superscript"/>
        </w:rPr>
        <w:footnoteReference w:id="15"/>
      </w:r>
      <w:r w:rsidRPr="001B30B7">
        <w:rPr>
          <w:rFonts w:ascii="Times New Roman" w:hAnsi="Times New Roman" w:cs="Times New Roman"/>
          <w:bCs/>
          <w:sz w:val="24"/>
          <w:szCs w:val="24"/>
        </w:rPr>
        <w:t xml:space="preserve">. </w:t>
      </w:r>
      <w:r w:rsidR="00B905D2">
        <w:rPr>
          <w:rFonts w:ascii="Times New Roman" w:hAnsi="Times New Roman" w:cs="Times New Roman"/>
          <w:bCs/>
          <w:sz w:val="24"/>
          <w:szCs w:val="24"/>
        </w:rPr>
        <w:t>Junto con el telar se usan otros instrumentos para batir la tela, uno de hueso en punta, y otro que es una concha marina.</w:t>
      </w:r>
    </w:p>
    <w:p w14:paraId="21B51C0E" w14:textId="77777777" w:rsidR="001B30B7" w:rsidRDefault="001B30B7" w:rsidP="00415F5B">
      <w:pPr>
        <w:autoSpaceDE w:val="0"/>
        <w:autoSpaceDN w:val="0"/>
        <w:adjustRightInd w:val="0"/>
        <w:spacing w:line="360" w:lineRule="auto"/>
        <w:jc w:val="both"/>
        <w:rPr>
          <w:rFonts w:ascii="Times New Roman" w:hAnsi="Times New Roman" w:cs="Times New Roman"/>
          <w:bCs/>
          <w:sz w:val="24"/>
          <w:szCs w:val="24"/>
        </w:rPr>
      </w:pPr>
      <w:r w:rsidRPr="001B30B7">
        <w:rPr>
          <w:rFonts w:ascii="Times New Roman" w:hAnsi="Times New Roman" w:cs="Times New Roman"/>
          <w:bCs/>
          <w:sz w:val="24"/>
          <w:szCs w:val="24"/>
        </w:rPr>
        <w:t>Los responsables de todas estas actividades fueron la Profesora Felipa Álvare</w:t>
      </w:r>
      <w:r w:rsidR="00B905D2">
        <w:rPr>
          <w:rFonts w:ascii="Times New Roman" w:hAnsi="Times New Roman" w:cs="Times New Roman"/>
          <w:bCs/>
          <w:sz w:val="24"/>
          <w:szCs w:val="24"/>
        </w:rPr>
        <w:t>z Laura de matemáticas y física,</w:t>
      </w:r>
      <w:r w:rsidRPr="001B30B7">
        <w:rPr>
          <w:rFonts w:ascii="Times New Roman" w:hAnsi="Times New Roman" w:cs="Times New Roman"/>
          <w:bCs/>
          <w:sz w:val="24"/>
          <w:szCs w:val="24"/>
        </w:rPr>
        <w:t xml:space="preserve"> el Profesor Eloy Mamani Colque de lenguaje y la Profesora Carmen Rosa López Quispe de ciencias naturales. </w:t>
      </w:r>
    </w:p>
    <w:p w14:paraId="3C0218B5" w14:textId="77777777" w:rsidR="008E7E39" w:rsidRDefault="008E7E39" w:rsidP="00415F5B">
      <w:pPr>
        <w:autoSpaceDE w:val="0"/>
        <w:autoSpaceDN w:val="0"/>
        <w:adjustRightInd w:val="0"/>
        <w:spacing w:line="360" w:lineRule="auto"/>
        <w:jc w:val="both"/>
        <w:rPr>
          <w:rFonts w:ascii="Times New Roman" w:hAnsi="Times New Roman" w:cs="Times New Roman"/>
          <w:bCs/>
          <w:sz w:val="24"/>
          <w:szCs w:val="24"/>
        </w:rPr>
      </w:pPr>
    </w:p>
    <w:p w14:paraId="377AA681" w14:textId="77777777" w:rsidR="008E7E39" w:rsidRDefault="008E7E39" w:rsidP="00BA65A1">
      <w:pPr>
        <w:autoSpaceDE w:val="0"/>
        <w:autoSpaceDN w:val="0"/>
        <w:adjustRightInd w:val="0"/>
        <w:spacing w:line="360" w:lineRule="auto"/>
        <w:rPr>
          <w:rFonts w:ascii="Times New Roman" w:hAnsi="Times New Roman" w:cs="Times New Roman"/>
          <w:bCs/>
          <w:sz w:val="24"/>
          <w:szCs w:val="24"/>
        </w:rPr>
      </w:pPr>
      <w:r>
        <w:rPr>
          <w:rFonts w:ascii="Times New Roman" w:hAnsi="Times New Roman" w:cs="Times New Roman"/>
          <w:bCs/>
          <w:noProof/>
          <w:sz w:val="24"/>
          <w:szCs w:val="24"/>
          <w:lang w:val="es-BO" w:eastAsia="es-BO"/>
        </w:rPr>
        <w:drawing>
          <wp:inline distT="0" distB="0" distL="0" distR="0" wp14:anchorId="7D84E75B" wp14:editId="6EAC9693">
            <wp:extent cx="4905375" cy="3742965"/>
            <wp:effectExtent l="19050" t="19050" r="9525" b="10160"/>
            <wp:docPr id="10" name="Imagen 10" descr="C:\Users\Patricia\Desktop\INFORME FINAL CHIPAYA\telar rudimentari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atricia\Desktop\INFORME FINAL CHIPAYA\telar rudimentario.jpg"/>
                    <pic:cNvPicPr>
                      <a:picLocks noChangeAspect="1" noChangeArrowheads="1"/>
                    </pic:cNvPicPr>
                  </pic:nvPicPr>
                  <pic:blipFill rotWithShape="1">
                    <a:blip r:embed="rId37">
                      <a:extLst>
                        <a:ext uri="{28A0092B-C50C-407E-A947-70E740481C1C}">
                          <a14:useLocalDpi xmlns:a14="http://schemas.microsoft.com/office/drawing/2010/main" val="0"/>
                        </a:ext>
                      </a:extLst>
                    </a:blip>
                    <a:srcRect t="8826"/>
                    <a:stretch/>
                  </pic:blipFill>
                  <pic:spPr bwMode="auto">
                    <a:xfrm>
                      <a:off x="0" y="0"/>
                      <a:ext cx="4905375" cy="3742965"/>
                    </a:xfrm>
                    <a:prstGeom prst="rect">
                      <a:avLst/>
                    </a:prstGeom>
                    <a:noFill/>
                    <a:ln w="1905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7527907" w14:textId="77777777" w:rsidR="008E7E39" w:rsidRDefault="008E7E39" w:rsidP="0027142C">
      <w:pPr>
        <w:autoSpaceDE w:val="0"/>
        <w:autoSpaceDN w:val="0"/>
        <w:adjustRightInd w:val="0"/>
        <w:spacing w:line="360" w:lineRule="auto"/>
        <w:ind w:left="426"/>
        <w:jc w:val="both"/>
        <w:rPr>
          <w:rFonts w:ascii="Times New Roman" w:hAnsi="Times New Roman" w:cs="Times New Roman"/>
          <w:bCs/>
          <w:sz w:val="20"/>
          <w:szCs w:val="20"/>
        </w:rPr>
      </w:pPr>
      <w:r>
        <w:rPr>
          <w:rFonts w:ascii="Times New Roman" w:hAnsi="Times New Roman" w:cs="Times New Roman"/>
          <w:bCs/>
          <w:sz w:val="20"/>
          <w:szCs w:val="20"/>
        </w:rPr>
        <w:t>Telar típico de Chipaya</w:t>
      </w:r>
      <w:r w:rsidR="001D41CE">
        <w:rPr>
          <w:rFonts w:ascii="Times New Roman" w:hAnsi="Times New Roman" w:cs="Times New Roman"/>
          <w:bCs/>
          <w:sz w:val="20"/>
          <w:szCs w:val="20"/>
        </w:rPr>
        <w:t xml:space="preserve">, o </w:t>
      </w:r>
      <w:r w:rsidR="001D41CE" w:rsidRPr="001D41CE">
        <w:rPr>
          <w:rFonts w:ascii="Times New Roman" w:hAnsi="Times New Roman" w:cs="Times New Roman"/>
          <w:bCs/>
          <w:i/>
          <w:sz w:val="20"/>
          <w:szCs w:val="20"/>
        </w:rPr>
        <w:t>śhexqi</w:t>
      </w:r>
      <w:r>
        <w:rPr>
          <w:rFonts w:ascii="Times New Roman" w:hAnsi="Times New Roman" w:cs="Times New Roman"/>
          <w:bCs/>
          <w:sz w:val="20"/>
          <w:szCs w:val="20"/>
        </w:rPr>
        <w:t>.</w:t>
      </w:r>
    </w:p>
    <w:p w14:paraId="31F9FD67" w14:textId="77777777" w:rsidR="008E7E39" w:rsidRPr="008E7E39" w:rsidRDefault="008E7E39" w:rsidP="00415F5B">
      <w:pPr>
        <w:autoSpaceDE w:val="0"/>
        <w:autoSpaceDN w:val="0"/>
        <w:adjustRightInd w:val="0"/>
        <w:spacing w:line="360" w:lineRule="auto"/>
        <w:jc w:val="both"/>
        <w:rPr>
          <w:rFonts w:ascii="Times New Roman" w:hAnsi="Times New Roman" w:cs="Times New Roman"/>
          <w:bCs/>
          <w:sz w:val="20"/>
          <w:szCs w:val="20"/>
        </w:rPr>
      </w:pPr>
    </w:p>
    <w:p w14:paraId="5E7B15A2" w14:textId="77777777" w:rsidR="001B30B7" w:rsidRDefault="001B30B7" w:rsidP="00415F5B">
      <w:pPr>
        <w:autoSpaceDE w:val="0"/>
        <w:autoSpaceDN w:val="0"/>
        <w:adjustRightInd w:val="0"/>
        <w:spacing w:line="360" w:lineRule="auto"/>
        <w:jc w:val="both"/>
        <w:rPr>
          <w:rFonts w:ascii="Times New Roman" w:hAnsi="Times New Roman" w:cs="Times New Roman"/>
          <w:bCs/>
          <w:sz w:val="24"/>
          <w:szCs w:val="24"/>
        </w:rPr>
      </w:pPr>
      <w:r w:rsidRPr="001B30B7">
        <w:rPr>
          <w:rFonts w:ascii="Times New Roman" w:hAnsi="Times New Roman" w:cs="Times New Roman"/>
          <w:bCs/>
          <w:sz w:val="24"/>
          <w:szCs w:val="24"/>
        </w:rPr>
        <w:t>Se pudo apreciar que el lenguaje textil, representa una de las riquezas culturales de los Uru Chipaya más viva, debido a los materiales locales que utilizan, los cuales son usados por las nuevas generaciones según sus gustos y necesidades de vida.</w:t>
      </w:r>
    </w:p>
    <w:p w14:paraId="32F9D10D" w14:textId="77777777" w:rsidR="001B30B7" w:rsidRPr="001B30B7" w:rsidRDefault="001B30B7" w:rsidP="001B30B7">
      <w:pPr>
        <w:autoSpaceDE w:val="0"/>
        <w:autoSpaceDN w:val="0"/>
        <w:adjustRightInd w:val="0"/>
        <w:spacing w:line="360" w:lineRule="auto"/>
        <w:jc w:val="left"/>
        <w:rPr>
          <w:rFonts w:ascii="Times New Roman" w:hAnsi="Times New Roman" w:cs="Times New Roman"/>
          <w:bCs/>
          <w:sz w:val="24"/>
          <w:szCs w:val="24"/>
        </w:rPr>
      </w:pPr>
    </w:p>
    <w:p w14:paraId="34D5BA76" w14:textId="77777777" w:rsidR="001B30B7" w:rsidRPr="001B30B7" w:rsidRDefault="001B30B7" w:rsidP="001B30B7">
      <w:pPr>
        <w:autoSpaceDE w:val="0"/>
        <w:autoSpaceDN w:val="0"/>
        <w:adjustRightInd w:val="0"/>
        <w:spacing w:line="360" w:lineRule="auto"/>
        <w:jc w:val="left"/>
        <w:rPr>
          <w:rFonts w:ascii="Times New Roman" w:hAnsi="Times New Roman" w:cs="Times New Roman"/>
          <w:bCs/>
          <w:i/>
          <w:sz w:val="24"/>
          <w:szCs w:val="24"/>
        </w:rPr>
      </w:pPr>
      <w:r w:rsidRPr="001B30B7">
        <w:rPr>
          <w:rFonts w:ascii="Times New Roman" w:hAnsi="Times New Roman" w:cs="Times New Roman"/>
          <w:bCs/>
          <w:i/>
          <w:sz w:val="24"/>
          <w:szCs w:val="24"/>
        </w:rPr>
        <w:t>Unidad Educativa de Ayparavi</w:t>
      </w:r>
      <w:r w:rsidR="008E7E39">
        <w:rPr>
          <w:rFonts w:ascii="Times New Roman" w:hAnsi="Times New Roman" w:cs="Times New Roman"/>
          <w:bCs/>
          <w:i/>
          <w:sz w:val="24"/>
          <w:szCs w:val="24"/>
        </w:rPr>
        <w:t xml:space="preserve"> – La quinua</w:t>
      </w:r>
    </w:p>
    <w:p w14:paraId="065F1970" w14:textId="77777777" w:rsidR="001B30B7" w:rsidRPr="001B30B7" w:rsidRDefault="001B30B7" w:rsidP="001347AE">
      <w:pPr>
        <w:autoSpaceDE w:val="0"/>
        <w:autoSpaceDN w:val="0"/>
        <w:adjustRightInd w:val="0"/>
        <w:spacing w:line="360" w:lineRule="auto"/>
        <w:jc w:val="both"/>
        <w:rPr>
          <w:rFonts w:ascii="Times New Roman" w:hAnsi="Times New Roman" w:cs="Times New Roman"/>
          <w:bCs/>
          <w:sz w:val="24"/>
          <w:szCs w:val="24"/>
        </w:rPr>
      </w:pPr>
      <w:r w:rsidRPr="001B30B7">
        <w:rPr>
          <w:rFonts w:ascii="Times New Roman" w:hAnsi="Times New Roman" w:cs="Times New Roman"/>
          <w:bCs/>
          <w:sz w:val="24"/>
          <w:szCs w:val="24"/>
        </w:rPr>
        <w:t>En fecha 26 de junio a primera hora, nos hicimos presentes en la Comunidad o Ayllu de Ayparavi, en la Unidad Educativa Puente Topater, a invitación del Profesor David Chino Copa (natural de Ayparavi), para nuestra participación en el registro del “PROYECTO SOCIO-PRODUCTIVO DE SEMBRADO Y TRILLADO DE LA QUINUA”</w:t>
      </w:r>
      <w:r w:rsidR="0018286E">
        <w:rPr>
          <w:rFonts w:ascii="Times New Roman" w:hAnsi="Times New Roman" w:cs="Times New Roman"/>
          <w:bCs/>
          <w:sz w:val="24"/>
          <w:szCs w:val="24"/>
        </w:rPr>
        <w:t>,</w:t>
      </w:r>
      <w:r w:rsidRPr="001B30B7">
        <w:rPr>
          <w:rFonts w:ascii="Times New Roman" w:hAnsi="Times New Roman" w:cs="Times New Roman"/>
          <w:bCs/>
          <w:sz w:val="24"/>
          <w:szCs w:val="24"/>
        </w:rPr>
        <w:t xml:space="preserve"> el cual es presentado por los profesores de la unidad para el PROFOCOM. </w:t>
      </w:r>
    </w:p>
    <w:p w14:paraId="095F85A1" w14:textId="77777777" w:rsidR="001B30B7" w:rsidRPr="001B30B7" w:rsidRDefault="001B30B7" w:rsidP="001B30B7">
      <w:pPr>
        <w:autoSpaceDE w:val="0"/>
        <w:autoSpaceDN w:val="0"/>
        <w:adjustRightInd w:val="0"/>
        <w:spacing w:line="360" w:lineRule="auto"/>
        <w:jc w:val="left"/>
        <w:rPr>
          <w:rFonts w:ascii="Times New Roman" w:hAnsi="Times New Roman" w:cs="Times New Roman"/>
          <w:bCs/>
          <w:sz w:val="24"/>
          <w:szCs w:val="24"/>
        </w:rPr>
      </w:pPr>
      <w:r w:rsidRPr="001B30B7">
        <w:rPr>
          <w:rFonts w:ascii="Times New Roman" w:hAnsi="Times New Roman" w:cs="Times New Roman"/>
          <w:bCs/>
          <w:sz w:val="24"/>
          <w:szCs w:val="24"/>
        </w:rPr>
        <w:t>El trillado de la quinua se desarrolla en varias fases:</w:t>
      </w:r>
    </w:p>
    <w:p w14:paraId="30961DD9" w14:textId="77777777" w:rsidR="001B30B7" w:rsidRPr="001B30B7" w:rsidRDefault="001B30B7" w:rsidP="001B30B7">
      <w:pPr>
        <w:autoSpaceDE w:val="0"/>
        <w:autoSpaceDN w:val="0"/>
        <w:adjustRightInd w:val="0"/>
        <w:spacing w:line="360" w:lineRule="auto"/>
        <w:jc w:val="left"/>
        <w:rPr>
          <w:rFonts w:ascii="Times New Roman" w:hAnsi="Times New Roman" w:cs="Times New Roman"/>
          <w:bCs/>
          <w:sz w:val="24"/>
          <w:szCs w:val="24"/>
        </w:rPr>
      </w:pPr>
    </w:p>
    <w:p w14:paraId="0A03D5B1" w14:textId="77777777" w:rsidR="001B30B7" w:rsidRPr="001B30B7" w:rsidRDefault="001B30B7" w:rsidP="001B30B7">
      <w:pPr>
        <w:numPr>
          <w:ilvl w:val="0"/>
          <w:numId w:val="8"/>
        </w:numPr>
        <w:autoSpaceDE w:val="0"/>
        <w:autoSpaceDN w:val="0"/>
        <w:adjustRightInd w:val="0"/>
        <w:spacing w:line="360" w:lineRule="auto"/>
        <w:jc w:val="left"/>
        <w:rPr>
          <w:rFonts w:ascii="Times New Roman" w:hAnsi="Times New Roman" w:cs="Times New Roman"/>
          <w:bCs/>
          <w:sz w:val="24"/>
          <w:szCs w:val="24"/>
        </w:rPr>
      </w:pPr>
      <w:r w:rsidRPr="001B30B7">
        <w:rPr>
          <w:rFonts w:ascii="Times New Roman" w:hAnsi="Times New Roman" w:cs="Times New Roman"/>
          <w:bCs/>
          <w:sz w:val="24"/>
          <w:szCs w:val="24"/>
        </w:rPr>
        <w:t xml:space="preserve">A) AGRUPAMIENTO, o selección general de la quinua; </w:t>
      </w:r>
    </w:p>
    <w:p w14:paraId="5029A232" w14:textId="77777777" w:rsidR="001B30B7" w:rsidRPr="001B30B7" w:rsidRDefault="001B30B7" w:rsidP="001B30B7">
      <w:pPr>
        <w:numPr>
          <w:ilvl w:val="0"/>
          <w:numId w:val="8"/>
        </w:numPr>
        <w:autoSpaceDE w:val="0"/>
        <w:autoSpaceDN w:val="0"/>
        <w:adjustRightInd w:val="0"/>
        <w:spacing w:line="360" w:lineRule="auto"/>
        <w:jc w:val="left"/>
        <w:rPr>
          <w:rFonts w:ascii="Times New Roman" w:hAnsi="Times New Roman" w:cs="Times New Roman"/>
          <w:bCs/>
          <w:sz w:val="24"/>
          <w:szCs w:val="24"/>
        </w:rPr>
      </w:pPr>
      <w:r w:rsidRPr="001B30B7">
        <w:rPr>
          <w:rFonts w:ascii="Times New Roman" w:hAnsi="Times New Roman" w:cs="Times New Roman"/>
          <w:bCs/>
          <w:sz w:val="24"/>
          <w:szCs w:val="24"/>
        </w:rPr>
        <w:t xml:space="preserve">B) GOLPEO Y PISADO DE LA QUINUA, la acción mecánica de separación de los granos mediante golpes con un palo de madera; </w:t>
      </w:r>
    </w:p>
    <w:p w14:paraId="68402929" w14:textId="77777777" w:rsidR="001B30B7" w:rsidRPr="001B30B7" w:rsidRDefault="001B30B7" w:rsidP="001B30B7">
      <w:pPr>
        <w:numPr>
          <w:ilvl w:val="0"/>
          <w:numId w:val="8"/>
        </w:numPr>
        <w:autoSpaceDE w:val="0"/>
        <w:autoSpaceDN w:val="0"/>
        <w:adjustRightInd w:val="0"/>
        <w:spacing w:line="360" w:lineRule="auto"/>
        <w:jc w:val="left"/>
        <w:rPr>
          <w:rFonts w:ascii="Times New Roman" w:hAnsi="Times New Roman" w:cs="Times New Roman"/>
          <w:bCs/>
          <w:sz w:val="24"/>
          <w:szCs w:val="24"/>
        </w:rPr>
      </w:pPr>
      <w:r w:rsidRPr="001B30B7">
        <w:rPr>
          <w:rFonts w:ascii="Times New Roman" w:hAnsi="Times New Roman" w:cs="Times New Roman"/>
          <w:bCs/>
          <w:sz w:val="24"/>
          <w:szCs w:val="24"/>
        </w:rPr>
        <w:t xml:space="preserve">C) CERNIDO, realizado a través de zarandas de un cuarto de centímetro; </w:t>
      </w:r>
    </w:p>
    <w:p w14:paraId="0077F14D" w14:textId="77777777" w:rsidR="001B30B7" w:rsidRDefault="001B30B7" w:rsidP="001B30B7">
      <w:pPr>
        <w:pStyle w:val="Prrafodelista"/>
        <w:numPr>
          <w:ilvl w:val="0"/>
          <w:numId w:val="8"/>
        </w:numPr>
        <w:autoSpaceDE w:val="0"/>
        <w:autoSpaceDN w:val="0"/>
        <w:adjustRightInd w:val="0"/>
        <w:spacing w:line="360" w:lineRule="auto"/>
        <w:jc w:val="left"/>
        <w:rPr>
          <w:rFonts w:ascii="Times New Roman" w:hAnsi="Times New Roman" w:cs="Times New Roman"/>
          <w:bCs/>
          <w:sz w:val="24"/>
          <w:szCs w:val="24"/>
        </w:rPr>
      </w:pPr>
      <w:r w:rsidRPr="001B30B7">
        <w:rPr>
          <w:rFonts w:ascii="Times New Roman" w:hAnsi="Times New Roman" w:cs="Times New Roman"/>
          <w:bCs/>
          <w:sz w:val="24"/>
          <w:szCs w:val="24"/>
        </w:rPr>
        <w:t>D) VENTEADO, acción final para la selección de los granos en canastas, donde por acción del viento se elimina la tierra y el polvo.</w:t>
      </w:r>
    </w:p>
    <w:p w14:paraId="1470BD90" w14:textId="77777777" w:rsidR="001B30B7" w:rsidRDefault="001B30B7" w:rsidP="001B30B7">
      <w:pPr>
        <w:autoSpaceDE w:val="0"/>
        <w:autoSpaceDN w:val="0"/>
        <w:adjustRightInd w:val="0"/>
        <w:spacing w:line="360" w:lineRule="auto"/>
        <w:jc w:val="left"/>
        <w:rPr>
          <w:rFonts w:ascii="Times New Roman" w:hAnsi="Times New Roman" w:cs="Times New Roman"/>
          <w:bCs/>
          <w:sz w:val="24"/>
          <w:szCs w:val="24"/>
        </w:rPr>
      </w:pPr>
    </w:p>
    <w:p w14:paraId="442505B2" w14:textId="77777777" w:rsidR="008E7E39" w:rsidRPr="008E7E39" w:rsidRDefault="008E7E39" w:rsidP="008E7E39">
      <w:pPr>
        <w:spacing w:line="360" w:lineRule="auto"/>
        <w:jc w:val="both"/>
        <w:rPr>
          <w:rFonts w:ascii="Times New Roman" w:eastAsia="Calibri" w:hAnsi="Times New Roman" w:cs="Times New Roman"/>
          <w:lang w:eastAsia="en-GB"/>
        </w:rPr>
      </w:pPr>
    </w:p>
    <w:p w14:paraId="5B584E79" w14:textId="77777777" w:rsidR="008E7E39" w:rsidRPr="008E7E39" w:rsidRDefault="008E7E39" w:rsidP="008E7E39">
      <w:pPr>
        <w:spacing w:line="360" w:lineRule="auto"/>
        <w:jc w:val="both"/>
        <w:rPr>
          <w:rFonts w:ascii="Times New Roman" w:eastAsia="Calibri" w:hAnsi="Times New Roman" w:cs="Times New Roman"/>
          <w:lang w:eastAsia="en-GB"/>
        </w:rPr>
      </w:pPr>
      <w:r w:rsidRPr="008E7E39">
        <w:rPr>
          <w:rFonts w:ascii="Times New Roman" w:eastAsia="Calibri" w:hAnsi="Times New Roman" w:cs="Times New Roman"/>
          <w:noProof/>
          <w:lang w:val="es-BO" w:eastAsia="es-BO"/>
        </w:rPr>
        <w:drawing>
          <wp:inline distT="0" distB="0" distL="0" distR="0" wp14:anchorId="6E1983CE" wp14:editId="63E26028">
            <wp:extent cx="2524125" cy="1895475"/>
            <wp:effectExtent l="0" t="0" r="9525" b="9525"/>
            <wp:docPr id="14" name="Imagen 14" descr="P1000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00050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a:noFill/>
                    </a:ln>
                  </pic:spPr>
                </pic:pic>
              </a:graphicData>
            </a:graphic>
          </wp:inline>
        </w:drawing>
      </w:r>
      <w:r w:rsidRPr="008E7E39">
        <w:rPr>
          <w:rFonts w:ascii="Times New Roman" w:eastAsia="Calibri" w:hAnsi="Times New Roman" w:cs="Times New Roman"/>
          <w:lang w:eastAsia="en-GB"/>
        </w:rPr>
        <w:t xml:space="preserve">       </w:t>
      </w:r>
      <w:r w:rsidRPr="008E7E39">
        <w:rPr>
          <w:rFonts w:ascii="Times New Roman" w:eastAsia="Calibri" w:hAnsi="Times New Roman" w:cs="Times New Roman"/>
          <w:noProof/>
          <w:lang w:val="es-BO" w:eastAsia="es-BO"/>
        </w:rPr>
        <w:drawing>
          <wp:inline distT="0" distB="0" distL="0" distR="0" wp14:anchorId="7E8FD524" wp14:editId="6EF0B485">
            <wp:extent cx="2524125" cy="1895475"/>
            <wp:effectExtent l="0" t="0" r="9525" b="9525"/>
            <wp:docPr id="13" name="Imagen 13" descr="P1000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00060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524125" cy="1895475"/>
                    </a:xfrm>
                    <a:prstGeom prst="rect">
                      <a:avLst/>
                    </a:prstGeom>
                    <a:noFill/>
                    <a:ln>
                      <a:noFill/>
                    </a:ln>
                  </pic:spPr>
                </pic:pic>
              </a:graphicData>
            </a:graphic>
          </wp:inline>
        </w:drawing>
      </w:r>
    </w:p>
    <w:p w14:paraId="65C76128" w14:textId="77777777" w:rsidR="008E7E39" w:rsidRPr="008E7E39" w:rsidRDefault="008E7E39" w:rsidP="008E7E39">
      <w:pPr>
        <w:spacing w:line="360" w:lineRule="auto"/>
        <w:ind w:firstLine="708"/>
        <w:jc w:val="both"/>
        <w:rPr>
          <w:rFonts w:ascii="Times New Roman" w:eastAsia="Calibri" w:hAnsi="Times New Roman" w:cs="Times New Roman"/>
          <w:lang w:eastAsia="en-GB"/>
        </w:rPr>
      </w:pPr>
      <w:r w:rsidRPr="008E7E39">
        <w:rPr>
          <w:rFonts w:ascii="Times New Roman" w:eastAsia="Calibri" w:hAnsi="Times New Roman" w:cs="Times New Roman"/>
          <w:lang w:eastAsia="en-GB"/>
        </w:rPr>
        <w:t>A</w:t>
      </w:r>
      <w:r w:rsidRPr="008E7E39">
        <w:rPr>
          <w:rFonts w:ascii="Times New Roman" w:eastAsia="Calibri" w:hAnsi="Times New Roman" w:cs="Times New Roman"/>
          <w:lang w:eastAsia="en-GB"/>
        </w:rPr>
        <w:tab/>
      </w:r>
      <w:r w:rsidRPr="008E7E39">
        <w:rPr>
          <w:rFonts w:ascii="Times New Roman" w:eastAsia="Calibri" w:hAnsi="Times New Roman" w:cs="Times New Roman"/>
          <w:lang w:eastAsia="en-GB"/>
        </w:rPr>
        <w:tab/>
      </w:r>
      <w:r w:rsidRPr="008E7E39">
        <w:rPr>
          <w:rFonts w:ascii="Times New Roman" w:eastAsia="Calibri" w:hAnsi="Times New Roman" w:cs="Times New Roman"/>
          <w:lang w:eastAsia="en-GB"/>
        </w:rPr>
        <w:tab/>
      </w:r>
      <w:r w:rsidRPr="008E7E39">
        <w:rPr>
          <w:rFonts w:ascii="Times New Roman" w:eastAsia="Calibri" w:hAnsi="Times New Roman" w:cs="Times New Roman"/>
          <w:lang w:eastAsia="en-GB"/>
        </w:rPr>
        <w:tab/>
      </w:r>
      <w:r w:rsidRPr="008E7E39">
        <w:rPr>
          <w:rFonts w:ascii="Times New Roman" w:eastAsia="Calibri" w:hAnsi="Times New Roman" w:cs="Times New Roman"/>
          <w:lang w:eastAsia="en-GB"/>
        </w:rPr>
        <w:tab/>
      </w:r>
      <w:r w:rsidRPr="008E7E39">
        <w:rPr>
          <w:rFonts w:ascii="Times New Roman" w:eastAsia="Calibri" w:hAnsi="Times New Roman" w:cs="Times New Roman"/>
          <w:lang w:eastAsia="en-GB"/>
        </w:rPr>
        <w:tab/>
        <w:t>B</w:t>
      </w:r>
    </w:p>
    <w:p w14:paraId="2CE71645" w14:textId="77777777" w:rsidR="008E7E39" w:rsidRPr="008E7E39" w:rsidRDefault="008E7E39" w:rsidP="008E7E39">
      <w:pPr>
        <w:spacing w:line="360" w:lineRule="auto"/>
        <w:jc w:val="both"/>
        <w:rPr>
          <w:rFonts w:ascii="Times New Roman" w:eastAsia="Calibri" w:hAnsi="Times New Roman" w:cs="Times New Roman"/>
          <w:lang w:eastAsia="en-GB"/>
        </w:rPr>
      </w:pPr>
      <w:r w:rsidRPr="008E7E39">
        <w:rPr>
          <w:rFonts w:ascii="Times New Roman" w:eastAsia="Calibri" w:hAnsi="Times New Roman" w:cs="Times New Roman"/>
          <w:noProof/>
          <w:lang w:val="es-BO" w:eastAsia="es-BO"/>
        </w:rPr>
        <w:drawing>
          <wp:inline distT="0" distB="0" distL="0" distR="0" wp14:anchorId="234A48A1" wp14:editId="73D11B22">
            <wp:extent cx="2543175" cy="1905000"/>
            <wp:effectExtent l="0" t="0" r="9525" b="0"/>
            <wp:docPr id="16" name="Imagen 16" descr="CERNI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ERNIDO"/>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43175" cy="1905000"/>
                    </a:xfrm>
                    <a:prstGeom prst="rect">
                      <a:avLst/>
                    </a:prstGeom>
                    <a:noFill/>
                    <a:ln>
                      <a:noFill/>
                    </a:ln>
                  </pic:spPr>
                </pic:pic>
              </a:graphicData>
            </a:graphic>
          </wp:inline>
        </w:drawing>
      </w:r>
      <w:r w:rsidRPr="008E7E39">
        <w:rPr>
          <w:rFonts w:ascii="Times New Roman" w:eastAsia="Calibri" w:hAnsi="Times New Roman" w:cs="Times New Roman"/>
          <w:lang w:eastAsia="en-GB"/>
        </w:rPr>
        <w:t xml:space="preserve">       </w:t>
      </w:r>
      <w:r w:rsidRPr="008E7E39">
        <w:rPr>
          <w:rFonts w:ascii="Times New Roman" w:eastAsia="Calibri" w:hAnsi="Times New Roman" w:cs="Times New Roman"/>
          <w:noProof/>
          <w:lang w:val="es-BO" w:eastAsia="es-BO"/>
        </w:rPr>
        <w:drawing>
          <wp:inline distT="0" distB="0" distL="0" distR="0" wp14:anchorId="380ACE9B" wp14:editId="11A4CF7A">
            <wp:extent cx="2562225" cy="1914525"/>
            <wp:effectExtent l="0" t="0" r="9525" b="9525"/>
            <wp:docPr id="15" name="Imagen 15" descr="P1000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100079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562225" cy="1914525"/>
                    </a:xfrm>
                    <a:prstGeom prst="rect">
                      <a:avLst/>
                    </a:prstGeom>
                    <a:noFill/>
                    <a:ln>
                      <a:noFill/>
                    </a:ln>
                  </pic:spPr>
                </pic:pic>
              </a:graphicData>
            </a:graphic>
          </wp:inline>
        </w:drawing>
      </w:r>
    </w:p>
    <w:p w14:paraId="384E2DA2" w14:textId="77777777" w:rsidR="008E7E39" w:rsidRDefault="008E7E39" w:rsidP="008E7E39">
      <w:pPr>
        <w:autoSpaceDE w:val="0"/>
        <w:autoSpaceDN w:val="0"/>
        <w:adjustRightInd w:val="0"/>
        <w:spacing w:line="360" w:lineRule="auto"/>
        <w:ind w:firstLine="709"/>
        <w:jc w:val="left"/>
        <w:rPr>
          <w:rFonts w:ascii="Times New Roman" w:hAnsi="Times New Roman" w:cs="Times New Roman"/>
          <w:bCs/>
          <w:sz w:val="24"/>
          <w:szCs w:val="24"/>
        </w:rPr>
      </w:pPr>
      <w:r>
        <w:rPr>
          <w:rFonts w:ascii="Times New Roman" w:hAnsi="Times New Roman" w:cs="Times New Roman"/>
          <w:bCs/>
          <w:sz w:val="24"/>
          <w:szCs w:val="24"/>
        </w:rPr>
        <w:t>C</w:t>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r>
      <w:r>
        <w:rPr>
          <w:rFonts w:ascii="Times New Roman" w:hAnsi="Times New Roman" w:cs="Times New Roman"/>
          <w:bCs/>
          <w:sz w:val="24"/>
          <w:szCs w:val="24"/>
        </w:rPr>
        <w:tab/>
        <w:t>D</w:t>
      </w:r>
    </w:p>
    <w:p w14:paraId="2A396E27" w14:textId="77777777" w:rsidR="007606A9" w:rsidRDefault="007606A9" w:rsidP="001B30B7">
      <w:pPr>
        <w:autoSpaceDE w:val="0"/>
        <w:autoSpaceDN w:val="0"/>
        <w:adjustRightInd w:val="0"/>
        <w:spacing w:line="360" w:lineRule="auto"/>
        <w:jc w:val="left"/>
        <w:rPr>
          <w:rFonts w:ascii="Times New Roman" w:hAnsi="Times New Roman" w:cs="Times New Roman"/>
          <w:bCs/>
          <w:sz w:val="24"/>
          <w:szCs w:val="24"/>
        </w:rPr>
      </w:pPr>
    </w:p>
    <w:p w14:paraId="7843A0E3" w14:textId="77777777" w:rsidR="001B30B7" w:rsidRPr="001B30B7" w:rsidRDefault="001B30B7" w:rsidP="0018286E">
      <w:pPr>
        <w:autoSpaceDE w:val="0"/>
        <w:autoSpaceDN w:val="0"/>
        <w:adjustRightInd w:val="0"/>
        <w:spacing w:line="360" w:lineRule="auto"/>
        <w:jc w:val="both"/>
        <w:rPr>
          <w:rFonts w:ascii="Times New Roman" w:hAnsi="Times New Roman" w:cs="Times New Roman"/>
          <w:bCs/>
          <w:sz w:val="24"/>
          <w:szCs w:val="24"/>
        </w:rPr>
      </w:pPr>
      <w:r w:rsidRPr="001B30B7">
        <w:rPr>
          <w:rFonts w:ascii="Times New Roman" w:hAnsi="Times New Roman" w:cs="Times New Roman"/>
          <w:bCs/>
          <w:sz w:val="24"/>
          <w:szCs w:val="24"/>
        </w:rPr>
        <w:t xml:space="preserve">Todo el proceso estuvo supervisado por los Profesores Vladimir Mamani Ancari de Primaria, David Chino Copa y Federico Choque Condori y participaron 83 estudiantes de los ciclos inicial, primaria y secundaria. Nuestra participación en esta actividad de recuperación cultural, fue de registro y coordinación para una sistematización mediante talleres que </w:t>
      </w:r>
      <w:r w:rsidR="0027142C">
        <w:rPr>
          <w:rFonts w:ascii="Times New Roman" w:hAnsi="Times New Roman" w:cs="Times New Roman"/>
          <w:bCs/>
          <w:sz w:val="24"/>
          <w:szCs w:val="24"/>
        </w:rPr>
        <w:t>se realizaron</w:t>
      </w:r>
      <w:r w:rsidRPr="001B30B7">
        <w:rPr>
          <w:rFonts w:ascii="Times New Roman" w:hAnsi="Times New Roman" w:cs="Times New Roman"/>
          <w:bCs/>
          <w:sz w:val="24"/>
          <w:szCs w:val="24"/>
        </w:rPr>
        <w:t xml:space="preserve"> luego del 27 de julio, después del descanso pedagógico previsto para esta gestión.</w:t>
      </w:r>
    </w:p>
    <w:p w14:paraId="558012AF" w14:textId="77777777" w:rsidR="001B30B7" w:rsidRPr="001B30B7" w:rsidRDefault="001B30B7" w:rsidP="001B30B7">
      <w:pPr>
        <w:autoSpaceDE w:val="0"/>
        <w:autoSpaceDN w:val="0"/>
        <w:adjustRightInd w:val="0"/>
        <w:spacing w:line="360" w:lineRule="auto"/>
        <w:jc w:val="left"/>
        <w:rPr>
          <w:rFonts w:ascii="Times New Roman" w:hAnsi="Times New Roman" w:cs="Times New Roman"/>
          <w:bCs/>
          <w:sz w:val="24"/>
          <w:szCs w:val="24"/>
        </w:rPr>
      </w:pPr>
    </w:p>
    <w:p w14:paraId="2D59A4E8" w14:textId="77777777" w:rsidR="005C29F0" w:rsidRPr="005C29F0" w:rsidRDefault="005C29F0" w:rsidP="007606A9">
      <w:pPr>
        <w:autoSpaceDE w:val="0"/>
        <w:autoSpaceDN w:val="0"/>
        <w:adjustRightInd w:val="0"/>
        <w:spacing w:line="360" w:lineRule="auto"/>
        <w:jc w:val="both"/>
        <w:rPr>
          <w:rFonts w:ascii="Times New Roman" w:hAnsi="Times New Roman" w:cs="Times New Roman"/>
          <w:bCs/>
          <w:i/>
          <w:sz w:val="24"/>
          <w:szCs w:val="24"/>
          <w:lang w:val="es-BO"/>
        </w:rPr>
      </w:pPr>
      <w:r w:rsidRPr="005C29F0">
        <w:rPr>
          <w:rFonts w:ascii="Times New Roman" w:hAnsi="Times New Roman" w:cs="Times New Roman"/>
          <w:bCs/>
          <w:i/>
          <w:sz w:val="24"/>
          <w:szCs w:val="24"/>
          <w:lang w:val="es-BO"/>
        </w:rPr>
        <w:t>Talleres en el mes de agosto</w:t>
      </w:r>
    </w:p>
    <w:p w14:paraId="6318303F" w14:textId="77777777" w:rsidR="003D615B" w:rsidRPr="003D615B" w:rsidRDefault="003D615B" w:rsidP="007606A9">
      <w:pPr>
        <w:autoSpaceDE w:val="0"/>
        <w:autoSpaceDN w:val="0"/>
        <w:adjustRightInd w:val="0"/>
        <w:spacing w:line="360" w:lineRule="auto"/>
        <w:jc w:val="both"/>
        <w:rPr>
          <w:rFonts w:ascii="Times New Roman" w:hAnsi="Times New Roman" w:cs="Times New Roman"/>
          <w:bCs/>
          <w:sz w:val="24"/>
          <w:szCs w:val="24"/>
          <w:lang w:val="es-BO"/>
        </w:rPr>
      </w:pPr>
      <w:r w:rsidRPr="003D615B">
        <w:rPr>
          <w:rFonts w:ascii="Times New Roman" w:hAnsi="Times New Roman" w:cs="Times New Roman"/>
          <w:bCs/>
          <w:sz w:val="24"/>
          <w:szCs w:val="24"/>
          <w:lang w:val="es-BO"/>
        </w:rPr>
        <w:t xml:space="preserve">Durante el mes de agosto se realizaron </w:t>
      </w:r>
      <w:r w:rsidR="007606A9">
        <w:rPr>
          <w:rFonts w:ascii="Times New Roman" w:hAnsi="Times New Roman" w:cs="Times New Roman"/>
          <w:bCs/>
          <w:sz w:val="24"/>
          <w:szCs w:val="24"/>
          <w:lang w:val="es-BO"/>
        </w:rPr>
        <w:t>talleres</w:t>
      </w:r>
      <w:r w:rsidRPr="007606A9">
        <w:rPr>
          <w:rFonts w:ascii="Times New Roman" w:hAnsi="Times New Roman" w:cs="Times New Roman"/>
          <w:bCs/>
          <w:sz w:val="24"/>
          <w:szCs w:val="24"/>
          <w:lang w:val="es-BO"/>
        </w:rPr>
        <w:t>,</w:t>
      </w:r>
      <w:r w:rsidR="007606A9">
        <w:rPr>
          <w:rFonts w:ascii="Times New Roman" w:hAnsi="Times New Roman" w:cs="Times New Roman"/>
          <w:bCs/>
          <w:sz w:val="24"/>
          <w:szCs w:val="24"/>
          <w:lang w:val="es-BO"/>
        </w:rPr>
        <w:t xml:space="preserve"> diseñados e</w:t>
      </w:r>
      <w:r w:rsidR="007606A9" w:rsidRPr="007606A9">
        <w:rPr>
          <w:rFonts w:ascii="Times New Roman" w:hAnsi="Times New Roman" w:cs="Times New Roman"/>
          <w:bCs/>
          <w:sz w:val="24"/>
          <w:szCs w:val="24"/>
          <w:lang w:val="es-BO"/>
        </w:rPr>
        <w:t xml:space="preserve"> implementados por </w:t>
      </w:r>
      <w:r w:rsidR="007606A9">
        <w:rPr>
          <w:rFonts w:ascii="Times New Roman" w:hAnsi="Times New Roman" w:cs="Times New Roman"/>
          <w:bCs/>
          <w:sz w:val="24"/>
          <w:szCs w:val="24"/>
          <w:lang w:val="es-BO"/>
        </w:rPr>
        <w:t>los técnicos</w:t>
      </w:r>
      <w:r w:rsidR="007606A9" w:rsidRPr="007606A9">
        <w:rPr>
          <w:rFonts w:ascii="Times New Roman" w:hAnsi="Times New Roman" w:cs="Times New Roman"/>
          <w:bCs/>
          <w:sz w:val="24"/>
          <w:szCs w:val="24"/>
          <w:lang w:val="es-BO"/>
        </w:rPr>
        <w:t xml:space="preserve"> </w:t>
      </w:r>
      <w:r w:rsidR="007606A9">
        <w:rPr>
          <w:rFonts w:ascii="Times New Roman" w:hAnsi="Times New Roman" w:cs="Times New Roman"/>
          <w:bCs/>
          <w:sz w:val="24"/>
          <w:szCs w:val="24"/>
          <w:lang w:val="es-BO"/>
        </w:rPr>
        <w:t>de la consultoría en coordinación</w:t>
      </w:r>
      <w:r w:rsidR="005B6FAD">
        <w:rPr>
          <w:rFonts w:ascii="Times New Roman" w:hAnsi="Times New Roman" w:cs="Times New Roman"/>
          <w:bCs/>
          <w:sz w:val="24"/>
          <w:szCs w:val="24"/>
          <w:lang w:val="es-BO"/>
        </w:rPr>
        <w:t xml:space="preserve"> con los y las profesoras. Resultado concretos de los talleres, han sido varios dibujos, con los cuales se trabajó también en el mes de septiembre, siendo objeto de un concurso en cada una de las unidades educativas. Se describen a continuación.</w:t>
      </w:r>
    </w:p>
    <w:p w14:paraId="31FFC42B" w14:textId="77777777" w:rsidR="003D615B" w:rsidRPr="003D615B" w:rsidRDefault="003D615B" w:rsidP="003D615B">
      <w:pPr>
        <w:autoSpaceDE w:val="0"/>
        <w:autoSpaceDN w:val="0"/>
        <w:adjustRightInd w:val="0"/>
        <w:spacing w:line="360" w:lineRule="auto"/>
        <w:jc w:val="left"/>
        <w:rPr>
          <w:rFonts w:ascii="Times New Roman" w:hAnsi="Times New Roman" w:cs="Times New Roman"/>
          <w:bCs/>
          <w:sz w:val="24"/>
          <w:szCs w:val="24"/>
          <w:lang w:val="es-BO"/>
        </w:rPr>
      </w:pPr>
    </w:p>
    <w:p w14:paraId="3C1572F3" w14:textId="77777777" w:rsidR="003D615B" w:rsidRPr="003D615B" w:rsidRDefault="005C29F0" w:rsidP="00415F5B">
      <w:pPr>
        <w:autoSpaceDE w:val="0"/>
        <w:autoSpaceDN w:val="0"/>
        <w:adjustRightInd w:val="0"/>
        <w:spacing w:line="360" w:lineRule="auto"/>
        <w:jc w:val="both"/>
        <w:rPr>
          <w:rFonts w:ascii="Times New Roman" w:hAnsi="Times New Roman" w:cs="Times New Roman"/>
          <w:bCs/>
          <w:i/>
          <w:sz w:val="24"/>
          <w:szCs w:val="24"/>
          <w:lang w:val="es-BO"/>
        </w:rPr>
      </w:pPr>
      <w:r>
        <w:rPr>
          <w:rFonts w:ascii="Times New Roman" w:hAnsi="Times New Roman" w:cs="Times New Roman"/>
          <w:bCs/>
          <w:i/>
          <w:sz w:val="24"/>
          <w:szCs w:val="24"/>
          <w:lang w:val="es-BO"/>
        </w:rPr>
        <w:t>Preparación de talleres en</w:t>
      </w:r>
      <w:r w:rsidR="003D615B" w:rsidRPr="003D615B">
        <w:rPr>
          <w:rFonts w:ascii="Times New Roman" w:hAnsi="Times New Roman" w:cs="Times New Roman"/>
          <w:bCs/>
          <w:i/>
          <w:sz w:val="24"/>
          <w:szCs w:val="24"/>
          <w:lang w:val="es-BO"/>
        </w:rPr>
        <w:t xml:space="preserve"> gabinete</w:t>
      </w:r>
    </w:p>
    <w:p w14:paraId="1DE79924" w14:textId="77777777" w:rsidR="005C29F0" w:rsidRDefault="003D615B" w:rsidP="00415F5B">
      <w:pPr>
        <w:autoSpaceDE w:val="0"/>
        <w:autoSpaceDN w:val="0"/>
        <w:adjustRightInd w:val="0"/>
        <w:spacing w:line="360" w:lineRule="auto"/>
        <w:jc w:val="both"/>
        <w:rPr>
          <w:rFonts w:ascii="Times New Roman" w:hAnsi="Times New Roman" w:cs="Times New Roman"/>
          <w:bCs/>
          <w:sz w:val="24"/>
          <w:szCs w:val="24"/>
          <w:lang w:val="es-BO"/>
        </w:rPr>
      </w:pPr>
      <w:r w:rsidRPr="003D615B">
        <w:rPr>
          <w:rFonts w:ascii="Times New Roman" w:hAnsi="Times New Roman" w:cs="Times New Roman"/>
          <w:bCs/>
          <w:sz w:val="24"/>
          <w:szCs w:val="24"/>
          <w:lang w:val="es-BO"/>
        </w:rPr>
        <w:t xml:space="preserve">Las labores de gabinete </w:t>
      </w:r>
      <w:r w:rsidR="005C29F0">
        <w:rPr>
          <w:rFonts w:ascii="Times New Roman" w:hAnsi="Times New Roman" w:cs="Times New Roman"/>
          <w:bCs/>
          <w:sz w:val="24"/>
          <w:szCs w:val="24"/>
          <w:lang w:val="es-BO"/>
        </w:rPr>
        <w:t>se desarrollaron</w:t>
      </w:r>
      <w:r w:rsidRPr="003D615B">
        <w:rPr>
          <w:rFonts w:ascii="Times New Roman" w:hAnsi="Times New Roman" w:cs="Times New Roman"/>
          <w:bCs/>
          <w:sz w:val="24"/>
          <w:szCs w:val="24"/>
          <w:lang w:val="es-BO"/>
        </w:rPr>
        <w:t xml:space="preserve"> desde el 7 hasta el 17 de agosto, con la preparación de un cronograma</w:t>
      </w:r>
      <w:r w:rsidR="005C29F0">
        <w:rPr>
          <w:rFonts w:ascii="Times New Roman" w:hAnsi="Times New Roman" w:cs="Times New Roman"/>
          <w:bCs/>
          <w:sz w:val="24"/>
          <w:szCs w:val="24"/>
          <w:lang w:val="es-BO"/>
        </w:rPr>
        <w:t xml:space="preserve"> y diseño</w:t>
      </w:r>
      <w:r w:rsidRPr="003D615B">
        <w:rPr>
          <w:rFonts w:ascii="Times New Roman" w:hAnsi="Times New Roman" w:cs="Times New Roman"/>
          <w:bCs/>
          <w:sz w:val="24"/>
          <w:szCs w:val="24"/>
          <w:lang w:val="es-BO"/>
        </w:rPr>
        <w:t xml:space="preserve"> para la realización de </w:t>
      </w:r>
      <w:r w:rsidR="005C29F0">
        <w:rPr>
          <w:rFonts w:ascii="Times New Roman" w:hAnsi="Times New Roman" w:cs="Times New Roman"/>
          <w:bCs/>
          <w:sz w:val="24"/>
          <w:szCs w:val="24"/>
          <w:lang w:val="es-BO"/>
        </w:rPr>
        <w:t xml:space="preserve">los </w:t>
      </w:r>
      <w:r w:rsidRPr="003D615B">
        <w:rPr>
          <w:rFonts w:ascii="Times New Roman" w:hAnsi="Times New Roman" w:cs="Times New Roman"/>
          <w:bCs/>
          <w:sz w:val="24"/>
          <w:szCs w:val="24"/>
          <w:lang w:val="es-BO"/>
        </w:rPr>
        <w:t>talleres dinámicos</w:t>
      </w:r>
      <w:r w:rsidR="005C29F0">
        <w:rPr>
          <w:rFonts w:ascii="Times New Roman" w:hAnsi="Times New Roman" w:cs="Times New Roman"/>
          <w:bCs/>
          <w:sz w:val="24"/>
          <w:szCs w:val="24"/>
          <w:lang w:val="es-BO"/>
        </w:rPr>
        <w:t>,</w:t>
      </w:r>
      <w:r w:rsidRPr="003D615B">
        <w:rPr>
          <w:rFonts w:ascii="Times New Roman" w:hAnsi="Times New Roman" w:cs="Times New Roman"/>
          <w:bCs/>
          <w:sz w:val="24"/>
          <w:szCs w:val="24"/>
          <w:lang w:val="es-BO"/>
        </w:rPr>
        <w:t xml:space="preserve"> implementados en las Unidades Educativas</w:t>
      </w:r>
      <w:r w:rsidRPr="003D615B">
        <w:rPr>
          <w:rFonts w:ascii="Times New Roman" w:hAnsi="Times New Roman" w:cs="Times New Roman"/>
          <w:bCs/>
          <w:sz w:val="24"/>
          <w:szCs w:val="24"/>
        </w:rPr>
        <w:t xml:space="preserve"> Puente Topater de Ayparavi y Urus Andino de Chipaya</w:t>
      </w:r>
      <w:r w:rsidRPr="003D615B">
        <w:rPr>
          <w:rFonts w:ascii="Times New Roman" w:hAnsi="Times New Roman" w:cs="Times New Roman"/>
          <w:bCs/>
          <w:sz w:val="24"/>
          <w:szCs w:val="24"/>
          <w:lang w:val="es-BO"/>
        </w:rPr>
        <w:t xml:space="preserve">, durante la siguiente entrada a campo. </w:t>
      </w:r>
    </w:p>
    <w:p w14:paraId="58EAAAC8" w14:textId="77777777" w:rsidR="003D615B" w:rsidRPr="003D615B" w:rsidRDefault="005C29F0" w:rsidP="00415F5B">
      <w:pPr>
        <w:autoSpaceDE w:val="0"/>
        <w:autoSpaceDN w:val="0"/>
        <w:adjustRightInd w:val="0"/>
        <w:spacing w:line="360" w:lineRule="auto"/>
        <w:jc w:val="both"/>
        <w:rPr>
          <w:rFonts w:ascii="Times New Roman" w:hAnsi="Times New Roman" w:cs="Times New Roman"/>
          <w:bCs/>
          <w:sz w:val="24"/>
          <w:szCs w:val="24"/>
          <w:lang w:val="es-BO"/>
        </w:rPr>
      </w:pPr>
      <w:r>
        <w:rPr>
          <w:rFonts w:ascii="Times New Roman" w:hAnsi="Times New Roman" w:cs="Times New Roman"/>
          <w:bCs/>
          <w:sz w:val="24"/>
          <w:szCs w:val="24"/>
          <w:lang w:val="es-BO"/>
        </w:rPr>
        <w:t xml:space="preserve">Como parte del contenido de los talleres, se introdujeron también elementos de </w:t>
      </w:r>
      <w:r w:rsidRPr="003D615B">
        <w:rPr>
          <w:rFonts w:ascii="Times New Roman" w:hAnsi="Times New Roman" w:cs="Times New Roman"/>
          <w:bCs/>
          <w:sz w:val="24"/>
          <w:szCs w:val="24"/>
          <w:lang w:val="es-BO"/>
        </w:rPr>
        <w:t>comprensión conceptual</w:t>
      </w:r>
      <w:r>
        <w:rPr>
          <w:rFonts w:ascii="Times New Roman" w:hAnsi="Times New Roman" w:cs="Times New Roman"/>
          <w:bCs/>
          <w:sz w:val="24"/>
          <w:szCs w:val="24"/>
          <w:lang w:val="es-BO"/>
        </w:rPr>
        <w:t>,</w:t>
      </w:r>
      <w:r w:rsidRPr="003D615B">
        <w:rPr>
          <w:rFonts w:ascii="Times New Roman" w:hAnsi="Times New Roman" w:cs="Times New Roman"/>
          <w:bCs/>
          <w:sz w:val="24"/>
          <w:szCs w:val="24"/>
          <w:lang w:val="es-BO"/>
        </w:rPr>
        <w:t xml:space="preserve"> </w:t>
      </w:r>
      <w:r w:rsidR="003D615B" w:rsidRPr="003D615B">
        <w:rPr>
          <w:rFonts w:ascii="Times New Roman" w:hAnsi="Times New Roman" w:cs="Times New Roman"/>
          <w:bCs/>
          <w:sz w:val="24"/>
          <w:szCs w:val="24"/>
          <w:lang w:val="es-BO"/>
        </w:rPr>
        <w:t xml:space="preserve">con la explicación de temáticas relacionadas a la cultura, el patrimonio y </w:t>
      </w:r>
      <w:r>
        <w:rPr>
          <w:rFonts w:ascii="Times New Roman" w:hAnsi="Times New Roman" w:cs="Times New Roman"/>
          <w:bCs/>
          <w:sz w:val="24"/>
          <w:szCs w:val="24"/>
          <w:lang w:val="es-BO"/>
        </w:rPr>
        <w:t>su</w:t>
      </w:r>
      <w:r w:rsidR="003D615B" w:rsidRPr="003D615B">
        <w:rPr>
          <w:rFonts w:ascii="Times New Roman" w:hAnsi="Times New Roman" w:cs="Times New Roman"/>
          <w:bCs/>
          <w:sz w:val="24"/>
          <w:szCs w:val="24"/>
          <w:lang w:val="es-BO"/>
        </w:rPr>
        <w:t xml:space="preserve"> conservación</w:t>
      </w:r>
      <w:r>
        <w:rPr>
          <w:rFonts w:ascii="Times New Roman" w:hAnsi="Times New Roman" w:cs="Times New Roman"/>
          <w:bCs/>
          <w:sz w:val="24"/>
          <w:szCs w:val="24"/>
          <w:lang w:val="es-BO"/>
        </w:rPr>
        <w:t>,</w:t>
      </w:r>
      <w:r w:rsidR="003D615B" w:rsidRPr="003D615B">
        <w:rPr>
          <w:rFonts w:ascii="Times New Roman" w:hAnsi="Times New Roman" w:cs="Times New Roman"/>
          <w:bCs/>
          <w:sz w:val="24"/>
          <w:szCs w:val="24"/>
          <w:lang w:val="es-BO"/>
        </w:rPr>
        <w:t xml:space="preserve"> para lograr una concientización y apropiación de estos términos y como una base para lograr desarrollar proyectos de turismo comunitario a futuro.</w:t>
      </w:r>
    </w:p>
    <w:p w14:paraId="3DA6970B" w14:textId="77777777" w:rsidR="003D615B" w:rsidRPr="003D615B" w:rsidRDefault="003D615B" w:rsidP="003D615B">
      <w:pPr>
        <w:autoSpaceDE w:val="0"/>
        <w:autoSpaceDN w:val="0"/>
        <w:adjustRightInd w:val="0"/>
        <w:spacing w:line="360" w:lineRule="auto"/>
        <w:jc w:val="left"/>
        <w:rPr>
          <w:rFonts w:ascii="Times New Roman" w:hAnsi="Times New Roman" w:cs="Times New Roman"/>
          <w:bCs/>
          <w:sz w:val="24"/>
          <w:szCs w:val="24"/>
          <w:lang w:val="es-BO"/>
        </w:rPr>
      </w:pPr>
    </w:p>
    <w:p w14:paraId="3AFD596A" w14:textId="77777777" w:rsidR="003D615B" w:rsidRPr="003D615B" w:rsidRDefault="008C3D06" w:rsidP="003D615B">
      <w:pPr>
        <w:autoSpaceDE w:val="0"/>
        <w:autoSpaceDN w:val="0"/>
        <w:adjustRightInd w:val="0"/>
        <w:spacing w:line="360" w:lineRule="auto"/>
        <w:jc w:val="left"/>
        <w:rPr>
          <w:rFonts w:ascii="Times New Roman" w:hAnsi="Times New Roman" w:cs="Times New Roman"/>
          <w:bCs/>
          <w:i/>
          <w:sz w:val="24"/>
          <w:szCs w:val="24"/>
          <w:lang w:val="es-BO"/>
        </w:rPr>
      </w:pPr>
      <w:r>
        <w:rPr>
          <w:rFonts w:ascii="Times New Roman" w:hAnsi="Times New Roman" w:cs="Times New Roman"/>
          <w:bCs/>
          <w:i/>
          <w:sz w:val="24"/>
          <w:szCs w:val="24"/>
          <w:lang w:val="es-BO"/>
        </w:rPr>
        <w:t>Coordinación para la i</w:t>
      </w:r>
      <w:r w:rsidR="003D615B" w:rsidRPr="003D615B">
        <w:rPr>
          <w:rFonts w:ascii="Times New Roman" w:hAnsi="Times New Roman" w:cs="Times New Roman"/>
          <w:bCs/>
          <w:i/>
          <w:sz w:val="24"/>
          <w:szCs w:val="24"/>
          <w:lang w:val="es-BO"/>
        </w:rPr>
        <w:t>mplementación de talleres</w:t>
      </w:r>
    </w:p>
    <w:p w14:paraId="245BF7E0" w14:textId="77777777" w:rsidR="003D615B" w:rsidRPr="003D615B" w:rsidRDefault="003D615B" w:rsidP="00856560">
      <w:pPr>
        <w:autoSpaceDE w:val="0"/>
        <w:autoSpaceDN w:val="0"/>
        <w:adjustRightInd w:val="0"/>
        <w:spacing w:line="360" w:lineRule="auto"/>
        <w:jc w:val="both"/>
        <w:rPr>
          <w:rFonts w:ascii="Times New Roman" w:hAnsi="Times New Roman" w:cs="Times New Roman"/>
          <w:bCs/>
          <w:sz w:val="24"/>
          <w:szCs w:val="24"/>
          <w:lang w:val="es-BO"/>
        </w:rPr>
      </w:pPr>
      <w:r w:rsidRPr="003D615B">
        <w:rPr>
          <w:rFonts w:ascii="Times New Roman" w:hAnsi="Times New Roman" w:cs="Times New Roman"/>
          <w:bCs/>
          <w:sz w:val="24"/>
          <w:szCs w:val="24"/>
          <w:lang w:val="es-BO"/>
        </w:rPr>
        <w:t>Para la implementación de las actividades descritas anteriormente, el martes 18 se realizó el viaje a la localidad de Chipaya desde La Paz, llegando a horas 19:00.</w:t>
      </w:r>
    </w:p>
    <w:p w14:paraId="774100F9" w14:textId="77777777" w:rsidR="003D615B" w:rsidRPr="003D615B" w:rsidRDefault="003D615B" w:rsidP="00856560">
      <w:pPr>
        <w:autoSpaceDE w:val="0"/>
        <w:autoSpaceDN w:val="0"/>
        <w:adjustRightInd w:val="0"/>
        <w:spacing w:line="360" w:lineRule="auto"/>
        <w:jc w:val="both"/>
        <w:rPr>
          <w:rFonts w:ascii="Times New Roman" w:hAnsi="Times New Roman" w:cs="Times New Roman"/>
          <w:bCs/>
          <w:sz w:val="24"/>
          <w:szCs w:val="24"/>
          <w:lang w:val="es-BO"/>
        </w:rPr>
      </w:pPr>
      <w:r w:rsidRPr="003D615B">
        <w:rPr>
          <w:rFonts w:ascii="Times New Roman" w:hAnsi="Times New Roman" w:cs="Times New Roman"/>
          <w:bCs/>
          <w:sz w:val="24"/>
          <w:szCs w:val="24"/>
          <w:lang w:val="es-BO"/>
        </w:rPr>
        <w:t>El día miércoles 19 por la mañana a las 9:00, se procedió con la coordinación con el personal administrativo y docente de la Unidad Educativa Urus Andino de Chipaya para la realización de los talleres con estudiantes de primero a sexto de secundaria el día viernes 21. Por la tarde a las 14:00 se procedió con la coordinación con el Director de la Unidad Educativa Santa Ana de Chipaya</w:t>
      </w:r>
      <w:r w:rsidR="00A43F98">
        <w:rPr>
          <w:rFonts w:ascii="Times New Roman" w:hAnsi="Times New Roman" w:cs="Times New Roman"/>
          <w:bCs/>
          <w:sz w:val="24"/>
          <w:szCs w:val="24"/>
          <w:lang w:val="es-BO"/>
        </w:rPr>
        <w:t xml:space="preserve"> </w:t>
      </w:r>
      <w:r w:rsidRPr="003D615B">
        <w:rPr>
          <w:rFonts w:ascii="Times New Roman" w:hAnsi="Times New Roman" w:cs="Times New Roman"/>
          <w:bCs/>
          <w:sz w:val="24"/>
          <w:szCs w:val="24"/>
          <w:lang w:val="es-BO"/>
        </w:rPr>
        <w:t>(primaria) para futuros talleres y actividades dinámicas.</w:t>
      </w:r>
    </w:p>
    <w:p w14:paraId="13CF3DEE" w14:textId="77777777" w:rsidR="003D615B" w:rsidRPr="003D615B" w:rsidRDefault="003D615B" w:rsidP="00856560">
      <w:pPr>
        <w:autoSpaceDE w:val="0"/>
        <w:autoSpaceDN w:val="0"/>
        <w:adjustRightInd w:val="0"/>
        <w:spacing w:line="360" w:lineRule="auto"/>
        <w:jc w:val="both"/>
        <w:rPr>
          <w:rFonts w:ascii="Times New Roman" w:hAnsi="Times New Roman" w:cs="Times New Roman"/>
          <w:bCs/>
          <w:sz w:val="24"/>
          <w:szCs w:val="24"/>
          <w:lang w:val="es-BO"/>
        </w:rPr>
      </w:pPr>
      <w:r w:rsidRPr="003D615B">
        <w:rPr>
          <w:rFonts w:ascii="Times New Roman" w:hAnsi="Times New Roman" w:cs="Times New Roman"/>
          <w:bCs/>
          <w:sz w:val="24"/>
          <w:szCs w:val="24"/>
          <w:lang w:val="es-BO"/>
        </w:rPr>
        <w:t>A horas 15:00 nos constituimos en Ayparavi para la coordinación con el personal administrativo y docente de la Unidad Educativa Puente Topater de Wistrullani para la realización de los talleres con estudiantes de tercero, cuarto y quinto de secundaria el día jueves 20.</w:t>
      </w:r>
    </w:p>
    <w:p w14:paraId="1087957A" w14:textId="77777777" w:rsidR="003D615B" w:rsidRDefault="003D615B" w:rsidP="00856560">
      <w:pPr>
        <w:autoSpaceDE w:val="0"/>
        <w:autoSpaceDN w:val="0"/>
        <w:adjustRightInd w:val="0"/>
        <w:spacing w:line="360" w:lineRule="auto"/>
        <w:jc w:val="both"/>
        <w:rPr>
          <w:rFonts w:ascii="Times New Roman" w:hAnsi="Times New Roman" w:cs="Times New Roman"/>
          <w:bCs/>
          <w:sz w:val="24"/>
          <w:szCs w:val="24"/>
          <w:lang w:val="es-BO"/>
        </w:rPr>
      </w:pPr>
    </w:p>
    <w:p w14:paraId="3C7E1DC5" w14:textId="77777777" w:rsidR="008B07E8" w:rsidRPr="008B07E8" w:rsidRDefault="008B07E8" w:rsidP="00856560">
      <w:pPr>
        <w:autoSpaceDE w:val="0"/>
        <w:autoSpaceDN w:val="0"/>
        <w:adjustRightInd w:val="0"/>
        <w:spacing w:line="360" w:lineRule="auto"/>
        <w:jc w:val="both"/>
        <w:rPr>
          <w:rFonts w:ascii="Times New Roman" w:hAnsi="Times New Roman" w:cs="Times New Roman"/>
          <w:bCs/>
          <w:i/>
          <w:sz w:val="24"/>
          <w:szCs w:val="24"/>
          <w:lang w:val="es-BO"/>
        </w:rPr>
      </w:pPr>
      <w:r w:rsidRPr="008B07E8">
        <w:rPr>
          <w:rFonts w:ascii="Times New Roman" w:hAnsi="Times New Roman" w:cs="Times New Roman"/>
          <w:bCs/>
          <w:i/>
          <w:sz w:val="24"/>
          <w:szCs w:val="24"/>
          <w:lang w:val="es-BO"/>
        </w:rPr>
        <w:t>Unidad Educativa Puente Topater de Ayparavi</w:t>
      </w:r>
    </w:p>
    <w:p w14:paraId="4D48EE19" w14:textId="77777777" w:rsidR="003D615B" w:rsidRPr="003D615B" w:rsidRDefault="003D615B" w:rsidP="00856560">
      <w:pPr>
        <w:autoSpaceDE w:val="0"/>
        <w:autoSpaceDN w:val="0"/>
        <w:adjustRightInd w:val="0"/>
        <w:spacing w:line="360" w:lineRule="auto"/>
        <w:jc w:val="both"/>
        <w:rPr>
          <w:rFonts w:ascii="Times New Roman" w:hAnsi="Times New Roman" w:cs="Times New Roman"/>
          <w:bCs/>
          <w:sz w:val="24"/>
          <w:szCs w:val="24"/>
          <w:lang w:val="es-BO"/>
        </w:rPr>
      </w:pPr>
      <w:r w:rsidRPr="003D615B">
        <w:rPr>
          <w:rFonts w:ascii="Times New Roman" w:hAnsi="Times New Roman" w:cs="Times New Roman"/>
          <w:bCs/>
          <w:sz w:val="24"/>
          <w:szCs w:val="24"/>
          <w:lang w:val="es-BO"/>
        </w:rPr>
        <w:t>El jueves 20</w:t>
      </w:r>
      <w:r w:rsidR="00856560">
        <w:rPr>
          <w:rFonts w:ascii="Times New Roman" w:hAnsi="Times New Roman" w:cs="Times New Roman"/>
          <w:bCs/>
          <w:sz w:val="24"/>
          <w:szCs w:val="24"/>
          <w:lang w:val="es-BO"/>
        </w:rPr>
        <w:t xml:space="preserve"> </w:t>
      </w:r>
      <w:r w:rsidRPr="003D615B">
        <w:rPr>
          <w:rFonts w:ascii="Times New Roman" w:hAnsi="Times New Roman" w:cs="Times New Roman"/>
          <w:bCs/>
          <w:sz w:val="24"/>
          <w:szCs w:val="24"/>
          <w:lang w:val="es-BO"/>
        </w:rPr>
        <w:t xml:space="preserve">se procedió a la realización del taller dinámico de Rescate Cultural y Turismo Comunitario en la Unidad Educativa Puente Topater de </w:t>
      </w:r>
      <w:r w:rsidR="008B07E8">
        <w:rPr>
          <w:rFonts w:ascii="Times New Roman" w:hAnsi="Times New Roman" w:cs="Times New Roman"/>
          <w:bCs/>
          <w:sz w:val="24"/>
          <w:szCs w:val="24"/>
          <w:lang w:val="es-BO"/>
        </w:rPr>
        <w:t>Ayparavi</w:t>
      </w:r>
      <w:r w:rsidRPr="003D615B">
        <w:rPr>
          <w:rFonts w:ascii="Times New Roman" w:hAnsi="Times New Roman" w:cs="Times New Roman"/>
          <w:bCs/>
          <w:sz w:val="24"/>
          <w:szCs w:val="24"/>
          <w:lang w:val="es-BO"/>
        </w:rPr>
        <w:t xml:space="preserve"> desde las 9 de la mañana hasta las 12 y 30</w:t>
      </w:r>
      <w:r w:rsidR="00856560">
        <w:rPr>
          <w:rFonts w:ascii="Times New Roman" w:hAnsi="Times New Roman" w:cs="Times New Roman"/>
          <w:bCs/>
          <w:sz w:val="24"/>
          <w:szCs w:val="24"/>
          <w:lang w:val="es-BO"/>
        </w:rPr>
        <w:t>,</w:t>
      </w:r>
      <w:r w:rsidRPr="003D615B">
        <w:rPr>
          <w:rFonts w:ascii="Times New Roman" w:hAnsi="Times New Roman" w:cs="Times New Roman"/>
          <w:bCs/>
          <w:sz w:val="24"/>
          <w:szCs w:val="24"/>
          <w:lang w:val="es-BO"/>
        </w:rPr>
        <w:t xml:space="preserve"> con estudiantes de tercero, cuarto y quinto de secundaria</w:t>
      </w:r>
      <w:r w:rsidR="00856560">
        <w:rPr>
          <w:rFonts w:ascii="Times New Roman" w:hAnsi="Times New Roman" w:cs="Times New Roman"/>
          <w:bCs/>
          <w:sz w:val="24"/>
          <w:szCs w:val="24"/>
          <w:lang w:val="es-BO"/>
        </w:rPr>
        <w:t>.</w:t>
      </w:r>
    </w:p>
    <w:p w14:paraId="01E325A1" w14:textId="77777777" w:rsidR="00963159" w:rsidRDefault="00856560" w:rsidP="00856560">
      <w:pPr>
        <w:autoSpaceDE w:val="0"/>
        <w:autoSpaceDN w:val="0"/>
        <w:adjustRightInd w:val="0"/>
        <w:spacing w:line="360" w:lineRule="auto"/>
        <w:jc w:val="both"/>
        <w:rPr>
          <w:rFonts w:ascii="Times New Roman" w:hAnsi="Times New Roman" w:cs="Times New Roman"/>
          <w:bCs/>
          <w:sz w:val="24"/>
          <w:szCs w:val="24"/>
          <w:lang w:val="es-BO"/>
        </w:rPr>
      </w:pPr>
      <w:r w:rsidRPr="00856560">
        <w:rPr>
          <w:rFonts w:ascii="Times New Roman" w:hAnsi="Times New Roman" w:cs="Times New Roman"/>
          <w:bCs/>
          <w:sz w:val="24"/>
          <w:szCs w:val="24"/>
          <w:lang w:val="es-BO"/>
        </w:rPr>
        <w:t>El taller consistió primero en una explicación conceptual de términos como la definición de Cultura, Patrimonio Cultural y Natural, la Protección y Conservación del Patrimonio Uru Chipaya</w:t>
      </w:r>
      <w:r w:rsidR="008C3D06">
        <w:rPr>
          <w:rFonts w:ascii="Times New Roman" w:hAnsi="Times New Roman" w:cs="Times New Roman"/>
          <w:bCs/>
          <w:sz w:val="24"/>
          <w:szCs w:val="24"/>
          <w:lang w:val="es-BO"/>
        </w:rPr>
        <w:t>.</w:t>
      </w:r>
      <w:r w:rsidRPr="00856560">
        <w:rPr>
          <w:rFonts w:ascii="Times New Roman" w:hAnsi="Times New Roman" w:cs="Times New Roman"/>
          <w:bCs/>
          <w:sz w:val="24"/>
          <w:szCs w:val="24"/>
          <w:lang w:val="es-BO"/>
        </w:rPr>
        <w:t xml:space="preserve"> </w:t>
      </w:r>
      <w:r w:rsidR="008C3D06" w:rsidRPr="00856560">
        <w:rPr>
          <w:rFonts w:ascii="Times New Roman" w:hAnsi="Times New Roman" w:cs="Times New Roman"/>
          <w:bCs/>
          <w:sz w:val="24"/>
          <w:szCs w:val="24"/>
          <w:lang w:val="es-BO"/>
        </w:rPr>
        <w:t>Para</w:t>
      </w:r>
      <w:r w:rsidRPr="00856560">
        <w:rPr>
          <w:rFonts w:ascii="Times New Roman" w:hAnsi="Times New Roman" w:cs="Times New Roman"/>
          <w:bCs/>
          <w:sz w:val="24"/>
          <w:szCs w:val="24"/>
          <w:lang w:val="es-BO"/>
        </w:rPr>
        <w:t xml:space="preserve"> el desarrollo temático se usaron términos no complejos y con la participación de los estudiantes para </w:t>
      </w:r>
      <w:r w:rsidR="008C3D06">
        <w:rPr>
          <w:rFonts w:ascii="Times New Roman" w:hAnsi="Times New Roman" w:cs="Times New Roman"/>
          <w:bCs/>
          <w:sz w:val="24"/>
          <w:szCs w:val="24"/>
          <w:lang w:val="es-BO"/>
        </w:rPr>
        <w:t>no hacer tediosa la explicación;</w:t>
      </w:r>
      <w:r w:rsidRPr="00856560">
        <w:rPr>
          <w:rFonts w:ascii="Times New Roman" w:hAnsi="Times New Roman" w:cs="Times New Roman"/>
          <w:bCs/>
          <w:sz w:val="24"/>
          <w:szCs w:val="24"/>
          <w:lang w:val="es-BO"/>
        </w:rPr>
        <w:t xml:space="preserve"> se crearon </w:t>
      </w:r>
      <w:r w:rsidR="008C3D06">
        <w:rPr>
          <w:rFonts w:ascii="Times New Roman" w:hAnsi="Times New Roman" w:cs="Times New Roman"/>
          <w:bCs/>
          <w:sz w:val="24"/>
          <w:szCs w:val="24"/>
          <w:lang w:val="es-BO"/>
        </w:rPr>
        <w:t xml:space="preserve">entonces </w:t>
      </w:r>
      <w:r w:rsidRPr="00856560">
        <w:rPr>
          <w:rFonts w:ascii="Times New Roman" w:hAnsi="Times New Roman" w:cs="Times New Roman"/>
          <w:bCs/>
          <w:sz w:val="24"/>
          <w:szCs w:val="24"/>
          <w:lang w:val="es-BO"/>
        </w:rPr>
        <w:t>co</w:t>
      </w:r>
      <w:r w:rsidR="008C3D06">
        <w:rPr>
          <w:rFonts w:ascii="Times New Roman" w:hAnsi="Times New Roman" w:cs="Times New Roman"/>
          <w:bCs/>
          <w:sz w:val="24"/>
          <w:szCs w:val="24"/>
          <w:lang w:val="es-BO"/>
        </w:rPr>
        <w:t>ndiciones técnicas, emocionales y</w:t>
      </w:r>
      <w:r w:rsidRPr="00856560">
        <w:rPr>
          <w:rFonts w:ascii="Times New Roman" w:hAnsi="Times New Roman" w:cs="Times New Roman"/>
          <w:bCs/>
          <w:sz w:val="24"/>
          <w:szCs w:val="24"/>
          <w:lang w:val="es-BO"/>
        </w:rPr>
        <w:t xml:space="preserve"> grupales</w:t>
      </w:r>
      <w:r w:rsidR="008C3D06">
        <w:rPr>
          <w:rFonts w:ascii="Times New Roman" w:hAnsi="Times New Roman" w:cs="Times New Roman"/>
          <w:bCs/>
          <w:sz w:val="24"/>
          <w:szCs w:val="24"/>
          <w:lang w:val="es-BO"/>
        </w:rPr>
        <w:t xml:space="preserve"> favorables al desarrollo del aprendizaje participativo</w:t>
      </w:r>
      <w:r w:rsidRPr="00856560">
        <w:rPr>
          <w:rFonts w:ascii="Times New Roman" w:hAnsi="Times New Roman" w:cs="Times New Roman"/>
          <w:bCs/>
          <w:sz w:val="24"/>
          <w:szCs w:val="24"/>
          <w:lang w:val="es-BO"/>
        </w:rPr>
        <w:t>. Se utilizaron ejemplos locales ligados al desarrollo de la vida cotidiana</w:t>
      </w:r>
      <w:r w:rsidR="008C3D06">
        <w:rPr>
          <w:rFonts w:ascii="Times New Roman" w:hAnsi="Times New Roman" w:cs="Times New Roman"/>
          <w:bCs/>
          <w:sz w:val="24"/>
          <w:szCs w:val="24"/>
          <w:lang w:val="es-BO"/>
        </w:rPr>
        <w:t>, no sólo en la Unidad E</w:t>
      </w:r>
      <w:r w:rsidRPr="00856560">
        <w:rPr>
          <w:rFonts w:ascii="Times New Roman" w:hAnsi="Times New Roman" w:cs="Times New Roman"/>
          <w:bCs/>
          <w:sz w:val="24"/>
          <w:szCs w:val="24"/>
          <w:lang w:val="es-BO"/>
        </w:rPr>
        <w:t>ducativa</w:t>
      </w:r>
      <w:r w:rsidR="008C3D06">
        <w:rPr>
          <w:rFonts w:ascii="Times New Roman" w:hAnsi="Times New Roman" w:cs="Times New Roman"/>
          <w:bCs/>
          <w:sz w:val="24"/>
          <w:szCs w:val="24"/>
          <w:lang w:val="es-BO"/>
        </w:rPr>
        <w:t>,</w:t>
      </w:r>
      <w:r w:rsidRPr="00856560">
        <w:rPr>
          <w:rFonts w:ascii="Times New Roman" w:hAnsi="Times New Roman" w:cs="Times New Roman"/>
          <w:bCs/>
          <w:sz w:val="24"/>
          <w:szCs w:val="24"/>
          <w:lang w:val="es-BO"/>
        </w:rPr>
        <w:t xml:space="preserve"> </w:t>
      </w:r>
      <w:r w:rsidR="008C3D06" w:rsidRPr="00856560">
        <w:rPr>
          <w:rFonts w:ascii="Times New Roman" w:hAnsi="Times New Roman" w:cs="Times New Roman"/>
          <w:bCs/>
          <w:sz w:val="24"/>
          <w:szCs w:val="24"/>
          <w:lang w:val="es-BO"/>
        </w:rPr>
        <w:t>sino</w:t>
      </w:r>
      <w:r w:rsidRPr="00856560">
        <w:rPr>
          <w:rFonts w:ascii="Times New Roman" w:hAnsi="Times New Roman" w:cs="Times New Roman"/>
          <w:bCs/>
          <w:sz w:val="24"/>
          <w:szCs w:val="24"/>
          <w:lang w:val="es-BO"/>
        </w:rPr>
        <w:t xml:space="preserve"> también</w:t>
      </w:r>
      <w:r w:rsidR="008C3D06">
        <w:rPr>
          <w:rFonts w:ascii="Times New Roman" w:hAnsi="Times New Roman" w:cs="Times New Roman"/>
          <w:bCs/>
          <w:sz w:val="24"/>
          <w:szCs w:val="24"/>
          <w:lang w:val="es-BO"/>
        </w:rPr>
        <w:t xml:space="preserve"> a nivel</w:t>
      </w:r>
      <w:r w:rsidRPr="00856560">
        <w:rPr>
          <w:rFonts w:ascii="Times New Roman" w:hAnsi="Times New Roman" w:cs="Times New Roman"/>
          <w:bCs/>
          <w:sz w:val="24"/>
          <w:szCs w:val="24"/>
          <w:lang w:val="es-BO"/>
        </w:rPr>
        <w:t xml:space="preserve"> comunitari</w:t>
      </w:r>
      <w:r w:rsidR="008C3D06">
        <w:rPr>
          <w:rFonts w:ascii="Times New Roman" w:hAnsi="Times New Roman" w:cs="Times New Roman"/>
          <w:bCs/>
          <w:sz w:val="24"/>
          <w:szCs w:val="24"/>
          <w:lang w:val="es-BO"/>
        </w:rPr>
        <w:t>o</w:t>
      </w:r>
      <w:r w:rsidRPr="00856560">
        <w:rPr>
          <w:rFonts w:ascii="Times New Roman" w:hAnsi="Times New Roman" w:cs="Times New Roman"/>
          <w:bCs/>
          <w:sz w:val="24"/>
          <w:szCs w:val="24"/>
          <w:lang w:val="es-BO"/>
        </w:rPr>
        <w:t>, como por ejemplo la participación en los periodos de siembra y luego los de cosecha y trillado de la quinua, denotando que para esta actividad intervienen muchos conceptos como: saberes ancestrales=cultura, conocimiento y control del terreno=patrimonio natu</w:t>
      </w:r>
      <w:r w:rsidR="00963159">
        <w:rPr>
          <w:rFonts w:ascii="Times New Roman" w:hAnsi="Times New Roman" w:cs="Times New Roman"/>
          <w:bCs/>
          <w:sz w:val="24"/>
          <w:szCs w:val="24"/>
          <w:lang w:val="es-BO"/>
        </w:rPr>
        <w:t>ral, etc.</w:t>
      </w:r>
    </w:p>
    <w:p w14:paraId="02273E39" w14:textId="77777777" w:rsidR="00856560" w:rsidRDefault="00963159" w:rsidP="00856560">
      <w:pPr>
        <w:autoSpaceDE w:val="0"/>
        <w:autoSpaceDN w:val="0"/>
        <w:adjustRightInd w:val="0"/>
        <w:spacing w:line="360" w:lineRule="auto"/>
        <w:jc w:val="both"/>
        <w:rPr>
          <w:rFonts w:ascii="Times New Roman" w:hAnsi="Times New Roman" w:cs="Times New Roman"/>
          <w:bCs/>
          <w:sz w:val="24"/>
          <w:szCs w:val="24"/>
          <w:lang w:val="es-BO"/>
        </w:rPr>
      </w:pPr>
      <w:r>
        <w:rPr>
          <w:rFonts w:ascii="Times New Roman" w:hAnsi="Times New Roman" w:cs="Times New Roman"/>
          <w:bCs/>
          <w:sz w:val="24"/>
          <w:szCs w:val="24"/>
          <w:lang w:val="es-BO"/>
        </w:rPr>
        <w:t>De esta manera nos</w:t>
      </w:r>
      <w:r w:rsidR="00856560" w:rsidRPr="00856560">
        <w:rPr>
          <w:rFonts w:ascii="Times New Roman" w:hAnsi="Times New Roman" w:cs="Times New Roman"/>
          <w:bCs/>
          <w:sz w:val="24"/>
          <w:szCs w:val="24"/>
          <w:lang w:val="es-BO"/>
        </w:rPr>
        <w:t xml:space="preserve"> constitu</w:t>
      </w:r>
      <w:r>
        <w:rPr>
          <w:rFonts w:ascii="Times New Roman" w:hAnsi="Times New Roman" w:cs="Times New Roman"/>
          <w:bCs/>
          <w:sz w:val="24"/>
          <w:szCs w:val="24"/>
          <w:lang w:val="es-BO"/>
        </w:rPr>
        <w:t>imos</w:t>
      </w:r>
      <w:r w:rsidR="00856560" w:rsidRPr="00856560">
        <w:rPr>
          <w:rFonts w:ascii="Times New Roman" w:hAnsi="Times New Roman" w:cs="Times New Roman"/>
          <w:bCs/>
          <w:sz w:val="24"/>
          <w:szCs w:val="24"/>
          <w:lang w:val="es-BO"/>
        </w:rPr>
        <w:t xml:space="preserve"> en facilitadores</w:t>
      </w:r>
      <w:r>
        <w:rPr>
          <w:rFonts w:ascii="Times New Roman" w:hAnsi="Times New Roman" w:cs="Times New Roman"/>
          <w:bCs/>
          <w:sz w:val="24"/>
          <w:szCs w:val="24"/>
          <w:lang w:val="es-BO"/>
        </w:rPr>
        <w:t>, y no meramente</w:t>
      </w:r>
      <w:r w:rsidRPr="00856560">
        <w:rPr>
          <w:rFonts w:ascii="Times New Roman" w:hAnsi="Times New Roman" w:cs="Times New Roman"/>
          <w:bCs/>
          <w:sz w:val="24"/>
          <w:szCs w:val="24"/>
          <w:lang w:val="es-BO"/>
        </w:rPr>
        <w:t xml:space="preserve"> expositores</w:t>
      </w:r>
      <w:r>
        <w:rPr>
          <w:rFonts w:ascii="Times New Roman" w:hAnsi="Times New Roman" w:cs="Times New Roman"/>
          <w:bCs/>
          <w:sz w:val="24"/>
          <w:szCs w:val="24"/>
          <w:lang w:val="es-BO"/>
        </w:rPr>
        <w:t>, logrando así</w:t>
      </w:r>
      <w:r w:rsidR="00856560" w:rsidRPr="00856560">
        <w:rPr>
          <w:rFonts w:ascii="Times New Roman" w:hAnsi="Times New Roman" w:cs="Times New Roman"/>
          <w:bCs/>
          <w:sz w:val="24"/>
          <w:szCs w:val="24"/>
          <w:lang w:val="es-BO"/>
        </w:rPr>
        <w:t xml:space="preserve"> estimula</w:t>
      </w:r>
      <w:r>
        <w:rPr>
          <w:rFonts w:ascii="Times New Roman" w:hAnsi="Times New Roman" w:cs="Times New Roman"/>
          <w:bCs/>
          <w:sz w:val="24"/>
          <w:szCs w:val="24"/>
          <w:lang w:val="es-BO"/>
        </w:rPr>
        <w:t>r</w:t>
      </w:r>
      <w:r w:rsidR="00856560" w:rsidRPr="00856560">
        <w:rPr>
          <w:rFonts w:ascii="Times New Roman" w:hAnsi="Times New Roman" w:cs="Times New Roman"/>
          <w:bCs/>
          <w:sz w:val="24"/>
          <w:szCs w:val="24"/>
          <w:lang w:val="es-BO"/>
        </w:rPr>
        <w:t xml:space="preserve"> la reflexión de los participantes.</w:t>
      </w:r>
    </w:p>
    <w:p w14:paraId="368AD50B" w14:textId="77777777" w:rsidR="00963159" w:rsidRPr="00856560" w:rsidRDefault="00963159" w:rsidP="00856560">
      <w:pPr>
        <w:autoSpaceDE w:val="0"/>
        <w:autoSpaceDN w:val="0"/>
        <w:adjustRightInd w:val="0"/>
        <w:spacing w:line="360" w:lineRule="auto"/>
        <w:jc w:val="both"/>
        <w:rPr>
          <w:rFonts w:ascii="Times New Roman" w:hAnsi="Times New Roman" w:cs="Times New Roman"/>
          <w:bCs/>
          <w:sz w:val="24"/>
          <w:szCs w:val="24"/>
          <w:lang w:val="es-BO"/>
        </w:rPr>
      </w:pPr>
    </w:p>
    <w:p w14:paraId="071BEAA6" w14:textId="77777777" w:rsidR="00963159" w:rsidRDefault="00856560" w:rsidP="00856560">
      <w:pPr>
        <w:autoSpaceDE w:val="0"/>
        <w:autoSpaceDN w:val="0"/>
        <w:adjustRightInd w:val="0"/>
        <w:spacing w:line="360" w:lineRule="auto"/>
        <w:jc w:val="both"/>
        <w:rPr>
          <w:rFonts w:ascii="Times New Roman" w:hAnsi="Times New Roman" w:cs="Times New Roman"/>
          <w:bCs/>
          <w:sz w:val="24"/>
          <w:szCs w:val="24"/>
          <w:lang w:val="es-BO"/>
        </w:rPr>
      </w:pPr>
      <w:r w:rsidRPr="00856560">
        <w:rPr>
          <w:rFonts w:ascii="Times New Roman" w:hAnsi="Times New Roman" w:cs="Times New Roman"/>
          <w:bCs/>
          <w:sz w:val="24"/>
          <w:szCs w:val="24"/>
          <w:lang w:val="es-BO"/>
        </w:rPr>
        <w:t xml:space="preserve">Posteriormente al desarrollo temático-participativo, se procedió a la realización de una dinámica grupal donde se pudieran exponer y verter la comprensión de los conceptos desarrollados. La dinámica consistió en la creación de </w:t>
      </w:r>
      <w:r w:rsidR="00963159">
        <w:rPr>
          <w:rFonts w:ascii="Times New Roman" w:hAnsi="Times New Roman" w:cs="Times New Roman"/>
          <w:bCs/>
          <w:sz w:val="24"/>
          <w:szCs w:val="24"/>
          <w:lang w:val="es-BO"/>
        </w:rPr>
        <w:t>9</w:t>
      </w:r>
      <w:r w:rsidRPr="00856560">
        <w:rPr>
          <w:rFonts w:ascii="Times New Roman" w:hAnsi="Times New Roman" w:cs="Times New Roman"/>
          <w:bCs/>
          <w:sz w:val="24"/>
          <w:szCs w:val="24"/>
          <w:lang w:val="es-BO"/>
        </w:rPr>
        <w:t xml:space="preserve"> grupo</w:t>
      </w:r>
      <w:r w:rsidR="00963159">
        <w:rPr>
          <w:rFonts w:ascii="Times New Roman" w:hAnsi="Times New Roman" w:cs="Times New Roman"/>
          <w:bCs/>
          <w:sz w:val="24"/>
          <w:szCs w:val="24"/>
          <w:lang w:val="es-BO"/>
        </w:rPr>
        <w:t>s</w:t>
      </w:r>
      <w:r w:rsidRPr="00856560">
        <w:rPr>
          <w:rFonts w:ascii="Times New Roman" w:hAnsi="Times New Roman" w:cs="Times New Roman"/>
          <w:bCs/>
          <w:sz w:val="24"/>
          <w:szCs w:val="24"/>
          <w:lang w:val="es-BO"/>
        </w:rPr>
        <w:t xml:space="preserve"> de 5 participantes cada uno</w:t>
      </w:r>
      <w:r w:rsidR="00963159">
        <w:rPr>
          <w:rFonts w:ascii="Times New Roman" w:hAnsi="Times New Roman" w:cs="Times New Roman"/>
          <w:bCs/>
          <w:sz w:val="24"/>
          <w:szCs w:val="24"/>
          <w:lang w:val="es-BO"/>
        </w:rPr>
        <w:t>,</w:t>
      </w:r>
      <w:r w:rsidRPr="00856560">
        <w:rPr>
          <w:rFonts w:ascii="Times New Roman" w:hAnsi="Times New Roman" w:cs="Times New Roman"/>
          <w:bCs/>
          <w:sz w:val="24"/>
          <w:szCs w:val="24"/>
          <w:lang w:val="es-BO"/>
        </w:rPr>
        <w:t xml:space="preserve"> indistintamente del nivel escolar, a los cuales se les repartió material de escritorio</w:t>
      </w:r>
      <w:r w:rsidR="00963159">
        <w:rPr>
          <w:rFonts w:ascii="Times New Roman" w:hAnsi="Times New Roman" w:cs="Times New Roman"/>
          <w:bCs/>
          <w:sz w:val="24"/>
          <w:szCs w:val="24"/>
          <w:lang w:val="es-BO"/>
        </w:rPr>
        <w:t>,</w:t>
      </w:r>
      <w:r w:rsidRPr="00856560">
        <w:rPr>
          <w:rFonts w:ascii="Times New Roman" w:hAnsi="Times New Roman" w:cs="Times New Roman"/>
          <w:bCs/>
          <w:sz w:val="24"/>
          <w:szCs w:val="24"/>
          <w:lang w:val="es-BO"/>
        </w:rPr>
        <w:t xml:space="preserve"> en este caso una hoja de papel bond de 0,50 X 0,80 metros y marcadores gruesos de color rojo, azul y negro</w:t>
      </w:r>
      <w:r w:rsidR="00963159">
        <w:rPr>
          <w:rFonts w:ascii="Times New Roman" w:hAnsi="Times New Roman" w:cs="Times New Roman"/>
          <w:bCs/>
          <w:sz w:val="24"/>
          <w:szCs w:val="24"/>
          <w:lang w:val="es-BO"/>
        </w:rPr>
        <w:t>. Se les explicó a los grupos que</w:t>
      </w:r>
      <w:r w:rsidRPr="00856560">
        <w:rPr>
          <w:rFonts w:ascii="Times New Roman" w:hAnsi="Times New Roman" w:cs="Times New Roman"/>
          <w:bCs/>
          <w:sz w:val="24"/>
          <w:szCs w:val="24"/>
          <w:lang w:val="es-BO"/>
        </w:rPr>
        <w:t xml:space="preserve"> en este papel deberían plasmar los conceptos aprendidos -</w:t>
      </w:r>
      <w:r w:rsidR="00963159">
        <w:rPr>
          <w:rFonts w:ascii="Times New Roman" w:hAnsi="Times New Roman" w:cs="Times New Roman"/>
          <w:bCs/>
          <w:sz w:val="24"/>
          <w:szCs w:val="24"/>
          <w:lang w:val="es-BO"/>
        </w:rPr>
        <w:t xml:space="preserve"> </w:t>
      </w:r>
      <w:r w:rsidRPr="00856560">
        <w:rPr>
          <w:rFonts w:ascii="Times New Roman" w:hAnsi="Times New Roman" w:cs="Times New Roman"/>
          <w:bCs/>
          <w:sz w:val="24"/>
          <w:szCs w:val="24"/>
          <w:lang w:val="es-BO"/>
        </w:rPr>
        <w:t>Cultura, medio ambiente, patrimonio</w:t>
      </w:r>
      <w:r w:rsidR="00963159">
        <w:rPr>
          <w:rFonts w:ascii="Times New Roman" w:hAnsi="Times New Roman" w:cs="Times New Roman"/>
          <w:bCs/>
          <w:sz w:val="24"/>
          <w:szCs w:val="24"/>
          <w:lang w:val="es-BO"/>
        </w:rPr>
        <w:t xml:space="preserve"> </w:t>
      </w:r>
      <w:r w:rsidRPr="00856560">
        <w:rPr>
          <w:rFonts w:ascii="Times New Roman" w:hAnsi="Times New Roman" w:cs="Times New Roman"/>
          <w:bCs/>
          <w:sz w:val="24"/>
          <w:szCs w:val="24"/>
          <w:lang w:val="es-BO"/>
        </w:rPr>
        <w:t>- y elaborarlos de manera que pudieran ser expuestos y explicados en un dibujo general, constituyéndose en un ejercicio de atención al turista y como un diagnóstico preliminar de la apertura de ellos hacia los visitantes. Se dio 30 minutos para la realización de la actividad, con la colaboración del profesor David Chino que se aproximó a cada uno de los g</w:t>
      </w:r>
      <w:r w:rsidR="00963159">
        <w:rPr>
          <w:rFonts w:ascii="Times New Roman" w:hAnsi="Times New Roman" w:cs="Times New Roman"/>
          <w:bCs/>
          <w:sz w:val="24"/>
          <w:szCs w:val="24"/>
          <w:lang w:val="es-BO"/>
        </w:rPr>
        <w:t>rupos para reforzar el plasmado. Al finalizar la tarea,</w:t>
      </w:r>
      <w:r w:rsidRPr="00856560">
        <w:rPr>
          <w:rFonts w:ascii="Times New Roman" w:hAnsi="Times New Roman" w:cs="Times New Roman"/>
          <w:bCs/>
          <w:sz w:val="24"/>
          <w:szCs w:val="24"/>
          <w:lang w:val="es-BO"/>
        </w:rPr>
        <w:t xml:space="preserve"> cada uno de los trabajos fue pegado en la pared del aula y posterior al enumerado de los mismos</w:t>
      </w:r>
      <w:r w:rsidR="00963159">
        <w:rPr>
          <w:rFonts w:ascii="Times New Roman" w:hAnsi="Times New Roman" w:cs="Times New Roman"/>
          <w:bCs/>
          <w:sz w:val="24"/>
          <w:szCs w:val="24"/>
          <w:lang w:val="es-BO"/>
        </w:rPr>
        <w:t>, se</w:t>
      </w:r>
      <w:r w:rsidRPr="00856560">
        <w:rPr>
          <w:rFonts w:ascii="Times New Roman" w:hAnsi="Times New Roman" w:cs="Times New Roman"/>
          <w:bCs/>
          <w:sz w:val="24"/>
          <w:szCs w:val="24"/>
          <w:lang w:val="es-BO"/>
        </w:rPr>
        <w:t xml:space="preserve"> procedió </w:t>
      </w:r>
      <w:r w:rsidR="00963159">
        <w:rPr>
          <w:rFonts w:ascii="Times New Roman" w:hAnsi="Times New Roman" w:cs="Times New Roman"/>
          <w:bCs/>
          <w:sz w:val="24"/>
          <w:szCs w:val="24"/>
          <w:lang w:val="es-BO"/>
        </w:rPr>
        <w:t xml:space="preserve">a </w:t>
      </w:r>
      <w:r w:rsidRPr="00856560">
        <w:rPr>
          <w:rFonts w:ascii="Times New Roman" w:hAnsi="Times New Roman" w:cs="Times New Roman"/>
          <w:bCs/>
          <w:sz w:val="24"/>
          <w:szCs w:val="24"/>
          <w:lang w:val="es-BO"/>
        </w:rPr>
        <w:t xml:space="preserve">la presentación y explicación de lo plasmado. </w:t>
      </w:r>
    </w:p>
    <w:p w14:paraId="5505A477" w14:textId="77777777" w:rsidR="00856560" w:rsidRPr="00856560" w:rsidRDefault="00856560" w:rsidP="00856560">
      <w:pPr>
        <w:autoSpaceDE w:val="0"/>
        <w:autoSpaceDN w:val="0"/>
        <w:adjustRightInd w:val="0"/>
        <w:spacing w:line="360" w:lineRule="auto"/>
        <w:jc w:val="both"/>
        <w:rPr>
          <w:rFonts w:ascii="Times New Roman" w:hAnsi="Times New Roman" w:cs="Times New Roman"/>
          <w:bCs/>
          <w:sz w:val="24"/>
          <w:szCs w:val="24"/>
          <w:lang w:val="es-BO"/>
        </w:rPr>
      </w:pPr>
      <w:r w:rsidRPr="00856560">
        <w:rPr>
          <w:rFonts w:ascii="Times New Roman" w:hAnsi="Times New Roman" w:cs="Times New Roman"/>
          <w:bCs/>
          <w:sz w:val="24"/>
          <w:szCs w:val="24"/>
          <w:lang w:val="es-BO"/>
        </w:rPr>
        <w:t>El dinamismo de cada uno de los grupos fue diferencial en cuanto a las ideas expuestas, por ejemplo algunos diseñaron un paisaje donde pudiera ser representada la Comunidad Uru de Ayparavi y todos sus Bienes Patrimoniales tanto culturales como ambientales, otros en cambio mostraron cosas específicas como textiles, instrumentos musicales e incluso la adaptación para exposición de materiales culturales (principalmente textiles) a un museo.</w:t>
      </w:r>
    </w:p>
    <w:p w14:paraId="548351FB" w14:textId="77777777" w:rsidR="00856560" w:rsidRPr="00856560" w:rsidRDefault="00856560" w:rsidP="00856560">
      <w:pPr>
        <w:autoSpaceDE w:val="0"/>
        <w:autoSpaceDN w:val="0"/>
        <w:adjustRightInd w:val="0"/>
        <w:spacing w:line="360" w:lineRule="auto"/>
        <w:jc w:val="both"/>
        <w:rPr>
          <w:rFonts w:ascii="Times New Roman" w:hAnsi="Times New Roman" w:cs="Times New Roman"/>
          <w:bCs/>
          <w:sz w:val="24"/>
          <w:szCs w:val="24"/>
          <w:lang w:val="es-BO"/>
        </w:rPr>
      </w:pPr>
    </w:p>
    <w:p w14:paraId="4CECE179" w14:textId="77777777" w:rsidR="00856560" w:rsidRPr="00856560" w:rsidRDefault="00856560" w:rsidP="00856560">
      <w:pPr>
        <w:autoSpaceDE w:val="0"/>
        <w:autoSpaceDN w:val="0"/>
        <w:adjustRightInd w:val="0"/>
        <w:spacing w:line="360" w:lineRule="auto"/>
        <w:rPr>
          <w:rFonts w:ascii="Times New Roman" w:hAnsi="Times New Roman" w:cs="Times New Roman"/>
          <w:bCs/>
          <w:sz w:val="24"/>
          <w:szCs w:val="24"/>
          <w:lang w:val="es-BO"/>
        </w:rPr>
      </w:pPr>
      <w:r w:rsidRPr="00856560">
        <w:rPr>
          <w:rFonts w:ascii="Times New Roman" w:hAnsi="Times New Roman" w:cs="Times New Roman"/>
          <w:bCs/>
          <w:noProof/>
          <w:sz w:val="24"/>
          <w:szCs w:val="24"/>
          <w:lang w:val="es-BO" w:eastAsia="es-BO"/>
        </w:rPr>
        <w:drawing>
          <wp:inline distT="0" distB="0" distL="0" distR="0" wp14:anchorId="7AB83383" wp14:editId="079D31A3">
            <wp:extent cx="4129212" cy="3097749"/>
            <wp:effectExtent l="19050" t="19050" r="24130" b="26670"/>
            <wp:docPr id="6" name="Imagen 6" descr="C:\Users\William\Documents\GVC-Cebem\Coordinador y talleres\P10105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lliam\Documents\GVC-Cebem\Coordinador y talleres\P1010539.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129212" cy="3097749"/>
                    </a:xfrm>
                    <a:prstGeom prst="rect">
                      <a:avLst/>
                    </a:prstGeom>
                    <a:noFill/>
                    <a:ln w="19050">
                      <a:solidFill>
                        <a:schemeClr val="tx1"/>
                      </a:solidFill>
                    </a:ln>
                  </pic:spPr>
                </pic:pic>
              </a:graphicData>
            </a:graphic>
          </wp:inline>
        </w:drawing>
      </w:r>
    </w:p>
    <w:p w14:paraId="3692D040" w14:textId="77777777" w:rsidR="00856560" w:rsidRPr="00856560" w:rsidRDefault="00856560" w:rsidP="00856560">
      <w:pPr>
        <w:autoSpaceDE w:val="0"/>
        <w:autoSpaceDN w:val="0"/>
        <w:adjustRightInd w:val="0"/>
        <w:spacing w:line="360" w:lineRule="auto"/>
        <w:rPr>
          <w:rFonts w:ascii="Times New Roman" w:hAnsi="Times New Roman" w:cs="Times New Roman"/>
          <w:b/>
          <w:bCs/>
          <w:sz w:val="20"/>
          <w:szCs w:val="20"/>
          <w:lang w:val="es-BO"/>
        </w:rPr>
      </w:pPr>
      <w:r w:rsidRPr="00856560">
        <w:rPr>
          <w:rFonts w:ascii="Times New Roman" w:hAnsi="Times New Roman" w:cs="Times New Roman"/>
          <w:b/>
          <w:bCs/>
          <w:sz w:val="20"/>
          <w:szCs w:val="20"/>
          <w:lang w:val="es-BO"/>
        </w:rPr>
        <w:t>Elaboración de la actividad dinámica del taller (grupo 3).</w:t>
      </w:r>
    </w:p>
    <w:p w14:paraId="394BF34E" w14:textId="77777777" w:rsidR="00856560" w:rsidRPr="00856560" w:rsidRDefault="00856560" w:rsidP="00856560">
      <w:pPr>
        <w:autoSpaceDE w:val="0"/>
        <w:autoSpaceDN w:val="0"/>
        <w:adjustRightInd w:val="0"/>
        <w:spacing w:line="360" w:lineRule="auto"/>
        <w:jc w:val="both"/>
        <w:rPr>
          <w:rFonts w:ascii="Times New Roman" w:hAnsi="Times New Roman" w:cs="Times New Roman"/>
          <w:bCs/>
          <w:sz w:val="24"/>
          <w:szCs w:val="24"/>
          <w:lang w:val="es-BO"/>
        </w:rPr>
      </w:pPr>
    </w:p>
    <w:p w14:paraId="31C1B8D3" w14:textId="77777777" w:rsidR="00856560" w:rsidRPr="00856560" w:rsidRDefault="00856560" w:rsidP="00856560">
      <w:pPr>
        <w:autoSpaceDE w:val="0"/>
        <w:autoSpaceDN w:val="0"/>
        <w:adjustRightInd w:val="0"/>
        <w:spacing w:line="360" w:lineRule="auto"/>
        <w:jc w:val="both"/>
        <w:rPr>
          <w:rFonts w:ascii="Times New Roman" w:hAnsi="Times New Roman" w:cs="Times New Roman"/>
          <w:bCs/>
          <w:sz w:val="24"/>
          <w:szCs w:val="24"/>
          <w:lang w:val="es-BO"/>
        </w:rPr>
      </w:pPr>
      <w:r w:rsidRPr="00856560">
        <w:rPr>
          <w:rFonts w:ascii="Times New Roman" w:hAnsi="Times New Roman" w:cs="Times New Roman"/>
          <w:bCs/>
          <w:sz w:val="24"/>
          <w:szCs w:val="24"/>
          <w:lang w:val="es-BO"/>
        </w:rPr>
        <w:t>A manera preliminar se pudo analizar que existe una inquietud que poco a poco se va convirtiendo en necesidad de desarrollar programas que involucren proyectos de Turismo comunitario en Ayparavi, esto a partir de la iniciativa de los docentes de la Unidad Educativa Puente Topater y acrecentado con la presencia que logramos hasta la fecha de realización de estas actividades.</w:t>
      </w:r>
    </w:p>
    <w:p w14:paraId="6FDC470C" w14:textId="77777777" w:rsidR="003D615B" w:rsidRDefault="003D615B" w:rsidP="003D615B">
      <w:pPr>
        <w:autoSpaceDE w:val="0"/>
        <w:autoSpaceDN w:val="0"/>
        <w:adjustRightInd w:val="0"/>
        <w:spacing w:line="360" w:lineRule="auto"/>
        <w:jc w:val="left"/>
        <w:rPr>
          <w:rFonts w:ascii="Times New Roman" w:hAnsi="Times New Roman" w:cs="Times New Roman"/>
          <w:bCs/>
          <w:sz w:val="24"/>
          <w:szCs w:val="24"/>
          <w:lang w:val="es-BO"/>
        </w:rPr>
      </w:pPr>
    </w:p>
    <w:p w14:paraId="709E93BD" w14:textId="77777777" w:rsidR="008B07E8" w:rsidRPr="008B07E8" w:rsidRDefault="008B07E8" w:rsidP="003D615B">
      <w:pPr>
        <w:autoSpaceDE w:val="0"/>
        <w:autoSpaceDN w:val="0"/>
        <w:adjustRightInd w:val="0"/>
        <w:spacing w:line="360" w:lineRule="auto"/>
        <w:jc w:val="left"/>
        <w:rPr>
          <w:rFonts w:ascii="Times New Roman" w:hAnsi="Times New Roman" w:cs="Times New Roman"/>
          <w:bCs/>
          <w:i/>
          <w:sz w:val="24"/>
          <w:szCs w:val="24"/>
          <w:lang w:val="es-BO"/>
        </w:rPr>
      </w:pPr>
      <w:r w:rsidRPr="008B07E8">
        <w:rPr>
          <w:rFonts w:ascii="Times New Roman" w:hAnsi="Times New Roman" w:cs="Times New Roman"/>
          <w:bCs/>
          <w:i/>
          <w:sz w:val="24"/>
          <w:szCs w:val="24"/>
          <w:lang w:val="es-BO"/>
        </w:rPr>
        <w:t>Unidad Urus Andino de Chipaya</w:t>
      </w:r>
    </w:p>
    <w:p w14:paraId="0E96A795" w14:textId="77777777" w:rsidR="003D615B" w:rsidRPr="003D615B" w:rsidRDefault="003D615B" w:rsidP="00963159">
      <w:pPr>
        <w:autoSpaceDE w:val="0"/>
        <w:autoSpaceDN w:val="0"/>
        <w:adjustRightInd w:val="0"/>
        <w:spacing w:line="360" w:lineRule="auto"/>
        <w:jc w:val="both"/>
        <w:rPr>
          <w:rFonts w:ascii="Times New Roman" w:hAnsi="Times New Roman" w:cs="Times New Roman"/>
          <w:bCs/>
          <w:sz w:val="24"/>
          <w:szCs w:val="24"/>
          <w:lang w:val="es-BO"/>
        </w:rPr>
      </w:pPr>
      <w:r w:rsidRPr="003D615B">
        <w:rPr>
          <w:rFonts w:ascii="Times New Roman" w:hAnsi="Times New Roman" w:cs="Times New Roman"/>
          <w:bCs/>
          <w:sz w:val="24"/>
          <w:szCs w:val="24"/>
          <w:lang w:val="es-BO"/>
        </w:rPr>
        <w:t>El viernes 21</w:t>
      </w:r>
      <w:r w:rsidR="00E13397">
        <w:rPr>
          <w:rFonts w:ascii="Times New Roman" w:hAnsi="Times New Roman" w:cs="Times New Roman"/>
          <w:bCs/>
          <w:sz w:val="24"/>
          <w:szCs w:val="24"/>
          <w:lang w:val="es-BO"/>
        </w:rPr>
        <w:t xml:space="preserve"> </w:t>
      </w:r>
      <w:r w:rsidR="00963159">
        <w:rPr>
          <w:rFonts w:ascii="Times New Roman" w:hAnsi="Times New Roman" w:cs="Times New Roman"/>
          <w:bCs/>
          <w:sz w:val="24"/>
          <w:szCs w:val="24"/>
          <w:lang w:val="es-BO"/>
        </w:rPr>
        <w:t>se realizó</w:t>
      </w:r>
      <w:r w:rsidRPr="003D615B">
        <w:rPr>
          <w:rFonts w:ascii="Times New Roman" w:hAnsi="Times New Roman" w:cs="Times New Roman"/>
          <w:bCs/>
          <w:sz w:val="24"/>
          <w:szCs w:val="24"/>
          <w:lang w:val="es-BO"/>
        </w:rPr>
        <w:t xml:space="preserve"> el taller dinámico de Rescate Cultural y Turismo Comunitario en  la Unidad Urus Andino de Chipaya</w:t>
      </w:r>
      <w:r w:rsidR="00963159">
        <w:rPr>
          <w:rFonts w:ascii="Times New Roman" w:hAnsi="Times New Roman" w:cs="Times New Roman"/>
          <w:bCs/>
          <w:sz w:val="24"/>
          <w:szCs w:val="24"/>
          <w:lang w:val="es-BO"/>
        </w:rPr>
        <w:t>,</w:t>
      </w:r>
      <w:r w:rsidRPr="003D615B">
        <w:rPr>
          <w:rFonts w:ascii="Times New Roman" w:hAnsi="Times New Roman" w:cs="Times New Roman"/>
          <w:bCs/>
          <w:sz w:val="24"/>
          <w:szCs w:val="24"/>
          <w:lang w:val="es-BO"/>
        </w:rPr>
        <w:t xml:space="preserve"> desde las 14 horas de hasta las 16:00  con estudiantes de primero a sexto de secundaria.</w:t>
      </w:r>
    </w:p>
    <w:p w14:paraId="44A7C496" w14:textId="77777777" w:rsidR="008B07E8" w:rsidRDefault="008B07E8" w:rsidP="008B07E8">
      <w:pPr>
        <w:autoSpaceDE w:val="0"/>
        <w:autoSpaceDN w:val="0"/>
        <w:adjustRightInd w:val="0"/>
        <w:spacing w:line="360" w:lineRule="auto"/>
        <w:jc w:val="both"/>
        <w:rPr>
          <w:rFonts w:ascii="Times New Roman" w:hAnsi="Times New Roman" w:cs="Times New Roman"/>
          <w:bCs/>
          <w:sz w:val="24"/>
          <w:szCs w:val="24"/>
        </w:rPr>
      </w:pPr>
      <w:r w:rsidRPr="008B07E8">
        <w:rPr>
          <w:rFonts w:ascii="Times New Roman" w:hAnsi="Times New Roman" w:cs="Times New Roman"/>
          <w:bCs/>
          <w:sz w:val="24"/>
          <w:szCs w:val="24"/>
          <w:lang w:val="es-BO"/>
        </w:rPr>
        <w:t xml:space="preserve">Las actividades del taller se desarrollaron de la misma manera que en el Ayllu de Ayparavi, primero con la presentación temática de conceptos </w:t>
      </w:r>
      <w:r w:rsidR="00963159">
        <w:rPr>
          <w:rFonts w:ascii="Times New Roman" w:hAnsi="Times New Roman" w:cs="Times New Roman"/>
          <w:bCs/>
          <w:sz w:val="24"/>
          <w:szCs w:val="24"/>
          <w:lang w:val="es-BO"/>
        </w:rPr>
        <w:t xml:space="preserve">básicos, </w:t>
      </w:r>
      <w:r w:rsidRPr="008B07E8">
        <w:rPr>
          <w:rFonts w:ascii="Times New Roman" w:hAnsi="Times New Roman" w:cs="Times New Roman"/>
          <w:bCs/>
          <w:sz w:val="24"/>
          <w:szCs w:val="24"/>
          <w:lang w:val="es-BO"/>
        </w:rPr>
        <w:t>como: Cultura, Patrimonio Cultural y Natural y la Protección y Conservación del Patrimonio, desarrollándose esta parte de los talleres de manera muy participativa por parte de los estudiantes</w:t>
      </w:r>
      <w:r w:rsidR="00963159">
        <w:rPr>
          <w:rFonts w:ascii="Times New Roman" w:hAnsi="Times New Roman" w:cs="Times New Roman"/>
          <w:bCs/>
          <w:sz w:val="24"/>
          <w:szCs w:val="24"/>
          <w:lang w:val="es-BO"/>
        </w:rPr>
        <w:t>,</w:t>
      </w:r>
      <w:r w:rsidRPr="008B07E8">
        <w:rPr>
          <w:rFonts w:ascii="Times New Roman" w:hAnsi="Times New Roman" w:cs="Times New Roman"/>
          <w:bCs/>
          <w:sz w:val="24"/>
          <w:szCs w:val="24"/>
          <w:lang w:val="es-BO"/>
        </w:rPr>
        <w:t xml:space="preserve"> ya que en la Unidad Educativa Urus Andino se cuenta con una base sólida de comprensión de conceptos ligados a la revalorización de la Cultura Uru Chipaya gracias al proyecto Socio Productivo </w:t>
      </w:r>
      <w:r w:rsidRPr="008B07E8">
        <w:rPr>
          <w:rFonts w:ascii="Times New Roman" w:hAnsi="Times New Roman" w:cs="Times New Roman"/>
          <w:bCs/>
          <w:i/>
          <w:sz w:val="24"/>
          <w:szCs w:val="24"/>
        </w:rPr>
        <w:t>“Proyecto de Equipamiento y Difusión del Museo Antropológico de la Cultura Milenaria Uru Chipaya”</w:t>
      </w:r>
      <w:r w:rsidRPr="008B07E8">
        <w:rPr>
          <w:rFonts w:ascii="Times New Roman" w:hAnsi="Times New Roman" w:cs="Times New Roman"/>
          <w:bCs/>
          <w:sz w:val="24"/>
          <w:szCs w:val="24"/>
        </w:rPr>
        <w:t xml:space="preserve"> que se viene desarrollando desde el 2014 con una amplia participación del personal docente y apoyado por el marcado interés de los alumnos en consolidar esta idea. </w:t>
      </w:r>
    </w:p>
    <w:p w14:paraId="732D96F0" w14:textId="77777777" w:rsidR="008B07E8" w:rsidRPr="008B07E8" w:rsidRDefault="008B07E8" w:rsidP="008B07E8">
      <w:pPr>
        <w:autoSpaceDE w:val="0"/>
        <w:autoSpaceDN w:val="0"/>
        <w:adjustRightInd w:val="0"/>
        <w:spacing w:line="360" w:lineRule="auto"/>
        <w:jc w:val="both"/>
        <w:rPr>
          <w:rFonts w:ascii="Times New Roman" w:hAnsi="Times New Roman" w:cs="Times New Roman"/>
          <w:bCs/>
          <w:sz w:val="24"/>
          <w:szCs w:val="24"/>
          <w:lang w:val="es-BO"/>
        </w:rPr>
      </w:pPr>
      <w:r w:rsidRPr="008B07E8">
        <w:rPr>
          <w:rFonts w:ascii="Times New Roman" w:hAnsi="Times New Roman" w:cs="Times New Roman"/>
          <w:bCs/>
          <w:sz w:val="24"/>
          <w:szCs w:val="24"/>
        </w:rPr>
        <w:t xml:space="preserve">Posteriormente se procedió a las actividades dinámicas del taller en </w:t>
      </w:r>
      <w:r w:rsidR="00963159">
        <w:rPr>
          <w:rFonts w:ascii="Times New Roman" w:hAnsi="Times New Roman" w:cs="Times New Roman"/>
          <w:bCs/>
          <w:sz w:val="24"/>
          <w:szCs w:val="24"/>
        </w:rPr>
        <w:t>7</w:t>
      </w:r>
      <w:r w:rsidRPr="008B07E8">
        <w:rPr>
          <w:rFonts w:ascii="Times New Roman" w:hAnsi="Times New Roman" w:cs="Times New Roman"/>
          <w:bCs/>
          <w:sz w:val="24"/>
          <w:szCs w:val="24"/>
        </w:rPr>
        <w:t xml:space="preserve"> grupos</w:t>
      </w:r>
      <w:r w:rsidR="00963159">
        <w:rPr>
          <w:rFonts w:ascii="Times New Roman" w:hAnsi="Times New Roman" w:cs="Times New Roman"/>
          <w:bCs/>
          <w:sz w:val="24"/>
          <w:szCs w:val="24"/>
        </w:rPr>
        <w:t>,</w:t>
      </w:r>
      <w:r w:rsidRPr="008B07E8">
        <w:rPr>
          <w:rFonts w:ascii="Times New Roman" w:hAnsi="Times New Roman" w:cs="Times New Roman"/>
          <w:bCs/>
          <w:sz w:val="24"/>
          <w:szCs w:val="24"/>
        </w:rPr>
        <w:t xml:space="preserve"> de 7 a 8  participante cada uno</w:t>
      </w:r>
      <w:r w:rsidR="00963159">
        <w:rPr>
          <w:rFonts w:ascii="Times New Roman" w:hAnsi="Times New Roman" w:cs="Times New Roman"/>
          <w:bCs/>
          <w:sz w:val="24"/>
          <w:szCs w:val="24"/>
        </w:rPr>
        <w:t>, que</w:t>
      </w:r>
      <w:r w:rsidRPr="008B07E8">
        <w:rPr>
          <w:rFonts w:ascii="Times New Roman" w:hAnsi="Times New Roman" w:cs="Times New Roman"/>
          <w:bCs/>
          <w:sz w:val="24"/>
          <w:szCs w:val="24"/>
        </w:rPr>
        <w:t xml:space="preserve"> plantearon y plasmaron en</w:t>
      </w:r>
      <w:r w:rsidR="00963159">
        <w:rPr>
          <w:rFonts w:ascii="Times New Roman" w:hAnsi="Times New Roman" w:cs="Times New Roman"/>
          <w:bCs/>
          <w:sz w:val="24"/>
          <w:szCs w:val="24"/>
        </w:rPr>
        <w:t xml:space="preserve"> dibujo</w:t>
      </w:r>
      <w:r w:rsidRPr="008B07E8">
        <w:rPr>
          <w:rFonts w:ascii="Times New Roman" w:hAnsi="Times New Roman" w:cs="Times New Roman"/>
          <w:bCs/>
          <w:sz w:val="24"/>
          <w:szCs w:val="24"/>
        </w:rPr>
        <w:t xml:space="preserve"> los conceptos presentados inicialmente</w:t>
      </w:r>
      <w:r w:rsidR="00963159">
        <w:rPr>
          <w:rFonts w:ascii="Times New Roman" w:hAnsi="Times New Roman" w:cs="Times New Roman"/>
          <w:bCs/>
          <w:sz w:val="24"/>
          <w:szCs w:val="24"/>
        </w:rPr>
        <w:t>,</w:t>
      </w:r>
      <w:r w:rsidRPr="008B07E8">
        <w:rPr>
          <w:rFonts w:ascii="Times New Roman" w:hAnsi="Times New Roman" w:cs="Times New Roman"/>
          <w:bCs/>
          <w:sz w:val="24"/>
          <w:szCs w:val="24"/>
        </w:rPr>
        <w:t xml:space="preserve"> en </w:t>
      </w:r>
      <w:r w:rsidRPr="008B07E8">
        <w:rPr>
          <w:rFonts w:ascii="Times New Roman" w:hAnsi="Times New Roman" w:cs="Times New Roman"/>
          <w:bCs/>
          <w:sz w:val="24"/>
          <w:szCs w:val="24"/>
          <w:lang w:val="es-BO"/>
        </w:rPr>
        <w:t>una hoja de papel bond  de 0,50 X 0,80 metros, con marcadores gruesos de color rojo, azul y negro.</w:t>
      </w:r>
    </w:p>
    <w:p w14:paraId="37047D55" w14:textId="77777777" w:rsidR="008B07E8" w:rsidRPr="008B07E8" w:rsidRDefault="008B07E8" w:rsidP="008B07E8">
      <w:pPr>
        <w:autoSpaceDE w:val="0"/>
        <w:autoSpaceDN w:val="0"/>
        <w:adjustRightInd w:val="0"/>
        <w:spacing w:line="360" w:lineRule="auto"/>
        <w:jc w:val="both"/>
        <w:rPr>
          <w:rFonts w:ascii="Times New Roman" w:hAnsi="Times New Roman" w:cs="Times New Roman"/>
          <w:bCs/>
          <w:sz w:val="24"/>
          <w:szCs w:val="24"/>
          <w:lang w:val="es-BO"/>
        </w:rPr>
      </w:pPr>
    </w:p>
    <w:p w14:paraId="4249015E" w14:textId="77777777" w:rsidR="008B07E8" w:rsidRPr="008B07E8" w:rsidRDefault="008B07E8" w:rsidP="008B07E8">
      <w:pPr>
        <w:autoSpaceDE w:val="0"/>
        <w:autoSpaceDN w:val="0"/>
        <w:adjustRightInd w:val="0"/>
        <w:spacing w:line="360" w:lineRule="auto"/>
        <w:rPr>
          <w:rFonts w:ascii="Times New Roman" w:hAnsi="Times New Roman" w:cs="Times New Roman"/>
          <w:bCs/>
          <w:sz w:val="24"/>
          <w:szCs w:val="24"/>
          <w:lang w:val="es-BO"/>
        </w:rPr>
      </w:pPr>
      <w:r w:rsidRPr="008B07E8">
        <w:rPr>
          <w:rFonts w:ascii="Times New Roman" w:hAnsi="Times New Roman" w:cs="Times New Roman"/>
          <w:bCs/>
          <w:noProof/>
          <w:sz w:val="24"/>
          <w:szCs w:val="24"/>
          <w:lang w:val="es-BO" w:eastAsia="es-BO"/>
        </w:rPr>
        <w:drawing>
          <wp:inline distT="0" distB="0" distL="0" distR="0" wp14:anchorId="3485F63C" wp14:editId="1244223C">
            <wp:extent cx="4957887" cy="3719423"/>
            <wp:effectExtent l="19050" t="19050" r="14605" b="14605"/>
            <wp:docPr id="7" name="Imagen 7" descr="C:\Users\William\Documents\GVC-Cebem\Coordinador y talleres\P1010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lliam\Documents\GVC-Cebem\Coordinador y talleres\P1010630.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961565" cy="3722182"/>
                    </a:xfrm>
                    <a:prstGeom prst="rect">
                      <a:avLst/>
                    </a:prstGeom>
                    <a:noFill/>
                    <a:ln w="19050">
                      <a:solidFill>
                        <a:schemeClr val="tx1"/>
                      </a:solidFill>
                    </a:ln>
                  </pic:spPr>
                </pic:pic>
              </a:graphicData>
            </a:graphic>
          </wp:inline>
        </w:drawing>
      </w:r>
    </w:p>
    <w:p w14:paraId="05C644AD" w14:textId="77777777" w:rsidR="008B07E8" w:rsidRPr="008B07E8" w:rsidRDefault="008B07E8" w:rsidP="008B07E8">
      <w:pPr>
        <w:autoSpaceDE w:val="0"/>
        <w:autoSpaceDN w:val="0"/>
        <w:adjustRightInd w:val="0"/>
        <w:spacing w:line="360" w:lineRule="auto"/>
        <w:rPr>
          <w:rFonts w:ascii="Times New Roman" w:hAnsi="Times New Roman" w:cs="Times New Roman"/>
          <w:b/>
          <w:bCs/>
          <w:sz w:val="20"/>
          <w:szCs w:val="20"/>
          <w:lang w:val="es-BO"/>
        </w:rPr>
      </w:pPr>
      <w:r w:rsidRPr="008B07E8">
        <w:rPr>
          <w:rFonts w:ascii="Times New Roman" w:hAnsi="Times New Roman" w:cs="Times New Roman"/>
          <w:b/>
          <w:bCs/>
          <w:sz w:val="20"/>
          <w:szCs w:val="20"/>
          <w:lang w:val="es-BO"/>
        </w:rPr>
        <w:t>Vista desarrollo del taller dinámico en la Unidad Educativa Urus Andino.</w:t>
      </w:r>
    </w:p>
    <w:p w14:paraId="224545F0" w14:textId="77777777" w:rsidR="008B07E8" w:rsidRPr="008B07E8" w:rsidRDefault="008B07E8" w:rsidP="008B07E8">
      <w:pPr>
        <w:autoSpaceDE w:val="0"/>
        <w:autoSpaceDN w:val="0"/>
        <w:adjustRightInd w:val="0"/>
        <w:spacing w:line="360" w:lineRule="auto"/>
        <w:jc w:val="both"/>
        <w:rPr>
          <w:rFonts w:ascii="Times New Roman" w:hAnsi="Times New Roman" w:cs="Times New Roman"/>
          <w:bCs/>
          <w:sz w:val="24"/>
          <w:szCs w:val="24"/>
          <w:lang w:val="es-BO"/>
        </w:rPr>
      </w:pPr>
    </w:p>
    <w:p w14:paraId="5698DEA7" w14:textId="77777777" w:rsidR="008B07E8" w:rsidRPr="008B07E8" w:rsidRDefault="008B07E8" w:rsidP="008B07E8">
      <w:pPr>
        <w:autoSpaceDE w:val="0"/>
        <w:autoSpaceDN w:val="0"/>
        <w:adjustRightInd w:val="0"/>
        <w:spacing w:line="360" w:lineRule="auto"/>
        <w:jc w:val="both"/>
        <w:rPr>
          <w:rFonts w:ascii="Times New Roman" w:hAnsi="Times New Roman" w:cs="Times New Roman"/>
          <w:bCs/>
          <w:sz w:val="24"/>
          <w:szCs w:val="24"/>
          <w:lang w:val="es-BO"/>
        </w:rPr>
      </w:pPr>
      <w:r w:rsidRPr="008B07E8">
        <w:rPr>
          <w:rFonts w:ascii="Times New Roman" w:hAnsi="Times New Roman" w:cs="Times New Roman"/>
          <w:bCs/>
          <w:sz w:val="24"/>
          <w:szCs w:val="24"/>
          <w:lang w:val="es-BO"/>
        </w:rPr>
        <w:t>Se notó de manera preliminar durante la realización de estos talleres una apertura a los conocimientos expuestos y una inquietud hacia el desarrollo de temas relacionados a lo que significa el turismo Comunitario y la manera de implementar un Proyecto bajo este tópico en Chipaya.</w:t>
      </w:r>
    </w:p>
    <w:p w14:paraId="41A29E09" w14:textId="77777777" w:rsidR="003C592A" w:rsidRPr="003D615B" w:rsidRDefault="003C592A" w:rsidP="009452AF">
      <w:pPr>
        <w:autoSpaceDE w:val="0"/>
        <w:autoSpaceDN w:val="0"/>
        <w:adjustRightInd w:val="0"/>
        <w:spacing w:line="360" w:lineRule="auto"/>
        <w:jc w:val="left"/>
        <w:rPr>
          <w:rFonts w:ascii="Times New Roman" w:hAnsi="Times New Roman" w:cs="Times New Roman"/>
          <w:bCs/>
          <w:sz w:val="24"/>
          <w:szCs w:val="24"/>
          <w:lang w:val="es-BO"/>
        </w:rPr>
      </w:pPr>
    </w:p>
    <w:p w14:paraId="1695924B" w14:textId="77777777" w:rsidR="003C592A" w:rsidRPr="003C592A" w:rsidRDefault="002E5ED1" w:rsidP="002E5ED1">
      <w:pPr>
        <w:autoSpaceDE w:val="0"/>
        <w:autoSpaceDN w:val="0"/>
        <w:adjustRightInd w:val="0"/>
        <w:spacing w:line="360" w:lineRule="auto"/>
        <w:ind w:left="567"/>
        <w:jc w:val="left"/>
        <w:rPr>
          <w:rFonts w:ascii="Times New Roman" w:hAnsi="Times New Roman" w:cs="Times New Roman"/>
          <w:bCs/>
          <w:i/>
          <w:sz w:val="28"/>
          <w:szCs w:val="28"/>
        </w:rPr>
      </w:pPr>
      <w:r>
        <w:rPr>
          <w:rFonts w:ascii="Times New Roman" w:hAnsi="Times New Roman" w:cs="Times New Roman"/>
          <w:b/>
          <w:bCs/>
          <w:i/>
          <w:sz w:val="28"/>
          <w:szCs w:val="28"/>
        </w:rPr>
        <w:t xml:space="preserve">3.5. </w:t>
      </w:r>
      <w:r w:rsidR="003C592A" w:rsidRPr="003C592A">
        <w:rPr>
          <w:rFonts w:ascii="Times New Roman" w:hAnsi="Times New Roman" w:cs="Times New Roman"/>
          <w:b/>
          <w:bCs/>
          <w:i/>
          <w:sz w:val="28"/>
          <w:szCs w:val="28"/>
        </w:rPr>
        <w:t>Otros aspectos de la cultura Chipaya</w:t>
      </w:r>
    </w:p>
    <w:p w14:paraId="031A049E" w14:textId="77777777" w:rsidR="00B81DF6" w:rsidRDefault="00B81DF6" w:rsidP="00B81DF6">
      <w:pPr>
        <w:autoSpaceDE w:val="0"/>
        <w:autoSpaceDN w:val="0"/>
        <w:adjustRightInd w:val="0"/>
        <w:spacing w:line="360" w:lineRule="auto"/>
        <w:jc w:val="left"/>
        <w:rPr>
          <w:rFonts w:ascii="Times New Roman" w:hAnsi="Times New Roman" w:cs="Times New Roman"/>
          <w:bCs/>
          <w:sz w:val="24"/>
          <w:szCs w:val="24"/>
        </w:rPr>
      </w:pPr>
    </w:p>
    <w:p w14:paraId="182FCBD0" w14:textId="77777777" w:rsidR="00220046" w:rsidRDefault="00220046" w:rsidP="00B81DF6">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Pudimos ser testigos de una de las fiestas más importantes de Chipaya.</w:t>
      </w:r>
    </w:p>
    <w:p w14:paraId="7CAA96B2" w14:textId="77777777" w:rsidR="00430DE6" w:rsidRDefault="0093707B" w:rsidP="00B81DF6">
      <w:pPr>
        <w:autoSpaceDE w:val="0"/>
        <w:autoSpaceDN w:val="0"/>
        <w:adjustRightInd w:val="0"/>
        <w:spacing w:line="360" w:lineRule="auto"/>
        <w:jc w:val="both"/>
        <w:rPr>
          <w:rFonts w:ascii="Times New Roman" w:hAnsi="Times New Roman" w:cs="Times New Roman"/>
          <w:bCs/>
          <w:sz w:val="24"/>
          <w:szCs w:val="24"/>
          <w:lang w:val="es-BO"/>
        </w:rPr>
      </w:pPr>
      <w:r>
        <w:rPr>
          <w:rFonts w:ascii="Times New Roman" w:hAnsi="Times New Roman" w:cs="Times New Roman"/>
          <w:bCs/>
          <w:sz w:val="24"/>
          <w:szCs w:val="24"/>
        </w:rPr>
        <w:t>La fiesta de San Juan sigue siendo celebrada en Chipaya, coincidiendo con las fechas del solsticio de invierno, e inicio de la época seca</w:t>
      </w:r>
      <w:r w:rsidR="00430DE6">
        <w:rPr>
          <w:rFonts w:ascii="Times New Roman" w:hAnsi="Times New Roman" w:cs="Times New Roman"/>
          <w:bCs/>
          <w:sz w:val="24"/>
          <w:szCs w:val="24"/>
        </w:rPr>
        <w:t xml:space="preserve">, </w:t>
      </w:r>
      <w:r w:rsidR="00430DE6" w:rsidRPr="00430DE6">
        <w:rPr>
          <w:rFonts w:ascii="Times New Roman" w:hAnsi="Times New Roman" w:cs="Times New Roman"/>
          <w:bCs/>
          <w:sz w:val="24"/>
          <w:szCs w:val="24"/>
          <w:lang w:val="es-BO"/>
        </w:rPr>
        <w:t>periodo crítico del año sobre todo en el aspecto de la cría de animales. En este sentido las challas ofrecidas a la Pachamama buscan protección y fertilidad para los rebaños. Remarcamos también que la ceremonia se desarrolla de forma privada en el seno de la familia de las autoridades, que resultan de esta manera los depositarios del bienestar de la comunidad.</w:t>
      </w:r>
    </w:p>
    <w:p w14:paraId="37641AFC" w14:textId="77777777" w:rsidR="00B81DF6" w:rsidRDefault="0093707B" w:rsidP="00B81DF6">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Tenemos noticias de que h</w:t>
      </w:r>
      <w:r w:rsidR="00B81DF6" w:rsidRPr="00B81DF6">
        <w:rPr>
          <w:rFonts w:ascii="Times New Roman" w:hAnsi="Times New Roman" w:cs="Times New Roman"/>
          <w:bCs/>
          <w:sz w:val="24"/>
          <w:szCs w:val="24"/>
        </w:rPr>
        <w:t xml:space="preserve">asta </w:t>
      </w:r>
      <w:r>
        <w:rPr>
          <w:rFonts w:ascii="Times New Roman" w:hAnsi="Times New Roman" w:cs="Times New Roman"/>
          <w:bCs/>
          <w:sz w:val="24"/>
          <w:szCs w:val="24"/>
        </w:rPr>
        <w:t xml:space="preserve">hace </w:t>
      </w:r>
      <w:r w:rsidR="00B81DF6" w:rsidRPr="00B81DF6">
        <w:rPr>
          <w:rFonts w:ascii="Times New Roman" w:hAnsi="Times New Roman" w:cs="Times New Roman"/>
          <w:bCs/>
          <w:sz w:val="24"/>
          <w:szCs w:val="24"/>
        </w:rPr>
        <w:t>algunos años se festejaba de manera</w:t>
      </w:r>
      <w:r>
        <w:rPr>
          <w:rFonts w:ascii="Times New Roman" w:hAnsi="Times New Roman" w:cs="Times New Roman"/>
          <w:bCs/>
          <w:sz w:val="24"/>
          <w:szCs w:val="24"/>
        </w:rPr>
        <w:t xml:space="preserve"> más colectiva y concurrida de lo que hemos podido averiguar actualmente, teniendo antes también otros significados sociales y culturales</w:t>
      </w:r>
      <w:r w:rsidR="00B81DF6" w:rsidRPr="00B81DF6">
        <w:rPr>
          <w:rFonts w:ascii="Times New Roman" w:hAnsi="Times New Roman" w:cs="Times New Roman"/>
          <w:bCs/>
          <w:sz w:val="24"/>
          <w:szCs w:val="24"/>
        </w:rPr>
        <w:t>:</w:t>
      </w:r>
    </w:p>
    <w:p w14:paraId="166BF3D1" w14:textId="77777777" w:rsidR="004D7183" w:rsidRPr="00B81DF6" w:rsidRDefault="004D7183" w:rsidP="00B81DF6">
      <w:pPr>
        <w:autoSpaceDE w:val="0"/>
        <w:autoSpaceDN w:val="0"/>
        <w:adjustRightInd w:val="0"/>
        <w:spacing w:line="360" w:lineRule="auto"/>
        <w:jc w:val="both"/>
        <w:rPr>
          <w:rFonts w:ascii="Times New Roman" w:hAnsi="Times New Roman" w:cs="Times New Roman"/>
          <w:bCs/>
          <w:sz w:val="24"/>
          <w:szCs w:val="24"/>
        </w:rPr>
      </w:pPr>
    </w:p>
    <w:p w14:paraId="46754A3B" w14:textId="77777777" w:rsidR="00B81DF6" w:rsidRDefault="00B81DF6" w:rsidP="0093707B">
      <w:pPr>
        <w:autoSpaceDE w:val="0"/>
        <w:autoSpaceDN w:val="0"/>
        <w:adjustRightInd w:val="0"/>
        <w:spacing w:line="360" w:lineRule="auto"/>
        <w:ind w:left="567" w:right="566"/>
        <w:jc w:val="both"/>
        <w:rPr>
          <w:rFonts w:ascii="Times New Roman" w:hAnsi="Times New Roman" w:cs="Times New Roman"/>
          <w:bCs/>
          <w:sz w:val="24"/>
          <w:szCs w:val="24"/>
        </w:rPr>
      </w:pPr>
      <w:r w:rsidRPr="00B81DF6">
        <w:rPr>
          <w:rFonts w:ascii="Times New Roman" w:hAnsi="Times New Roman" w:cs="Times New Roman"/>
          <w:bCs/>
          <w:sz w:val="24"/>
          <w:szCs w:val="24"/>
        </w:rPr>
        <w:t xml:space="preserve">‘Los jóvenes muestran lo mejor de su vestimenta para conseguir pareja, en la víspera las mujeres jóvenes deben resaltar adornos en su cabellera […]. El varón opta por el “robo de la pareja”, generalmente lleva a la casa de campo por el espacio de más de una semana, donde empiezan a conocerse mutuamente, posteriormente comunican a los padres para conciliar el nuevo matrimonio. En San Juan, esta unión de parejas tiene el consentimiento de todos, nadie puede rechazar, según relatan las personas mayores, hace décadas atrás los padres de un mismo ayllu decidían con quien debían contraer matrimonio, no estaba permitido el matrimonio entre parejas de diferentes ayllus […]. Según los testimonios los antepasados realizaban la </w:t>
      </w:r>
      <w:r w:rsidRPr="00B81DF6">
        <w:rPr>
          <w:rFonts w:ascii="Times New Roman" w:hAnsi="Times New Roman" w:cs="Times New Roman"/>
          <w:bCs/>
          <w:i/>
          <w:sz w:val="24"/>
          <w:szCs w:val="24"/>
        </w:rPr>
        <w:t>ch’alla</w:t>
      </w:r>
      <w:r w:rsidRPr="00B81DF6">
        <w:rPr>
          <w:rFonts w:ascii="Times New Roman" w:hAnsi="Times New Roman" w:cs="Times New Roman"/>
          <w:bCs/>
          <w:sz w:val="24"/>
          <w:szCs w:val="24"/>
        </w:rPr>
        <w:t xml:space="preserve"> con insumos nativos, la misma fue reemplazado paulatinamente por otros productos’ (Uño, 2010: 30, 31).</w:t>
      </w:r>
    </w:p>
    <w:p w14:paraId="1CAD80D8" w14:textId="77777777" w:rsidR="0093707B" w:rsidRPr="00B81DF6" w:rsidRDefault="0093707B" w:rsidP="0093707B">
      <w:pPr>
        <w:autoSpaceDE w:val="0"/>
        <w:autoSpaceDN w:val="0"/>
        <w:adjustRightInd w:val="0"/>
        <w:spacing w:line="360" w:lineRule="auto"/>
        <w:ind w:left="567" w:right="566"/>
        <w:jc w:val="both"/>
        <w:rPr>
          <w:rFonts w:ascii="Times New Roman" w:hAnsi="Times New Roman" w:cs="Times New Roman"/>
          <w:bCs/>
          <w:sz w:val="24"/>
          <w:szCs w:val="24"/>
        </w:rPr>
      </w:pPr>
    </w:p>
    <w:p w14:paraId="473495EA" w14:textId="77777777" w:rsidR="00B81DF6" w:rsidRDefault="00372593" w:rsidP="00B81DF6">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Se mantiene todavía la práctica del cambio de sede de los Hilacatas, la fogata (que tal vez viene de los usos introducidos por los europeos) y los juegos de agua entre los jóvenes, como detallamos en la descripción que sigue</w:t>
      </w:r>
      <w:r w:rsidR="006F66FB">
        <w:rPr>
          <w:rFonts w:ascii="Times New Roman" w:hAnsi="Times New Roman" w:cs="Times New Roman"/>
          <w:bCs/>
          <w:sz w:val="24"/>
          <w:szCs w:val="24"/>
        </w:rPr>
        <w:t>, pero no se realizaron actos que hacen pensar en una fecha para conformar parejas</w:t>
      </w:r>
      <w:r>
        <w:rPr>
          <w:rFonts w:ascii="Times New Roman" w:hAnsi="Times New Roman" w:cs="Times New Roman"/>
          <w:bCs/>
          <w:sz w:val="24"/>
          <w:szCs w:val="24"/>
        </w:rPr>
        <w:t>.</w:t>
      </w:r>
    </w:p>
    <w:p w14:paraId="47681BBB" w14:textId="77777777" w:rsidR="00372593" w:rsidRPr="00B81DF6" w:rsidRDefault="00372593" w:rsidP="00B81DF6">
      <w:pPr>
        <w:autoSpaceDE w:val="0"/>
        <w:autoSpaceDN w:val="0"/>
        <w:adjustRightInd w:val="0"/>
        <w:spacing w:line="360" w:lineRule="auto"/>
        <w:jc w:val="both"/>
        <w:rPr>
          <w:rFonts w:ascii="Times New Roman" w:hAnsi="Times New Roman" w:cs="Times New Roman"/>
          <w:bCs/>
          <w:sz w:val="24"/>
          <w:szCs w:val="24"/>
        </w:rPr>
      </w:pPr>
    </w:p>
    <w:p w14:paraId="7FFCBA15" w14:textId="77777777" w:rsidR="00B81DF6" w:rsidRPr="00B81DF6" w:rsidRDefault="006F66FB" w:rsidP="00B81DF6">
      <w:pPr>
        <w:autoSpaceDE w:val="0"/>
        <w:autoSpaceDN w:val="0"/>
        <w:adjustRightInd w:val="0"/>
        <w:spacing w:line="360" w:lineRule="auto"/>
        <w:jc w:val="both"/>
        <w:rPr>
          <w:rFonts w:ascii="Times New Roman" w:hAnsi="Times New Roman" w:cs="Times New Roman"/>
          <w:bCs/>
          <w:i/>
          <w:sz w:val="24"/>
          <w:szCs w:val="24"/>
        </w:rPr>
      </w:pPr>
      <w:r>
        <w:rPr>
          <w:rFonts w:ascii="Times New Roman" w:hAnsi="Times New Roman" w:cs="Times New Roman"/>
          <w:bCs/>
          <w:i/>
          <w:sz w:val="24"/>
          <w:szCs w:val="24"/>
        </w:rPr>
        <w:t>Víspera de San Juan (Manaz</w:t>
      </w:r>
      <w:r w:rsidR="00B81DF6" w:rsidRPr="00B81DF6">
        <w:rPr>
          <w:rFonts w:ascii="Times New Roman" w:hAnsi="Times New Roman" w:cs="Times New Roman"/>
          <w:bCs/>
          <w:i/>
          <w:sz w:val="24"/>
          <w:szCs w:val="24"/>
        </w:rPr>
        <w:t>aya /Wistrullani)</w:t>
      </w:r>
    </w:p>
    <w:p w14:paraId="1D7BC013" w14:textId="77777777" w:rsidR="00B81DF6" w:rsidRPr="00B81DF6" w:rsidRDefault="00B81DF6" w:rsidP="00B81DF6">
      <w:pPr>
        <w:autoSpaceDE w:val="0"/>
        <w:autoSpaceDN w:val="0"/>
        <w:adjustRightInd w:val="0"/>
        <w:spacing w:line="360" w:lineRule="auto"/>
        <w:jc w:val="both"/>
        <w:rPr>
          <w:rFonts w:ascii="Times New Roman" w:hAnsi="Times New Roman" w:cs="Times New Roman"/>
          <w:bCs/>
          <w:sz w:val="24"/>
          <w:szCs w:val="24"/>
        </w:rPr>
      </w:pPr>
      <w:r w:rsidRPr="00B81DF6">
        <w:rPr>
          <w:rFonts w:ascii="Times New Roman" w:hAnsi="Times New Roman" w:cs="Times New Roman"/>
          <w:bCs/>
          <w:sz w:val="24"/>
          <w:szCs w:val="24"/>
        </w:rPr>
        <w:t>En la noche del 23 de Junio a las 23:00, con el Alcalde, nos hicimos presentes en la c</w:t>
      </w:r>
      <w:r w:rsidR="006F66FB">
        <w:rPr>
          <w:rFonts w:ascii="Times New Roman" w:hAnsi="Times New Roman" w:cs="Times New Roman"/>
          <w:bCs/>
          <w:sz w:val="24"/>
          <w:szCs w:val="24"/>
        </w:rPr>
        <w:t>omunidad de Manaz</w:t>
      </w:r>
      <w:r w:rsidRPr="00B81DF6">
        <w:rPr>
          <w:rFonts w:ascii="Times New Roman" w:hAnsi="Times New Roman" w:cs="Times New Roman"/>
          <w:bCs/>
          <w:sz w:val="24"/>
          <w:szCs w:val="24"/>
        </w:rPr>
        <w:t xml:space="preserve">aya donde se realizaron los ritos de la víspera de San Juan en compañía de sus pares de Wistrullani. Los Hilacatas de ambos Ayllus organizaron un altar en un cuarto ceremonial, con la preparación </w:t>
      </w:r>
      <w:r w:rsidR="008538F7">
        <w:rPr>
          <w:rFonts w:ascii="Times New Roman" w:hAnsi="Times New Roman" w:cs="Times New Roman"/>
          <w:bCs/>
          <w:sz w:val="24"/>
          <w:szCs w:val="24"/>
        </w:rPr>
        <w:t xml:space="preserve">previa </w:t>
      </w:r>
      <w:r w:rsidRPr="00B81DF6">
        <w:rPr>
          <w:rFonts w:ascii="Times New Roman" w:hAnsi="Times New Roman" w:cs="Times New Roman"/>
          <w:bCs/>
          <w:sz w:val="24"/>
          <w:szCs w:val="24"/>
        </w:rPr>
        <w:t>de dulces de quinua</w:t>
      </w:r>
      <w:r w:rsidR="00372593">
        <w:rPr>
          <w:rStyle w:val="Refdenotaalpie"/>
          <w:rFonts w:ascii="Times New Roman" w:hAnsi="Times New Roman" w:cs="Times New Roman"/>
          <w:bCs/>
          <w:sz w:val="24"/>
          <w:szCs w:val="24"/>
        </w:rPr>
        <w:footnoteReference w:id="16"/>
      </w:r>
      <w:r w:rsidRPr="00B81DF6">
        <w:rPr>
          <w:rFonts w:ascii="Times New Roman" w:hAnsi="Times New Roman" w:cs="Times New Roman"/>
          <w:bCs/>
          <w:sz w:val="24"/>
          <w:szCs w:val="24"/>
        </w:rPr>
        <w:t xml:space="preserve">. </w:t>
      </w:r>
      <w:r w:rsidR="00372593">
        <w:rPr>
          <w:rFonts w:ascii="Times New Roman" w:hAnsi="Times New Roman" w:cs="Times New Roman"/>
          <w:bCs/>
          <w:sz w:val="24"/>
          <w:szCs w:val="24"/>
        </w:rPr>
        <w:t xml:space="preserve">El altar se componía de los siguientes elementos: una mesa, dulces de quinua, </w:t>
      </w:r>
      <w:r w:rsidR="008538F7">
        <w:rPr>
          <w:rFonts w:ascii="Times New Roman" w:hAnsi="Times New Roman" w:cs="Times New Roman"/>
          <w:bCs/>
          <w:sz w:val="24"/>
          <w:szCs w:val="24"/>
        </w:rPr>
        <w:t xml:space="preserve">coca, </w:t>
      </w:r>
      <w:r w:rsidR="00372593">
        <w:rPr>
          <w:rFonts w:ascii="Times New Roman" w:hAnsi="Times New Roman" w:cs="Times New Roman"/>
          <w:bCs/>
          <w:sz w:val="24"/>
          <w:szCs w:val="24"/>
        </w:rPr>
        <w:t>sogas de las para arrear al ganado</w:t>
      </w:r>
      <w:r w:rsidR="008538F7">
        <w:rPr>
          <w:rFonts w:ascii="Times New Roman" w:hAnsi="Times New Roman" w:cs="Times New Roman"/>
          <w:bCs/>
          <w:sz w:val="24"/>
          <w:szCs w:val="24"/>
        </w:rPr>
        <w:t>,</w:t>
      </w:r>
      <w:r w:rsidR="008538F7" w:rsidRPr="008538F7">
        <w:rPr>
          <w:rFonts w:ascii="Times New Roman" w:hAnsi="Times New Roman" w:cs="Times New Roman"/>
          <w:bCs/>
          <w:sz w:val="24"/>
          <w:szCs w:val="24"/>
        </w:rPr>
        <w:t xml:space="preserve"> </w:t>
      </w:r>
      <w:r w:rsidR="008538F7">
        <w:rPr>
          <w:rFonts w:ascii="Times New Roman" w:hAnsi="Times New Roman" w:cs="Times New Roman"/>
          <w:bCs/>
          <w:sz w:val="24"/>
          <w:szCs w:val="24"/>
        </w:rPr>
        <w:t>flores amarillas</w:t>
      </w:r>
      <w:r w:rsidR="00466465">
        <w:rPr>
          <w:rFonts w:ascii="Times New Roman" w:hAnsi="Times New Roman" w:cs="Times New Roman"/>
          <w:bCs/>
          <w:sz w:val="24"/>
          <w:szCs w:val="24"/>
        </w:rPr>
        <w:t>, violetas y blancas, velas amarillas</w:t>
      </w:r>
      <w:r w:rsidR="00372593">
        <w:rPr>
          <w:rFonts w:ascii="Times New Roman" w:hAnsi="Times New Roman" w:cs="Times New Roman"/>
          <w:bCs/>
          <w:sz w:val="24"/>
          <w:szCs w:val="24"/>
        </w:rPr>
        <w:t xml:space="preserve">; en la pared arriba de la mesa colgaba otro tejido, </w:t>
      </w:r>
      <w:r w:rsidR="008538F7">
        <w:rPr>
          <w:rFonts w:ascii="Times New Roman" w:hAnsi="Times New Roman" w:cs="Times New Roman"/>
          <w:bCs/>
          <w:sz w:val="24"/>
          <w:szCs w:val="24"/>
        </w:rPr>
        <w:t xml:space="preserve">ornamentado con luces, </w:t>
      </w:r>
      <w:r w:rsidR="00372593">
        <w:rPr>
          <w:rFonts w:ascii="Times New Roman" w:hAnsi="Times New Roman" w:cs="Times New Roman"/>
          <w:bCs/>
          <w:sz w:val="24"/>
          <w:szCs w:val="24"/>
        </w:rPr>
        <w:t>el cuerno como símbolo de la autoridad del hilacata,</w:t>
      </w:r>
      <w:r w:rsidR="008538F7">
        <w:rPr>
          <w:rFonts w:ascii="Times New Roman" w:hAnsi="Times New Roman" w:cs="Times New Roman"/>
          <w:bCs/>
          <w:sz w:val="24"/>
          <w:szCs w:val="24"/>
        </w:rPr>
        <w:t xml:space="preserve"> y una grande </w:t>
      </w:r>
      <w:r w:rsidR="008538F7" w:rsidRPr="008538F7">
        <w:rPr>
          <w:rFonts w:ascii="Times New Roman" w:hAnsi="Times New Roman" w:cs="Times New Roman"/>
          <w:bCs/>
          <w:i/>
          <w:sz w:val="24"/>
          <w:szCs w:val="24"/>
        </w:rPr>
        <w:t>chuspa</w:t>
      </w:r>
      <w:r w:rsidR="00372593">
        <w:rPr>
          <w:rFonts w:ascii="Times New Roman" w:hAnsi="Times New Roman" w:cs="Times New Roman"/>
          <w:bCs/>
          <w:sz w:val="24"/>
          <w:szCs w:val="24"/>
        </w:rPr>
        <w:t>.</w:t>
      </w:r>
      <w:r w:rsidR="00372593" w:rsidRPr="00B81DF6">
        <w:rPr>
          <w:rFonts w:ascii="Times New Roman" w:hAnsi="Times New Roman" w:cs="Times New Roman"/>
          <w:bCs/>
          <w:sz w:val="24"/>
          <w:szCs w:val="24"/>
        </w:rPr>
        <w:t xml:space="preserve"> </w:t>
      </w:r>
      <w:r w:rsidRPr="00B81DF6">
        <w:rPr>
          <w:rFonts w:ascii="Times New Roman" w:hAnsi="Times New Roman" w:cs="Times New Roman"/>
          <w:bCs/>
          <w:sz w:val="24"/>
          <w:szCs w:val="24"/>
        </w:rPr>
        <w:t xml:space="preserve">En la parte externa de este cuarto se realizó una fogata, donde también se realizaron actividades de </w:t>
      </w:r>
      <w:r w:rsidRPr="00B81DF6">
        <w:rPr>
          <w:rFonts w:ascii="Times New Roman" w:hAnsi="Times New Roman" w:cs="Times New Roman"/>
          <w:bCs/>
          <w:i/>
          <w:sz w:val="24"/>
          <w:szCs w:val="24"/>
        </w:rPr>
        <w:t>ch’alla</w:t>
      </w:r>
      <w:r w:rsidRPr="00B81DF6">
        <w:rPr>
          <w:rFonts w:ascii="Times New Roman" w:hAnsi="Times New Roman" w:cs="Times New Roman"/>
          <w:bCs/>
          <w:sz w:val="24"/>
          <w:szCs w:val="24"/>
        </w:rPr>
        <w:t xml:space="preserve"> a la Pachamama. Se pudo evidenciar que el acto es realizado únicamente por los Hilacatas y Mam</w:t>
      </w:r>
      <w:r w:rsidR="006F66FB">
        <w:rPr>
          <w:rFonts w:ascii="Times New Roman" w:hAnsi="Times New Roman" w:cs="Times New Roman"/>
          <w:bCs/>
          <w:sz w:val="24"/>
          <w:szCs w:val="24"/>
        </w:rPr>
        <w:t>a T´allas, tanto de Manaz</w:t>
      </w:r>
      <w:r w:rsidRPr="00B81DF6">
        <w:rPr>
          <w:rFonts w:ascii="Times New Roman" w:hAnsi="Times New Roman" w:cs="Times New Roman"/>
          <w:bCs/>
          <w:sz w:val="24"/>
          <w:szCs w:val="24"/>
        </w:rPr>
        <w:t xml:space="preserve">aya como de Wistrullani y que no participa de esto ningún otro miembro de las comunidades. </w:t>
      </w:r>
    </w:p>
    <w:p w14:paraId="2F8469E7" w14:textId="77777777" w:rsidR="00B81DF6" w:rsidRPr="00B81DF6" w:rsidRDefault="00B81DF6" w:rsidP="00B81DF6">
      <w:pPr>
        <w:autoSpaceDE w:val="0"/>
        <w:autoSpaceDN w:val="0"/>
        <w:adjustRightInd w:val="0"/>
        <w:spacing w:line="360" w:lineRule="auto"/>
        <w:jc w:val="both"/>
        <w:rPr>
          <w:rFonts w:ascii="Times New Roman" w:hAnsi="Times New Roman" w:cs="Times New Roman"/>
          <w:bCs/>
          <w:sz w:val="24"/>
          <w:szCs w:val="24"/>
        </w:rPr>
      </w:pPr>
      <w:r w:rsidRPr="00B81DF6">
        <w:rPr>
          <w:rFonts w:ascii="Times New Roman" w:hAnsi="Times New Roman" w:cs="Times New Roman"/>
          <w:bCs/>
          <w:sz w:val="24"/>
          <w:szCs w:val="24"/>
        </w:rPr>
        <w:t xml:space="preserve">Esta actividad está relacionada además con el cambio de lo que ellos llaman la </w:t>
      </w:r>
      <w:r w:rsidRPr="00B81DF6">
        <w:rPr>
          <w:rFonts w:ascii="Times New Roman" w:hAnsi="Times New Roman" w:cs="Times New Roman"/>
          <w:bCs/>
          <w:i/>
          <w:sz w:val="24"/>
          <w:szCs w:val="24"/>
        </w:rPr>
        <w:t>Oficina del Hilacata</w:t>
      </w:r>
      <w:r w:rsidRPr="00B81DF6">
        <w:rPr>
          <w:rFonts w:ascii="Times New Roman" w:hAnsi="Times New Roman" w:cs="Times New Roman"/>
          <w:bCs/>
          <w:sz w:val="24"/>
          <w:szCs w:val="24"/>
        </w:rPr>
        <w:t>, como parte de su organización social local: las autoridades originarias primera y segunda se ocupan de los preparativos, y en esta fecha se cambian de sede, es decir que hasta San Juan todas las reuniones se realizan</w:t>
      </w:r>
      <w:r w:rsidR="006F66FB">
        <w:rPr>
          <w:rFonts w:ascii="Times New Roman" w:hAnsi="Times New Roman" w:cs="Times New Roman"/>
          <w:bCs/>
          <w:sz w:val="24"/>
          <w:szCs w:val="24"/>
        </w:rPr>
        <w:t xml:space="preserve"> en la sede del Hilacata Primero</w:t>
      </w:r>
      <w:r w:rsidRPr="00B81DF6">
        <w:rPr>
          <w:rFonts w:ascii="Times New Roman" w:hAnsi="Times New Roman" w:cs="Times New Roman"/>
          <w:bCs/>
          <w:sz w:val="24"/>
          <w:szCs w:val="24"/>
        </w:rPr>
        <w:t xml:space="preserve"> y posteriormente en la sede del Hilacata Segu</w:t>
      </w:r>
      <w:r w:rsidR="006F66FB">
        <w:rPr>
          <w:rFonts w:ascii="Times New Roman" w:hAnsi="Times New Roman" w:cs="Times New Roman"/>
          <w:bCs/>
          <w:sz w:val="24"/>
          <w:szCs w:val="24"/>
        </w:rPr>
        <w:t>ndo</w:t>
      </w:r>
      <w:r w:rsidRPr="00B81DF6">
        <w:rPr>
          <w:rFonts w:ascii="Times New Roman" w:hAnsi="Times New Roman" w:cs="Times New Roman"/>
          <w:bCs/>
          <w:sz w:val="24"/>
          <w:szCs w:val="24"/>
        </w:rPr>
        <w:t>. Se cambia entonces el lugar ritual, de donde realizaban sus reuniones las anteriores autoridades (gestión 2014-2015), al lugar donde se realizarán todos los ritos por p</w:t>
      </w:r>
      <w:r w:rsidR="006F66FB">
        <w:rPr>
          <w:rFonts w:ascii="Times New Roman" w:hAnsi="Times New Roman" w:cs="Times New Roman"/>
          <w:bCs/>
          <w:sz w:val="24"/>
          <w:szCs w:val="24"/>
        </w:rPr>
        <w:t>arte de las autoridades de Manaz</w:t>
      </w:r>
      <w:r w:rsidRPr="00B81DF6">
        <w:rPr>
          <w:rFonts w:ascii="Times New Roman" w:hAnsi="Times New Roman" w:cs="Times New Roman"/>
          <w:bCs/>
          <w:sz w:val="24"/>
          <w:szCs w:val="24"/>
        </w:rPr>
        <w:t xml:space="preserve">aya y Wistrullani en las gestiones 2015-2016. </w:t>
      </w:r>
    </w:p>
    <w:p w14:paraId="05DF83F6" w14:textId="77777777" w:rsidR="00B81DF6" w:rsidRPr="00B81DF6" w:rsidRDefault="00B81DF6" w:rsidP="00B81DF6">
      <w:pPr>
        <w:autoSpaceDE w:val="0"/>
        <w:autoSpaceDN w:val="0"/>
        <w:adjustRightInd w:val="0"/>
        <w:spacing w:line="360" w:lineRule="auto"/>
        <w:jc w:val="both"/>
        <w:rPr>
          <w:rFonts w:ascii="Times New Roman" w:hAnsi="Times New Roman" w:cs="Times New Roman"/>
          <w:bCs/>
          <w:sz w:val="24"/>
          <w:szCs w:val="24"/>
        </w:rPr>
      </w:pPr>
    </w:p>
    <w:p w14:paraId="6AD61AF4" w14:textId="77777777" w:rsidR="00B81DF6" w:rsidRPr="00B81DF6" w:rsidRDefault="00B81DF6" w:rsidP="00B81DF6">
      <w:pPr>
        <w:autoSpaceDE w:val="0"/>
        <w:autoSpaceDN w:val="0"/>
        <w:adjustRightInd w:val="0"/>
        <w:spacing w:line="360" w:lineRule="auto"/>
        <w:jc w:val="both"/>
        <w:rPr>
          <w:rFonts w:ascii="Times New Roman" w:hAnsi="Times New Roman" w:cs="Times New Roman"/>
          <w:bCs/>
          <w:sz w:val="24"/>
          <w:szCs w:val="24"/>
        </w:rPr>
      </w:pPr>
      <w:r w:rsidRPr="00B81DF6">
        <w:rPr>
          <w:rFonts w:ascii="Times New Roman" w:hAnsi="Times New Roman" w:cs="Times New Roman"/>
          <w:bCs/>
          <w:i/>
          <w:sz w:val="24"/>
          <w:szCs w:val="24"/>
        </w:rPr>
        <w:t>Vís</w:t>
      </w:r>
      <w:r w:rsidR="001716DA">
        <w:rPr>
          <w:rFonts w:ascii="Times New Roman" w:hAnsi="Times New Roman" w:cs="Times New Roman"/>
          <w:bCs/>
          <w:i/>
          <w:sz w:val="24"/>
          <w:szCs w:val="24"/>
        </w:rPr>
        <w:t>pera de San Juan (Aranz</w:t>
      </w:r>
      <w:r w:rsidRPr="00B81DF6">
        <w:rPr>
          <w:rFonts w:ascii="Times New Roman" w:hAnsi="Times New Roman" w:cs="Times New Roman"/>
          <w:bCs/>
          <w:i/>
          <w:sz w:val="24"/>
          <w:szCs w:val="24"/>
        </w:rPr>
        <w:t>aya)</w:t>
      </w:r>
    </w:p>
    <w:p w14:paraId="32D4F163" w14:textId="77777777" w:rsidR="00B81DF6" w:rsidRPr="00B81DF6" w:rsidRDefault="00B81DF6" w:rsidP="00B81DF6">
      <w:pPr>
        <w:autoSpaceDE w:val="0"/>
        <w:autoSpaceDN w:val="0"/>
        <w:adjustRightInd w:val="0"/>
        <w:spacing w:line="360" w:lineRule="auto"/>
        <w:jc w:val="both"/>
        <w:rPr>
          <w:rFonts w:ascii="Times New Roman" w:hAnsi="Times New Roman" w:cs="Times New Roman"/>
          <w:bCs/>
          <w:sz w:val="24"/>
          <w:szCs w:val="24"/>
        </w:rPr>
      </w:pPr>
      <w:r w:rsidRPr="00B81DF6">
        <w:rPr>
          <w:rFonts w:ascii="Times New Roman" w:hAnsi="Times New Roman" w:cs="Times New Roman"/>
          <w:bCs/>
          <w:sz w:val="24"/>
          <w:szCs w:val="24"/>
        </w:rPr>
        <w:t xml:space="preserve">Ya entrado el 24 de junio a horas 2:30, nos hicimos presentes en la parcialidad de Aransaya, donde observamos que también se elabora un altar, adornado con </w:t>
      </w:r>
      <w:r w:rsidR="008538F7">
        <w:rPr>
          <w:rFonts w:ascii="Times New Roman" w:hAnsi="Times New Roman" w:cs="Times New Roman"/>
          <w:bCs/>
          <w:sz w:val="24"/>
          <w:szCs w:val="24"/>
        </w:rPr>
        <w:t>flores amarillas y naranja, dulces de quinua,</w:t>
      </w:r>
      <w:r w:rsidRPr="00B81DF6">
        <w:rPr>
          <w:rFonts w:ascii="Times New Roman" w:hAnsi="Times New Roman" w:cs="Times New Roman"/>
          <w:bCs/>
          <w:sz w:val="24"/>
          <w:szCs w:val="24"/>
        </w:rPr>
        <w:t xml:space="preserve"> coca</w:t>
      </w:r>
      <w:r w:rsidR="008538F7">
        <w:rPr>
          <w:rFonts w:ascii="Times New Roman" w:hAnsi="Times New Roman" w:cs="Times New Roman"/>
          <w:bCs/>
          <w:sz w:val="24"/>
          <w:szCs w:val="24"/>
        </w:rPr>
        <w:t xml:space="preserve">, un bastón de mando con adornos naranja, </w:t>
      </w:r>
      <w:r w:rsidR="00466465">
        <w:rPr>
          <w:rFonts w:ascii="Times New Roman" w:hAnsi="Times New Roman" w:cs="Times New Roman"/>
          <w:bCs/>
          <w:sz w:val="24"/>
          <w:szCs w:val="24"/>
        </w:rPr>
        <w:t xml:space="preserve">un cuerno, </w:t>
      </w:r>
      <w:r w:rsidR="008538F7">
        <w:rPr>
          <w:rFonts w:ascii="Times New Roman" w:hAnsi="Times New Roman" w:cs="Times New Roman"/>
          <w:bCs/>
          <w:sz w:val="24"/>
          <w:szCs w:val="24"/>
        </w:rPr>
        <w:t>sogas tradicionales</w:t>
      </w:r>
      <w:r w:rsidR="00466465">
        <w:rPr>
          <w:rFonts w:ascii="Times New Roman" w:hAnsi="Times New Roman" w:cs="Times New Roman"/>
          <w:bCs/>
          <w:sz w:val="24"/>
          <w:szCs w:val="24"/>
        </w:rPr>
        <w:t>;</w:t>
      </w:r>
      <w:r w:rsidR="008538F7">
        <w:rPr>
          <w:rFonts w:ascii="Times New Roman" w:hAnsi="Times New Roman" w:cs="Times New Roman"/>
          <w:bCs/>
          <w:sz w:val="24"/>
          <w:szCs w:val="24"/>
        </w:rPr>
        <w:t xml:space="preserve"> colgado en la pared un tejido de colores adornado con flores (en este caso de </w:t>
      </w:r>
      <w:r w:rsidR="00466465">
        <w:rPr>
          <w:rFonts w:ascii="Times New Roman" w:hAnsi="Times New Roman" w:cs="Times New Roman"/>
          <w:bCs/>
          <w:sz w:val="24"/>
          <w:szCs w:val="24"/>
        </w:rPr>
        <w:t>plástico</w:t>
      </w:r>
      <w:r w:rsidR="008538F7">
        <w:rPr>
          <w:rFonts w:ascii="Times New Roman" w:hAnsi="Times New Roman" w:cs="Times New Roman"/>
          <w:bCs/>
          <w:sz w:val="24"/>
          <w:szCs w:val="24"/>
        </w:rPr>
        <w:t>)</w:t>
      </w:r>
      <w:r w:rsidR="00466465">
        <w:rPr>
          <w:rFonts w:ascii="Times New Roman" w:hAnsi="Times New Roman" w:cs="Times New Roman"/>
          <w:bCs/>
          <w:sz w:val="24"/>
          <w:szCs w:val="24"/>
        </w:rPr>
        <w:t xml:space="preserve"> y una chuspa pequeña</w:t>
      </w:r>
      <w:r w:rsidRPr="00B81DF6">
        <w:rPr>
          <w:rFonts w:ascii="Times New Roman" w:hAnsi="Times New Roman" w:cs="Times New Roman"/>
          <w:bCs/>
          <w:sz w:val="24"/>
          <w:szCs w:val="24"/>
        </w:rPr>
        <w:t>. Se pudo corroborar algunos datos importantes: el primero es que esta actividad es realizada únicamente por las autoridades principales de Aran</w:t>
      </w:r>
      <w:r w:rsidR="001716DA">
        <w:rPr>
          <w:rFonts w:ascii="Times New Roman" w:hAnsi="Times New Roman" w:cs="Times New Roman"/>
          <w:bCs/>
          <w:sz w:val="24"/>
          <w:szCs w:val="24"/>
        </w:rPr>
        <w:t>zaya, tanto Hilacatas como Mama</w:t>
      </w:r>
      <w:r w:rsidRPr="00B81DF6">
        <w:rPr>
          <w:rFonts w:ascii="Times New Roman" w:hAnsi="Times New Roman" w:cs="Times New Roman"/>
          <w:bCs/>
          <w:sz w:val="24"/>
          <w:szCs w:val="24"/>
        </w:rPr>
        <w:t xml:space="preserve"> T´allas, resultando aún más restringida respecto a los otros ayllus, ya que están presentes únicamente el Hilacata, la Mama T´alla y sus familiares.</w:t>
      </w:r>
    </w:p>
    <w:p w14:paraId="2E3D286D" w14:textId="77777777" w:rsidR="00B81DF6" w:rsidRPr="00B81DF6" w:rsidRDefault="00B81DF6" w:rsidP="00B81DF6">
      <w:pPr>
        <w:autoSpaceDE w:val="0"/>
        <w:autoSpaceDN w:val="0"/>
        <w:adjustRightInd w:val="0"/>
        <w:spacing w:line="360" w:lineRule="auto"/>
        <w:jc w:val="both"/>
        <w:rPr>
          <w:rFonts w:ascii="Times New Roman" w:hAnsi="Times New Roman" w:cs="Times New Roman"/>
          <w:bCs/>
          <w:sz w:val="24"/>
          <w:szCs w:val="24"/>
        </w:rPr>
      </w:pPr>
    </w:p>
    <w:p w14:paraId="7B449FAE" w14:textId="77777777" w:rsidR="00B81DF6" w:rsidRPr="00B81DF6" w:rsidRDefault="00B81DF6" w:rsidP="00B81DF6">
      <w:pPr>
        <w:autoSpaceDE w:val="0"/>
        <w:autoSpaceDN w:val="0"/>
        <w:adjustRightInd w:val="0"/>
        <w:spacing w:line="360" w:lineRule="auto"/>
        <w:jc w:val="both"/>
        <w:rPr>
          <w:rFonts w:ascii="Times New Roman" w:hAnsi="Times New Roman" w:cs="Times New Roman"/>
          <w:bCs/>
          <w:i/>
          <w:sz w:val="24"/>
          <w:szCs w:val="24"/>
        </w:rPr>
      </w:pPr>
      <w:r w:rsidRPr="00B81DF6">
        <w:rPr>
          <w:rFonts w:ascii="Times New Roman" w:hAnsi="Times New Roman" w:cs="Times New Roman"/>
          <w:bCs/>
          <w:i/>
          <w:sz w:val="24"/>
          <w:szCs w:val="24"/>
        </w:rPr>
        <w:t>Juegos de agua</w:t>
      </w:r>
    </w:p>
    <w:p w14:paraId="12AEDE5C" w14:textId="77777777" w:rsidR="00B81DF6" w:rsidRPr="00B81DF6" w:rsidRDefault="00B81DF6" w:rsidP="00B81DF6">
      <w:pPr>
        <w:autoSpaceDE w:val="0"/>
        <w:autoSpaceDN w:val="0"/>
        <w:adjustRightInd w:val="0"/>
        <w:spacing w:line="360" w:lineRule="auto"/>
        <w:jc w:val="both"/>
        <w:rPr>
          <w:rFonts w:ascii="Times New Roman" w:hAnsi="Times New Roman" w:cs="Times New Roman"/>
          <w:bCs/>
          <w:sz w:val="24"/>
          <w:szCs w:val="24"/>
        </w:rPr>
      </w:pPr>
      <w:r w:rsidRPr="00B81DF6">
        <w:rPr>
          <w:rFonts w:ascii="Times New Roman" w:hAnsi="Times New Roman" w:cs="Times New Roman"/>
          <w:bCs/>
          <w:sz w:val="24"/>
          <w:szCs w:val="24"/>
        </w:rPr>
        <w:t>El 24 de junio por la mañana se evidenció, de manera interesante, que los pobladores de Chipaya juegan con agua como se acostumbra en la época de carnavales en las ciudades de Bolivia, actividad en la que participan principalmente los jóvenes y adolescentes.</w:t>
      </w:r>
      <w:r w:rsidR="00466465">
        <w:rPr>
          <w:rFonts w:ascii="Times New Roman" w:hAnsi="Times New Roman" w:cs="Times New Roman"/>
          <w:bCs/>
          <w:sz w:val="24"/>
          <w:szCs w:val="24"/>
        </w:rPr>
        <w:t xml:space="preserve"> Nos informaron que en el pasado era el Hilacata él que se encargaba de echar agua, como auspicio favorable de abundancia.</w:t>
      </w:r>
      <w:r w:rsidR="001716DA">
        <w:rPr>
          <w:rFonts w:ascii="Times New Roman" w:hAnsi="Times New Roman" w:cs="Times New Roman"/>
          <w:bCs/>
          <w:sz w:val="24"/>
          <w:szCs w:val="24"/>
        </w:rPr>
        <w:t xml:space="preserve"> Quizás en este juego entre los y las jóvenes, quede el recuerdo de los ritos de emparejamiento del pasado.</w:t>
      </w:r>
    </w:p>
    <w:p w14:paraId="5995248B" w14:textId="77777777" w:rsidR="00B81DF6" w:rsidRDefault="00B81DF6" w:rsidP="00B81DF6">
      <w:pPr>
        <w:autoSpaceDE w:val="0"/>
        <w:autoSpaceDN w:val="0"/>
        <w:adjustRightInd w:val="0"/>
        <w:spacing w:line="360" w:lineRule="auto"/>
        <w:jc w:val="both"/>
        <w:rPr>
          <w:rFonts w:ascii="Times New Roman" w:hAnsi="Times New Roman" w:cs="Times New Roman"/>
          <w:bCs/>
          <w:sz w:val="24"/>
          <w:szCs w:val="24"/>
        </w:rPr>
      </w:pPr>
    </w:p>
    <w:p w14:paraId="49A7E062" w14:textId="77777777" w:rsidR="00466465" w:rsidRPr="00466465" w:rsidRDefault="00466465" w:rsidP="00B81DF6">
      <w:pPr>
        <w:autoSpaceDE w:val="0"/>
        <w:autoSpaceDN w:val="0"/>
        <w:adjustRightInd w:val="0"/>
        <w:spacing w:line="360" w:lineRule="auto"/>
        <w:jc w:val="both"/>
        <w:rPr>
          <w:rFonts w:ascii="Times New Roman" w:hAnsi="Times New Roman" w:cs="Times New Roman"/>
          <w:bCs/>
          <w:i/>
          <w:sz w:val="24"/>
          <w:szCs w:val="24"/>
        </w:rPr>
      </w:pPr>
      <w:r w:rsidRPr="00466465">
        <w:rPr>
          <w:rFonts w:ascii="Times New Roman" w:hAnsi="Times New Roman" w:cs="Times New Roman"/>
          <w:bCs/>
          <w:i/>
          <w:sz w:val="24"/>
          <w:szCs w:val="24"/>
        </w:rPr>
        <w:t>Doña Sebastiana Quespe</w:t>
      </w:r>
    </w:p>
    <w:p w14:paraId="4857DB0E" w14:textId="77777777" w:rsidR="00475E4A" w:rsidRPr="00475E4A" w:rsidRDefault="00466465" w:rsidP="00B81DF6">
      <w:pPr>
        <w:autoSpaceDE w:val="0"/>
        <w:autoSpaceDN w:val="0"/>
        <w:adjustRightInd w:val="0"/>
        <w:spacing w:line="360" w:lineRule="auto"/>
        <w:jc w:val="both"/>
        <w:rPr>
          <w:rFonts w:ascii="Times New Roman" w:hAnsi="Times New Roman" w:cs="Times New Roman"/>
          <w:bCs/>
          <w:sz w:val="24"/>
          <w:szCs w:val="24"/>
        </w:rPr>
      </w:pPr>
      <w:r w:rsidRPr="00475E4A">
        <w:rPr>
          <w:rFonts w:ascii="Times New Roman" w:hAnsi="Times New Roman" w:cs="Times New Roman"/>
          <w:bCs/>
          <w:sz w:val="24"/>
          <w:szCs w:val="24"/>
        </w:rPr>
        <w:t>El</w:t>
      </w:r>
      <w:r w:rsidR="00475E4A" w:rsidRPr="00475E4A">
        <w:rPr>
          <w:rFonts w:ascii="Times New Roman" w:hAnsi="Times New Roman" w:cs="Times New Roman"/>
          <w:bCs/>
          <w:sz w:val="24"/>
          <w:szCs w:val="24"/>
        </w:rPr>
        <w:t xml:space="preserve"> 15 de julio</w:t>
      </w:r>
      <w:r>
        <w:rPr>
          <w:rFonts w:ascii="Times New Roman" w:hAnsi="Times New Roman" w:cs="Times New Roman"/>
          <w:bCs/>
          <w:sz w:val="24"/>
          <w:szCs w:val="24"/>
        </w:rPr>
        <w:t xml:space="preserve"> se atendió a</w:t>
      </w:r>
      <w:r w:rsidR="00475E4A" w:rsidRPr="00475E4A">
        <w:rPr>
          <w:rFonts w:ascii="Times New Roman" w:hAnsi="Times New Roman" w:cs="Times New Roman"/>
          <w:bCs/>
          <w:sz w:val="24"/>
          <w:szCs w:val="24"/>
        </w:rPr>
        <w:t xml:space="preserve"> la visita y primer contacto con Doña Sebastiana</w:t>
      </w:r>
      <w:r>
        <w:rPr>
          <w:rFonts w:ascii="Times New Roman" w:hAnsi="Times New Roman" w:cs="Times New Roman"/>
          <w:bCs/>
          <w:sz w:val="24"/>
          <w:szCs w:val="24"/>
        </w:rPr>
        <w:t xml:space="preserve"> Quespe</w:t>
      </w:r>
      <w:r w:rsidR="00475E4A" w:rsidRPr="00475E4A">
        <w:rPr>
          <w:rFonts w:ascii="Times New Roman" w:hAnsi="Times New Roman" w:cs="Times New Roman"/>
          <w:bCs/>
          <w:sz w:val="24"/>
          <w:szCs w:val="24"/>
        </w:rPr>
        <w:t xml:space="preserve">, protagonista de la </w:t>
      </w:r>
      <w:r>
        <w:rPr>
          <w:rFonts w:ascii="Times New Roman" w:hAnsi="Times New Roman" w:cs="Times New Roman"/>
          <w:bCs/>
          <w:sz w:val="24"/>
          <w:szCs w:val="24"/>
        </w:rPr>
        <w:t xml:space="preserve">famosa </w:t>
      </w:r>
      <w:r w:rsidR="00475E4A" w:rsidRPr="00475E4A">
        <w:rPr>
          <w:rFonts w:ascii="Times New Roman" w:hAnsi="Times New Roman" w:cs="Times New Roman"/>
          <w:bCs/>
          <w:sz w:val="24"/>
          <w:szCs w:val="24"/>
        </w:rPr>
        <w:t xml:space="preserve">película “Vuelve Sebastiana” de Ruiz, y el 21 de julio la reunión con el Alcalde Froilan López del Gobierno Autónomo Municipal de Chipaya. </w:t>
      </w:r>
    </w:p>
    <w:p w14:paraId="6D7B7E8D" w14:textId="77777777" w:rsidR="00475E4A" w:rsidRPr="00475E4A" w:rsidRDefault="00475E4A" w:rsidP="00B81DF6">
      <w:pPr>
        <w:autoSpaceDE w:val="0"/>
        <w:autoSpaceDN w:val="0"/>
        <w:adjustRightInd w:val="0"/>
        <w:spacing w:line="360" w:lineRule="auto"/>
        <w:jc w:val="both"/>
        <w:rPr>
          <w:rFonts w:ascii="Times New Roman" w:hAnsi="Times New Roman" w:cs="Times New Roman"/>
          <w:bCs/>
          <w:sz w:val="24"/>
          <w:szCs w:val="24"/>
        </w:rPr>
      </w:pPr>
      <w:r w:rsidRPr="00475E4A">
        <w:rPr>
          <w:rFonts w:ascii="Times New Roman" w:hAnsi="Times New Roman" w:cs="Times New Roman"/>
          <w:bCs/>
          <w:sz w:val="24"/>
          <w:szCs w:val="24"/>
        </w:rPr>
        <w:t>Doña Sebastiana es una señora mayor de edad,</w:t>
      </w:r>
      <w:r w:rsidR="00FB70AE">
        <w:rPr>
          <w:rFonts w:ascii="Times New Roman" w:hAnsi="Times New Roman" w:cs="Times New Roman"/>
          <w:bCs/>
          <w:sz w:val="24"/>
          <w:szCs w:val="24"/>
        </w:rPr>
        <w:t xml:space="preserve"> del Ayllu de Wistrullani</w:t>
      </w:r>
      <w:r w:rsidRPr="00475E4A">
        <w:rPr>
          <w:rFonts w:ascii="Times New Roman" w:hAnsi="Times New Roman" w:cs="Times New Roman"/>
          <w:bCs/>
          <w:sz w:val="24"/>
          <w:szCs w:val="24"/>
        </w:rPr>
        <w:t xml:space="preserve"> y en esta ocasión estuvo acompañada por dos de sus nietos, con los cuales se entretuvieron mirando el comic editado a partir de la película. </w:t>
      </w:r>
    </w:p>
    <w:p w14:paraId="35B2D897" w14:textId="77777777" w:rsidR="00475E4A" w:rsidRPr="00475E4A" w:rsidRDefault="00475E4A" w:rsidP="00B81DF6">
      <w:pPr>
        <w:autoSpaceDE w:val="0"/>
        <w:autoSpaceDN w:val="0"/>
        <w:adjustRightInd w:val="0"/>
        <w:spacing w:line="360" w:lineRule="auto"/>
        <w:jc w:val="both"/>
        <w:rPr>
          <w:rFonts w:ascii="Times New Roman" w:hAnsi="Times New Roman" w:cs="Times New Roman"/>
          <w:bCs/>
          <w:sz w:val="24"/>
          <w:szCs w:val="24"/>
          <w:lang w:val="es-BO"/>
        </w:rPr>
      </w:pPr>
      <w:r w:rsidRPr="00475E4A">
        <w:rPr>
          <w:rFonts w:ascii="Times New Roman" w:hAnsi="Times New Roman" w:cs="Times New Roman"/>
          <w:bCs/>
          <w:sz w:val="24"/>
          <w:szCs w:val="24"/>
        </w:rPr>
        <w:t>Ambas reuniones fueron muy fructíferas, a fin de la coordinación para las posteriores entradas, de hecho pudimos acoger la grata noticia de que Doña Sebastiana y su nieta Nicol</w:t>
      </w:r>
      <w:r w:rsidR="00466465">
        <w:rPr>
          <w:rFonts w:ascii="Times New Roman" w:hAnsi="Times New Roman" w:cs="Times New Roman"/>
          <w:bCs/>
          <w:sz w:val="24"/>
          <w:szCs w:val="24"/>
        </w:rPr>
        <w:t xml:space="preserve"> apoyarán el proyecto en el registro y revalorización de su cultura.</w:t>
      </w:r>
    </w:p>
    <w:p w14:paraId="292BEBF4" w14:textId="77777777" w:rsidR="00475E4A" w:rsidRDefault="00475E4A" w:rsidP="00B81DF6">
      <w:pPr>
        <w:autoSpaceDE w:val="0"/>
        <w:autoSpaceDN w:val="0"/>
        <w:adjustRightInd w:val="0"/>
        <w:spacing w:line="360" w:lineRule="auto"/>
        <w:jc w:val="both"/>
        <w:rPr>
          <w:rFonts w:ascii="Times New Roman" w:hAnsi="Times New Roman" w:cs="Times New Roman"/>
          <w:bCs/>
          <w:i/>
          <w:sz w:val="24"/>
          <w:szCs w:val="24"/>
          <w:lang w:val="es-BO"/>
        </w:rPr>
      </w:pPr>
    </w:p>
    <w:p w14:paraId="1507B3FA" w14:textId="77777777" w:rsidR="009F2AA1" w:rsidRPr="003D615B" w:rsidRDefault="009F2AA1" w:rsidP="00B81DF6">
      <w:pPr>
        <w:autoSpaceDE w:val="0"/>
        <w:autoSpaceDN w:val="0"/>
        <w:adjustRightInd w:val="0"/>
        <w:spacing w:line="360" w:lineRule="auto"/>
        <w:jc w:val="both"/>
        <w:rPr>
          <w:rFonts w:ascii="Times New Roman" w:hAnsi="Times New Roman" w:cs="Times New Roman"/>
          <w:bCs/>
          <w:i/>
          <w:sz w:val="24"/>
          <w:szCs w:val="24"/>
          <w:lang w:val="es-BO"/>
        </w:rPr>
      </w:pPr>
      <w:r w:rsidRPr="003D615B">
        <w:rPr>
          <w:rFonts w:ascii="Times New Roman" w:hAnsi="Times New Roman" w:cs="Times New Roman"/>
          <w:bCs/>
          <w:i/>
          <w:sz w:val="24"/>
          <w:szCs w:val="24"/>
          <w:lang w:val="es-BO"/>
        </w:rPr>
        <w:t>Fiesta patria del 6 de agosto</w:t>
      </w:r>
    </w:p>
    <w:p w14:paraId="63904A78" w14:textId="77777777" w:rsidR="009F2AA1" w:rsidRPr="003D615B" w:rsidRDefault="009F2AA1" w:rsidP="00B81DF6">
      <w:pPr>
        <w:autoSpaceDE w:val="0"/>
        <w:autoSpaceDN w:val="0"/>
        <w:adjustRightInd w:val="0"/>
        <w:spacing w:line="360" w:lineRule="auto"/>
        <w:jc w:val="both"/>
        <w:rPr>
          <w:rFonts w:ascii="Times New Roman" w:hAnsi="Times New Roman" w:cs="Times New Roman"/>
          <w:bCs/>
          <w:sz w:val="24"/>
          <w:szCs w:val="24"/>
          <w:lang w:val="es-BO"/>
        </w:rPr>
      </w:pPr>
      <w:r w:rsidRPr="003D615B">
        <w:rPr>
          <w:rFonts w:ascii="Times New Roman" w:hAnsi="Times New Roman" w:cs="Times New Roman"/>
          <w:bCs/>
          <w:sz w:val="24"/>
          <w:szCs w:val="24"/>
          <w:lang w:val="es-BO"/>
        </w:rPr>
        <w:t xml:space="preserve">Del 1° al 2° de agosto se preparó una entrada a campo en vísperas de los festejos Patrios del 6 de agosto con la finalidad de continuar con el desarrollo de los módulos 4 y 5, además de registrar cómo el Pueblo Uru Chipaya desarrolla y prepara el mencionado evento. </w:t>
      </w:r>
      <w:r w:rsidR="00D13FEB">
        <w:rPr>
          <w:rFonts w:ascii="Times New Roman" w:hAnsi="Times New Roman" w:cs="Times New Roman"/>
          <w:bCs/>
          <w:sz w:val="24"/>
          <w:szCs w:val="24"/>
          <w:lang w:val="es-BO"/>
        </w:rPr>
        <w:t>S</w:t>
      </w:r>
      <w:r w:rsidRPr="003D615B">
        <w:rPr>
          <w:rFonts w:ascii="Times New Roman" w:hAnsi="Times New Roman" w:cs="Times New Roman"/>
          <w:bCs/>
          <w:sz w:val="24"/>
          <w:szCs w:val="24"/>
          <w:lang w:val="es-BO"/>
        </w:rPr>
        <w:t xml:space="preserve">e definió </w:t>
      </w:r>
      <w:r w:rsidR="00D13FEB">
        <w:rPr>
          <w:rFonts w:ascii="Times New Roman" w:hAnsi="Times New Roman" w:cs="Times New Roman"/>
          <w:bCs/>
          <w:sz w:val="24"/>
          <w:szCs w:val="24"/>
          <w:lang w:val="es-BO"/>
        </w:rPr>
        <w:t xml:space="preserve">también </w:t>
      </w:r>
      <w:r w:rsidRPr="003D615B">
        <w:rPr>
          <w:rFonts w:ascii="Times New Roman" w:hAnsi="Times New Roman" w:cs="Times New Roman"/>
          <w:bCs/>
          <w:sz w:val="24"/>
          <w:szCs w:val="24"/>
          <w:lang w:val="es-BO"/>
        </w:rPr>
        <w:t>para esas fechas la implementación de la sede para desarrollo logístico del proyecto en los ambientes de la esposa del Alcalde, la Señora María Condori Villca.</w:t>
      </w:r>
    </w:p>
    <w:p w14:paraId="3185D6D4" w14:textId="77777777" w:rsidR="00774052" w:rsidRPr="00774052" w:rsidRDefault="00774052" w:rsidP="00B81DF6">
      <w:pPr>
        <w:autoSpaceDE w:val="0"/>
        <w:autoSpaceDN w:val="0"/>
        <w:adjustRightInd w:val="0"/>
        <w:spacing w:line="360" w:lineRule="auto"/>
        <w:jc w:val="both"/>
        <w:rPr>
          <w:rFonts w:ascii="Times New Roman" w:hAnsi="Times New Roman" w:cs="Times New Roman"/>
          <w:bCs/>
          <w:sz w:val="24"/>
          <w:szCs w:val="24"/>
          <w:lang w:val="es-BO"/>
        </w:rPr>
      </w:pPr>
      <w:r w:rsidRPr="00774052">
        <w:rPr>
          <w:rFonts w:ascii="Times New Roman" w:hAnsi="Times New Roman" w:cs="Times New Roman"/>
          <w:bCs/>
          <w:sz w:val="24"/>
          <w:szCs w:val="24"/>
          <w:lang w:val="es-BO"/>
        </w:rPr>
        <w:t xml:space="preserve">El 3 de agosto se realizó la entrada a campo, previa coordinación en oficinas del Cebem, temprano por la mañana hasta horas 11:00, partiendo de La Paz a las 12:30 y llegando a la localidad de Chipaya a las 22:00. El Equipo técnico, compuesto por William Castellón (Cultura), Manuel Rebollo (informático), Víctor Mita (Producción) y Eustaquio Vera (logística), tuvo que alojarse en el ambiente alquilado por el técnico Julio Cortéz (Gestión de Riesgos), ya que por la hora de llegada se dificultó el contacto con la Señora María Condori Villca para poder instalarse en sus dependencias, lo cual se realizó el día 4 de agosto a partir de las 8:00 hasta las 11:00, instalando las oficinas y el centro logístico del proyecto, cuya ubicación para ser más exactos se encuentra frente a la esquina este de la Plaza Principal de Santa Ana de Chipaya, correspondiendo en este sector al Ayllu de Manasaya. </w:t>
      </w:r>
    </w:p>
    <w:p w14:paraId="768F58CE" w14:textId="77777777" w:rsidR="00774052" w:rsidRPr="00774052" w:rsidRDefault="00FB0A49" w:rsidP="00B81DF6">
      <w:pPr>
        <w:autoSpaceDE w:val="0"/>
        <w:autoSpaceDN w:val="0"/>
        <w:adjustRightInd w:val="0"/>
        <w:spacing w:line="360" w:lineRule="auto"/>
        <w:jc w:val="both"/>
        <w:rPr>
          <w:rFonts w:ascii="Times New Roman" w:hAnsi="Times New Roman" w:cs="Times New Roman"/>
          <w:bCs/>
          <w:sz w:val="24"/>
          <w:szCs w:val="24"/>
          <w:lang w:val="es-BO"/>
        </w:rPr>
      </w:pPr>
      <w:r>
        <w:rPr>
          <w:rFonts w:ascii="Times New Roman" w:hAnsi="Times New Roman" w:cs="Times New Roman"/>
          <w:bCs/>
          <w:sz w:val="24"/>
          <w:szCs w:val="24"/>
          <w:lang w:val="es-BO"/>
        </w:rPr>
        <w:t>A</w:t>
      </w:r>
      <w:r w:rsidR="00774052" w:rsidRPr="00774052">
        <w:rPr>
          <w:rFonts w:ascii="Times New Roman" w:hAnsi="Times New Roman" w:cs="Times New Roman"/>
          <w:bCs/>
          <w:sz w:val="24"/>
          <w:szCs w:val="24"/>
          <w:lang w:val="es-BO"/>
        </w:rPr>
        <w:t xml:space="preserve"> partir de las 11:00 horas</w:t>
      </w:r>
      <w:r>
        <w:rPr>
          <w:rFonts w:ascii="Times New Roman" w:hAnsi="Times New Roman" w:cs="Times New Roman"/>
          <w:bCs/>
          <w:sz w:val="24"/>
          <w:szCs w:val="24"/>
          <w:lang w:val="es-BO"/>
        </w:rPr>
        <w:t xml:space="preserve"> del 6 de agosto</w:t>
      </w:r>
      <w:r w:rsidR="00774052" w:rsidRPr="00774052">
        <w:rPr>
          <w:rFonts w:ascii="Times New Roman" w:hAnsi="Times New Roman" w:cs="Times New Roman"/>
          <w:bCs/>
          <w:sz w:val="24"/>
          <w:szCs w:val="24"/>
          <w:lang w:val="es-BO"/>
        </w:rPr>
        <w:t>, el equipo se hizo presente en la plaza central para participar de los festejos del 6 de agosto, en los cuales se constató la participación de las autoridades ediles y las autori</w:t>
      </w:r>
      <w:r>
        <w:rPr>
          <w:rFonts w:ascii="Times New Roman" w:hAnsi="Times New Roman" w:cs="Times New Roman"/>
          <w:bCs/>
          <w:sz w:val="24"/>
          <w:szCs w:val="24"/>
          <w:lang w:val="es-BO"/>
        </w:rPr>
        <w:t>dades originarias de los ayllus</w:t>
      </w:r>
      <w:r w:rsidR="00774052" w:rsidRPr="00774052">
        <w:rPr>
          <w:rFonts w:ascii="Times New Roman" w:hAnsi="Times New Roman" w:cs="Times New Roman"/>
          <w:bCs/>
          <w:sz w:val="24"/>
          <w:szCs w:val="24"/>
          <w:lang w:val="es-BO"/>
        </w:rPr>
        <w:t xml:space="preserve"> Manasaya, Aransaya y Wistrullani, no participan los comunarios de Ayparavi los cuales tiene su propia celebración en su centro mismo, como nos lo hizo conocer un día antes el profesor David Chino. </w:t>
      </w:r>
    </w:p>
    <w:p w14:paraId="744ED636" w14:textId="77777777" w:rsidR="00774052" w:rsidRPr="00774052" w:rsidRDefault="00774052" w:rsidP="00B81DF6">
      <w:pPr>
        <w:autoSpaceDE w:val="0"/>
        <w:autoSpaceDN w:val="0"/>
        <w:adjustRightInd w:val="0"/>
        <w:spacing w:line="360" w:lineRule="auto"/>
        <w:jc w:val="both"/>
        <w:rPr>
          <w:rFonts w:ascii="Times New Roman" w:hAnsi="Times New Roman" w:cs="Times New Roman"/>
          <w:bCs/>
          <w:sz w:val="24"/>
          <w:szCs w:val="24"/>
          <w:lang w:val="es-BO"/>
        </w:rPr>
      </w:pPr>
      <w:r w:rsidRPr="00774052">
        <w:rPr>
          <w:rFonts w:ascii="Times New Roman" w:hAnsi="Times New Roman" w:cs="Times New Roman"/>
          <w:bCs/>
          <w:sz w:val="24"/>
          <w:szCs w:val="24"/>
          <w:lang w:val="es-BO"/>
        </w:rPr>
        <w:t>En el festejo en Chipaya se notó la instalación de un palco oficial con una mesa con las imágenes de los héroes de la independencia Simón Bolívar y Antoni José de Sucre, junto con un estandarte de la Republica, con los colores rojo, amarillo y verde, no se identificó la presencia de la Whipala (bandera multicolor del Estado Plurinacional), como acontece en otras comunidades del Altiplano Boliviano, quizás por ser muy representativa de la nación aymara, hacia la cual los Chipaya guardan todavía cierto resentimiento. Tampoco estaba presente el retrato del actual Presidente de Bolivia.</w:t>
      </w:r>
    </w:p>
    <w:p w14:paraId="0F7CCDBB" w14:textId="77777777" w:rsidR="00774052" w:rsidRPr="00774052" w:rsidRDefault="00774052" w:rsidP="00B81DF6">
      <w:pPr>
        <w:autoSpaceDE w:val="0"/>
        <w:autoSpaceDN w:val="0"/>
        <w:adjustRightInd w:val="0"/>
        <w:spacing w:line="360" w:lineRule="auto"/>
        <w:jc w:val="both"/>
        <w:rPr>
          <w:rFonts w:ascii="Times New Roman" w:hAnsi="Times New Roman" w:cs="Times New Roman"/>
          <w:bCs/>
          <w:sz w:val="24"/>
          <w:szCs w:val="24"/>
          <w:lang w:val="es-BO"/>
        </w:rPr>
      </w:pPr>
      <w:r w:rsidRPr="00774052">
        <w:rPr>
          <w:rFonts w:ascii="Times New Roman" w:hAnsi="Times New Roman" w:cs="Times New Roman"/>
          <w:bCs/>
          <w:sz w:val="24"/>
          <w:szCs w:val="24"/>
          <w:lang w:val="es-BO"/>
        </w:rPr>
        <w:t>Los festejos estuvieron acompañados por la banda de guerra de la Unidad Educativa Urus Andino, y se realizaron danzas folclóricas como el Thinku. Para finalizar el evento se realizó el desfile marcial alrededor de la Plaza por parte de todas las instituciones existentes en Chipaya y en el cual los técnicos del Proyecto también participaron. Por la tarde a las 16:00 se emprendió el retorno a la ciudad de La Paz para dar continuidad a las labores de gabinete del Proyecto.</w:t>
      </w:r>
    </w:p>
    <w:p w14:paraId="41ED3901" w14:textId="77777777" w:rsidR="003D615B" w:rsidRDefault="003D615B" w:rsidP="00B81DF6">
      <w:pPr>
        <w:autoSpaceDE w:val="0"/>
        <w:autoSpaceDN w:val="0"/>
        <w:adjustRightInd w:val="0"/>
        <w:spacing w:line="360" w:lineRule="auto"/>
        <w:jc w:val="both"/>
        <w:rPr>
          <w:rFonts w:ascii="Times New Roman" w:hAnsi="Times New Roman" w:cs="Times New Roman"/>
          <w:bCs/>
          <w:sz w:val="24"/>
          <w:szCs w:val="24"/>
          <w:lang w:val="es-BO"/>
        </w:rPr>
      </w:pPr>
    </w:p>
    <w:p w14:paraId="44B0AC70" w14:textId="77777777" w:rsidR="003C592A" w:rsidRPr="003C592A" w:rsidRDefault="003C592A" w:rsidP="009452AF">
      <w:pPr>
        <w:autoSpaceDE w:val="0"/>
        <w:autoSpaceDN w:val="0"/>
        <w:adjustRightInd w:val="0"/>
        <w:spacing w:line="360" w:lineRule="auto"/>
        <w:jc w:val="left"/>
        <w:rPr>
          <w:rFonts w:ascii="Times New Roman" w:hAnsi="Times New Roman" w:cs="Times New Roman"/>
          <w:bCs/>
          <w:sz w:val="24"/>
          <w:szCs w:val="24"/>
        </w:rPr>
      </w:pPr>
    </w:p>
    <w:p w14:paraId="48D40CB2" w14:textId="77777777" w:rsidR="005264B9" w:rsidRPr="002E5ED1" w:rsidRDefault="00266C1A" w:rsidP="002E5ED1">
      <w:pPr>
        <w:pStyle w:val="Prrafodelista"/>
        <w:numPr>
          <w:ilvl w:val="0"/>
          <w:numId w:val="10"/>
        </w:numPr>
        <w:autoSpaceDE w:val="0"/>
        <w:autoSpaceDN w:val="0"/>
        <w:adjustRightInd w:val="0"/>
        <w:spacing w:line="360" w:lineRule="auto"/>
        <w:jc w:val="left"/>
        <w:rPr>
          <w:rFonts w:ascii="Times New Roman" w:hAnsi="Times New Roman" w:cs="Times New Roman"/>
          <w:b/>
          <w:bCs/>
          <w:sz w:val="28"/>
          <w:szCs w:val="28"/>
        </w:rPr>
      </w:pPr>
      <w:r w:rsidRPr="002E5ED1">
        <w:rPr>
          <w:rFonts w:ascii="Times New Roman" w:hAnsi="Times New Roman" w:cs="Times New Roman"/>
          <w:b/>
          <w:bCs/>
          <w:sz w:val="28"/>
          <w:szCs w:val="28"/>
        </w:rPr>
        <w:t>RESULTADOS</w:t>
      </w:r>
    </w:p>
    <w:p w14:paraId="09F7D17F" w14:textId="77777777" w:rsidR="009B6B09" w:rsidRPr="00D82964" w:rsidRDefault="009B6B09" w:rsidP="009B6B09">
      <w:pPr>
        <w:autoSpaceDE w:val="0"/>
        <w:autoSpaceDN w:val="0"/>
        <w:adjustRightInd w:val="0"/>
        <w:jc w:val="both"/>
        <w:rPr>
          <w:rFonts w:ascii="Times New Roman" w:hAnsi="Times New Roman" w:cs="Times New Roman"/>
          <w:bCs/>
          <w:sz w:val="24"/>
          <w:szCs w:val="24"/>
        </w:rPr>
      </w:pPr>
      <w:r w:rsidRPr="00D82964">
        <w:rPr>
          <w:rFonts w:ascii="Times New Roman" w:hAnsi="Times New Roman" w:cs="Times New Roman"/>
          <w:bCs/>
          <w:sz w:val="24"/>
          <w:szCs w:val="24"/>
        </w:rPr>
        <w:t>Con el desarrollo de la consultoría se han obtenido los siguientes resultados</w:t>
      </w:r>
      <w:r>
        <w:rPr>
          <w:rFonts w:ascii="Times New Roman" w:hAnsi="Times New Roman" w:cs="Times New Roman"/>
          <w:bCs/>
          <w:sz w:val="24"/>
          <w:szCs w:val="24"/>
        </w:rPr>
        <w:t>:</w:t>
      </w:r>
    </w:p>
    <w:p w14:paraId="032CBDE5" w14:textId="77777777" w:rsidR="009B6B09" w:rsidRDefault="009B6B09" w:rsidP="009B6B09">
      <w:pPr>
        <w:autoSpaceDE w:val="0"/>
        <w:autoSpaceDN w:val="0"/>
        <w:adjustRightInd w:val="0"/>
        <w:jc w:val="left"/>
        <w:rPr>
          <w:rFonts w:ascii="Times New Roman" w:hAnsi="Times New Roman" w:cs="Times New Roman"/>
          <w:b/>
          <w:bCs/>
          <w:sz w:val="28"/>
          <w:szCs w:val="28"/>
        </w:rPr>
      </w:pPr>
    </w:p>
    <w:p w14:paraId="667DBBFA" w14:textId="77777777" w:rsidR="009B6B09" w:rsidRPr="009B3A81" w:rsidRDefault="009B6B09" w:rsidP="009B6B09">
      <w:pPr>
        <w:autoSpaceDE w:val="0"/>
        <w:autoSpaceDN w:val="0"/>
        <w:adjustRightInd w:val="0"/>
        <w:jc w:val="left"/>
        <w:rPr>
          <w:rFonts w:ascii="Times New Roman" w:hAnsi="Times New Roman" w:cs="Times New Roman"/>
          <w:b/>
          <w:bCs/>
          <w:sz w:val="24"/>
          <w:szCs w:val="24"/>
        </w:rPr>
      </w:pPr>
    </w:p>
    <w:p w14:paraId="00A15219" w14:textId="77777777" w:rsidR="009B6B09" w:rsidRPr="009B6B09" w:rsidRDefault="009B6B09" w:rsidP="009B6B09">
      <w:pPr>
        <w:pStyle w:val="Prrafodelista"/>
        <w:numPr>
          <w:ilvl w:val="1"/>
          <w:numId w:val="10"/>
        </w:numPr>
        <w:autoSpaceDE w:val="0"/>
        <w:autoSpaceDN w:val="0"/>
        <w:adjustRightInd w:val="0"/>
        <w:jc w:val="left"/>
        <w:rPr>
          <w:rFonts w:ascii="Times New Roman" w:hAnsi="Times New Roman" w:cs="Times New Roman"/>
          <w:b/>
          <w:bCs/>
          <w:i/>
          <w:sz w:val="24"/>
          <w:szCs w:val="24"/>
        </w:rPr>
      </w:pPr>
      <w:r w:rsidRPr="009B6B09">
        <w:rPr>
          <w:rFonts w:ascii="Times New Roman" w:hAnsi="Times New Roman" w:cs="Times New Roman"/>
          <w:b/>
          <w:bCs/>
          <w:i/>
          <w:sz w:val="24"/>
          <w:szCs w:val="24"/>
        </w:rPr>
        <w:t xml:space="preserve"> Resultados de los módulos</w:t>
      </w:r>
    </w:p>
    <w:p w14:paraId="47D73F41" w14:textId="77777777" w:rsidR="009B6B09" w:rsidRPr="009B3A81" w:rsidRDefault="009B6B09" w:rsidP="009B6B09">
      <w:pPr>
        <w:autoSpaceDE w:val="0"/>
        <w:autoSpaceDN w:val="0"/>
        <w:adjustRightInd w:val="0"/>
        <w:jc w:val="left"/>
        <w:rPr>
          <w:rFonts w:ascii="Times New Roman" w:hAnsi="Times New Roman" w:cs="Times New Roman"/>
          <w:b/>
          <w:bCs/>
          <w:sz w:val="24"/>
          <w:szCs w:val="24"/>
        </w:rPr>
      </w:pPr>
    </w:p>
    <w:p w14:paraId="27A286F8" w14:textId="77777777" w:rsidR="009B6B09" w:rsidRDefault="009B6B09" w:rsidP="009B6B09">
      <w:pPr>
        <w:autoSpaceDE w:val="0"/>
        <w:autoSpaceDN w:val="0"/>
        <w:adjustRightInd w:val="0"/>
        <w:spacing w:line="360" w:lineRule="auto"/>
        <w:jc w:val="left"/>
        <w:rPr>
          <w:rFonts w:ascii="Times New Roman" w:hAnsi="Times New Roman" w:cs="Times New Roman"/>
          <w:bCs/>
          <w:sz w:val="24"/>
          <w:szCs w:val="24"/>
        </w:rPr>
      </w:pPr>
      <w:r w:rsidRPr="009B3A81">
        <w:rPr>
          <w:rFonts w:ascii="Times New Roman" w:hAnsi="Times New Roman" w:cs="Times New Roman"/>
          <w:bCs/>
          <w:sz w:val="24"/>
          <w:szCs w:val="24"/>
        </w:rPr>
        <w:t>Se ha propuesto el desarrollo de la consultoría a travé</w:t>
      </w:r>
      <w:r>
        <w:rPr>
          <w:rFonts w:ascii="Times New Roman" w:hAnsi="Times New Roman" w:cs="Times New Roman"/>
          <w:bCs/>
          <w:sz w:val="24"/>
          <w:szCs w:val="24"/>
        </w:rPr>
        <w:t>s</w:t>
      </w:r>
      <w:r w:rsidRPr="009B3A81">
        <w:rPr>
          <w:rFonts w:ascii="Times New Roman" w:hAnsi="Times New Roman" w:cs="Times New Roman"/>
          <w:bCs/>
          <w:sz w:val="24"/>
          <w:szCs w:val="24"/>
        </w:rPr>
        <w:t xml:space="preserve"> de módulos los cuales se han implementado de la siguiente manera.</w:t>
      </w:r>
    </w:p>
    <w:p w14:paraId="21209BAE" w14:textId="77777777" w:rsidR="009B6B09" w:rsidRPr="009B3A81" w:rsidRDefault="009B6B09" w:rsidP="009B6B09">
      <w:pPr>
        <w:autoSpaceDE w:val="0"/>
        <w:autoSpaceDN w:val="0"/>
        <w:adjustRightInd w:val="0"/>
        <w:spacing w:line="360" w:lineRule="auto"/>
        <w:jc w:val="left"/>
        <w:rPr>
          <w:rFonts w:ascii="Times New Roman" w:hAnsi="Times New Roman" w:cs="Times New Roman"/>
          <w:bCs/>
          <w:sz w:val="24"/>
          <w:szCs w:val="24"/>
        </w:rPr>
      </w:pPr>
    </w:p>
    <w:p w14:paraId="7B0135E7" w14:textId="77777777" w:rsidR="009B6B09" w:rsidRPr="000A51B8" w:rsidRDefault="009B6B09" w:rsidP="009B6B09">
      <w:pPr>
        <w:pStyle w:val="Prrafodelista"/>
        <w:numPr>
          <w:ilvl w:val="0"/>
          <w:numId w:val="14"/>
        </w:numPr>
        <w:autoSpaceDE w:val="0"/>
        <w:autoSpaceDN w:val="0"/>
        <w:adjustRightInd w:val="0"/>
        <w:spacing w:line="360" w:lineRule="auto"/>
        <w:jc w:val="left"/>
        <w:rPr>
          <w:rFonts w:ascii="Times New Roman" w:hAnsi="Times New Roman" w:cs="Times New Roman"/>
          <w:b/>
          <w:bCs/>
          <w:sz w:val="24"/>
          <w:szCs w:val="24"/>
        </w:rPr>
      </w:pPr>
      <w:r w:rsidRPr="000A51B8">
        <w:rPr>
          <w:rFonts w:ascii="Times New Roman" w:hAnsi="Times New Roman" w:cs="Times New Roman"/>
          <w:b/>
          <w:bCs/>
          <w:sz w:val="24"/>
          <w:szCs w:val="24"/>
        </w:rPr>
        <w:t>Módulo 1 - Socialización y Calendario</w:t>
      </w:r>
    </w:p>
    <w:p w14:paraId="787DDAFF" w14:textId="77777777" w:rsidR="009B6B09" w:rsidRPr="000A51B8" w:rsidRDefault="009B6B09" w:rsidP="009B6B09">
      <w:pPr>
        <w:pStyle w:val="Prrafodelista"/>
        <w:numPr>
          <w:ilvl w:val="0"/>
          <w:numId w:val="14"/>
        </w:numPr>
        <w:autoSpaceDE w:val="0"/>
        <w:autoSpaceDN w:val="0"/>
        <w:adjustRightInd w:val="0"/>
        <w:spacing w:line="360" w:lineRule="auto"/>
        <w:jc w:val="left"/>
        <w:rPr>
          <w:rFonts w:ascii="Times New Roman" w:hAnsi="Times New Roman" w:cs="Times New Roman"/>
          <w:b/>
          <w:bCs/>
          <w:sz w:val="24"/>
          <w:szCs w:val="24"/>
        </w:rPr>
      </w:pPr>
      <w:r w:rsidRPr="000A51B8">
        <w:rPr>
          <w:rFonts w:ascii="Times New Roman" w:hAnsi="Times New Roman" w:cs="Times New Roman"/>
          <w:b/>
          <w:bCs/>
          <w:sz w:val="24"/>
          <w:szCs w:val="24"/>
        </w:rPr>
        <w:t>Módulo 2 - Conformación de Archivo.</w:t>
      </w:r>
    </w:p>
    <w:p w14:paraId="0F47610D" w14:textId="77777777" w:rsidR="009B6B09" w:rsidRPr="000A51B8" w:rsidRDefault="009B6B09" w:rsidP="009B6B09">
      <w:pPr>
        <w:pStyle w:val="Prrafodelista"/>
        <w:numPr>
          <w:ilvl w:val="0"/>
          <w:numId w:val="14"/>
        </w:numPr>
        <w:autoSpaceDE w:val="0"/>
        <w:autoSpaceDN w:val="0"/>
        <w:adjustRightInd w:val="0"/>
        <w:spacing w:line="360" w:lineRule="auto"/>
        <w:jc w:val="left"/>
        <w:rPr>
          <w:rFonts w:ascii="Times New Roman" w:hAnsi="Times New Roman" w:cs="Times New Roman"/>
          <w:b/>
          <w:bCs/>
          <w:sz w:val="24"/>
          <w:szCs w:val="24"/>
        </w:rPr>
      </w:pPr>
      <w:r w:rsidRPr="000A51B8">
        <w:rPr>
          <w:rFonts w:ascii="Times New Roman" w:hAnsi="Times New Roman" w:cs="Times New Roman"/>
          <w:b/>
          <w:bCs/>
          <w:sz w:val="24"/>
          <w:szCs w:val="24"/>
        </w:rPr>
        <w:t>Módulo 3 - Mapas conceptuales y físicos del territorio Chipaya.</w:t>
      </w:r>
    </w:p>
    <w:p w14:paraId="4062DF4D" w14:textId="77777777" w:rsidR="009B6B09" w:rsidRPr="000A51B8" w:rsidRDefault="009B6B09" w:rsidP="009B6B09">
      <w:pPr>
        <w:pStyle w:val="Prrafodelista"/>
        <w:numPr>
          <w:ilvl w:val="0"/>
          <w:numId w:val="14"/>
        </w:numPr>
        <w:autoSpaceDE w:val="0"/>
        <w:autoSpaceDN w:val="0"/>
        <w:adjustRightInd w:val="0"/>
        <w:spacing w:line="360" w:lineRule="auto"/>
        <w:jc w:val="left"/>
        <w:rPr>
          <w:rFonts w:ascii="Times New Roman" w:hAnsi="Times New Roman" w:cs="Times New Roman"/>
          <w:b/>
          <w:bCs/>
          <w:sz w:val="24"/>
          <w:szCs w:val="24"/>
        </w:rPr>
      </w:pPr>
      <w:r w:rsidRPr="000A51B8">
        <w:rPr>
          <w:rFonts w:ascii="Times New Roman" w:hAnsi="Times New Roman" w:cs="Times New Roman"/>
          <w:b/>
          <w:bCs/>
          <w:sz w:val="24"/>
          <w:szCs w:val="24"/>
        </w:rPr>
        <w:t xml:space="preserve">Módulo 4 – Pequeños investigadores. </w:t>
      </w:r>
    </w:p>
    <w:p w14:paraId="2C1D73ED" w14:textId="77777777" w:rsidR="009B6B09" w:rsidRDefault="009B6B09" w:rsidP="009B6B09">
      <w:pPr>
        <w:pStyle w:val="Prrafodelista"/>
        <w:numPr>
          <w:ilvl w:val="0"/>
          <w:numId w:val="14"/>
        </w:numPr>
        <w:autoSpaceDE w:val="0"/>
        <w:autoSpaceDN w:val="0"/>
        <w:adjustRightInd w:val="0"/>
        <w:spacing w:line="360" w:lineRule="auto"/>
        <w:jc w:val="left"/>
        <w:rPr>
          <w:rFonts w:ascii="Times New Roman" w:hAnsi="Times New Roman" w:cs="Times New Roman"/>
          <w:b/>
          <w:bCs/>
          <w:sz w:val="24"/>
          <w:szCs w:val="24"/>
        </w:rPr>
      </w:pPr>
      <w:r w:rsidRPr="000A51B8">
        <w:rPr>
          <w:rFonts w:ascii="Times New Roman" w:hAnsi="Times New Roman" w:cs="Times New Roman"/>
          <w:b/>
          <w:bCs/>
          <w:sz w:val="24"/>
          <w:szCs w:val="24"/>
        </w:rPr>
        <w:t>Módulo 5 – Otros aspectos de la cultura Chipaya.</w:t>
      </w:r>
    </w:p>
    <w:p w14:paraId="00F5149B" w14:textId="77777777" w:rsidR="009B6B09" w:rsidRDefault="009B6B09" w:rsidP="009B6B09">
      <w:pPr>
        <w:pStyle w:val="Prrafodelista"/>
        <w:autoSpaceDE w:val="0"/>
        <w:autoSpaceDN w:val="0"/>
        <w:adjustRightInd w:val="0"/>
        <w:spacing w:line="360" w:lineRule="auto"/>
        <w:jc w:val="left"/>
        <w:rPr>
          <w:rFonts w:ascii="Times New Roman" w:hAnsi="Times New Roman" w:cs="Times New Roman"/>
          <w:b/>
          <w:bCs/>
          <w:sz w:val="24"/>
          <w:szCs w:val="24"/>
        </w:rPr>
      </w:pPr>
    </w:p>
    <w:p w14:paraId="5524390D" w14:textId="77777777" w:rsidR="009B6B09" w:rsidRDefault="009B6B09" w:rsidP="009B6B09">
      <w:pPr>
        <w:autoSpaceDE w:val="0"/>
        <w:autoSpaceDN w:val="0"/>
        <w:adjustRightInd w:val="0"/>
        <w:spacing w:line="360" w:lineRule="auto"/>
        <w:jc w:val="left"/>
        <w:rPr>
          <w:rFonts w:ascii="Times New Roman" w:hAnsi="Times New Roman" w:cs="Times New Roman"/>
          <w:bCs/>
          <w:sz w:val="24"/>
          <w:szCs w:val="24"/>
        </w:rPr>
      </w:pPr>
      <w:r w:rsidRPr="002908E7">
        <w:rPr>
          <w:rFonts w:ascii="Times New Roman" w:hAnsi="Times New Roman" w:cs="Times New Roman"/>
          <w:bCs/>
          <w:sz w:val="24"/>
          <w:szCs w:val="24"/>
        </w:rPr>
        <w:t>En cada uno de los módulos se ha logrado los siguientes resultados:</w:t>
      </w:r>
    </w:p>
    <w:p w14:paraId="69AD9125" w14:textId="77777777" w:rsidR="009B6B09" w:rsidRDefault="009B6B09" w:rsidP="009B6B09">
      <w:pPr>
        <w:autoSpaceDE w:val="0"/>
        <w:autoSpaceDN w:val="0"/>
        <w:adjustRightInd w:val="0"/>
        <w:spacing w:line="360" w:lineRule="auto"/>
        <w:jc w:val="left"/>
        <w:rPr>
          <w:rFonts w:ascii="Times New Roman" w:hAnsi="Times New Roman" w:cs="Times New Roman"/>
          <w:bCs/>
          <w:sz w:val="24"/>
          <w:szCs w:val="24"/>
        </w:rPr>
      </w:pPr>
    </w:p>
    <w:p w14:paraId="42A6338C" w14:textId="77777777" w:rsidR="009B6B09" w:rsidRPr="000A51B8" w:rsidRDefault="009B6B09" w:rsidP="009B6B09">
      <w:pPr>
        <w:pStyle w:val="Prrafodelista"/>
        <w:numPr>
          <w:ilvl w:val="0"/>
          <w:numId w:val="15"/>
        </w:numPr>
        <w:autoSpaceDE w:val="0"/>
        <w:autoSpaceDN w:val="0"/>
        <w:adjustRightInd w:val="0"/>
        <w:spacing w:line="360" w:lineRule="auto"/>
        <w:jc w:val="left"/>
        <w:rPr>
          <w:rFonts w:ascii="Times New Roman" w:hAnsi="Times New Roman" w:cs="Times New Roman"/>
          <w:b/>
          <w:bCs/>
          <w:sz w:val="24"/>
          <w:szCs w:val="24"/>
        </w:rPr>
      </w:pPr>
      <w:r w:rsidRPr="000A51B8">
        <w:rPr>
          <w:rFonts w:ascii="Times New Roman" w:hAnsi="Times New Roman" w:cs="Times New Roman"/>
          <w:b/>
          <w:bCs/>
          <w:sz w:val="24"/>
          <w:szCs w:val="24"/>
        </w:rPr>
        <w:t>Módulo 1 - Socialización y Calendario</w:t>
      </w:r>
    </w:p>
    <w:p w14:paraId="7D146C67" w14:textId="77777777" w:rsidR="009B6B09" w:rsidRPr="002908E7" w:rsidRDefault="009B6B09" w:rsidP="009B6B09">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Comprendió</w:t>
      </w:r>
      <w:r w:rsidRPr="002908E7">
        <w:rPr>
          <w:rFonts w:ascii="Times New Roman" w:hAnsi="Times New Roman" w:cs="Times New Roman"/>
          <w:bCs/>
          <w:sz w:val="24"/>
          <w:szCs w:val="24"/>
        </w:rPr>
        <w:t xml:space="preserve"> el contacto con las autoridades de Chipaya, los profesores y profesoras de la escuela, universidades, así como la coordinación con el personal de las otras áreas del proyecto. </w:t>
      </w:r>
    </w:p>
    <w:p w14:paraId="138FB6DD" w14:textId="77777777" w:rsidR="009B6B09" w:rsidRDefault="009B6B09" w:rsidP="009B6B09">
      <w:pPr>
        <w:autoSpaceDE w:val="0"/>
        <w:autoSpaceDN w:val="0"/>
        <w:adjustRightInd w:val="0"/>
        <w:spacing w:line="360" w:lineRule="auto"/>
        <w:jc w:val="both"/>
        <w:rPr>
          <w:rFonts w:ascii="Times New Roman" w:hAnsi="Times New Roman" w:cs="Times New Roman"/>
          <w:bCs/>
          <w:sz w:val="24"/>
          <w:szCs w:val="24"/>
        </w:rPr>
      </w:pPr>
      <w:r w:rsidRPr="002908E7">
        <w:rPr>
          <w:rFonts w:ascii="Times New Roman" w:hAnsi="Times New Roman" w:cs="Times New Roman"/>
          <w:bCs/>
          <w:sz w:val="24"/>
          <w:szCs w:val="24"/>
        </w:rPr>
        <w:t xml:space="preserve">Se </w:t>
      </w:r>
      <w:r>
        <w:rPr>
          <w:rFonts w:ascii="Times New Roman" w:hAnsi="Times New Roman" w:cs="Times New Roman"/>
          <w:bCs/>
          <w:sz w:val="24"/>
          <w:szCs w:val="24"/>
        </w:rPr>
        <w:t>ha desarrollado a partir de</w:t>
      </w:r>
      <w:r w:rsidRPr="002908E7">
        <w:rPr>
          <w:rFonts w:ascii="Times New Roman" w:hAnsi="Times New Roman" w:cs="Times New Roman"/>
          <w:bCs/>
          <w:sz w:val="24"/>
          <w:szCs w:val="24"/>
        </w:rPr>
        <w:t xml:space="preserve"> reuniones para constituir el grupo de referencia (Comunidad de Práctica) y el nombramiento de personas que sean muy motivadas en coadyuvar con los técnicos y profesionales. Para recolectar información sobre la situación social de Chipaya, las expectativas sobre el proyecto, las necesidades y los intereses de la población.</w:t>
      </w:r>
    </w:p>
    <w:p w14:paraId="0B66F11D" w14:textId="77777777" w:rsidR="009B6B09" w:rsidRDefault="009B6B09" w:rsidP="009B6B09">
      <w:pPr>
        <w:autoSpaceDE w:val="0"/>
        <w:autoSpaceDN w:val="0"/>
        <w:adjustRightInd w:val="0"/>
        <w:spacing w:line="360" w:lineRule="auto"/>
        <w:jc w:val="both"/>
        <w:rPr>
          <w:rFonts w:ascii="Times New Roman" w:hAnsi="Times New Roman" w:cs="Times New Roman"/>
          <w:bCs/>
          <w:i/>
          <w:sz w:val="24"/>
          <w:szCs w:val="24"/>
          <w:lang w:val="es-BO"/>
        </w:rPr>
      </w:pPr>
      <w:r>
        <w:rPr>
          <w:rFonts w:ascii="Times New Roman" w:hAnsi="Times New Roman" w:cs="Times New Roman"/>
          <w:bCs/>
          <w:sz w:val="24"/>
          <w:szCs w:val="24"/>
        </w:rPr>
        <w:t>Como se ha descrito en las actividades mediante este módulo, es que se ha logrado sentar la base de presencia,</w:t>
      </w:r>
      <w:r w:rsidRPr="002B5DA7">
        <w:rPr>
          <w:rFonts w:ascii="Times New Roman" w:hAnsi="Times New Roman" w:cs="Times New Roman"/>
          <w:bCs/>
          <w:sz w:val="24"/>
          <w:szCs w:val="24"/>
        </w:rPr>
        <w:t xml:space="preserve"> el reconocimiento</w:t>
      </w:r>
      <w:r>
        <w:rPr>
          <w:rFonts w:ascii="Times New Roman" w:hAnsi="Times New Roman" w:cs="Times New Roman"/>
          <w:bCs/>
          <w:sz w:val="24"/>
          <w:szCs w:val="24"/>
        </w:rPr>
        <w:t xml:space="preserve"> y la aprobación del proyecto por parte de los actores locales para el desarrollo de la consultoría y como apoyo a las otras áreas del proyecto </w:t>
      </w:r>
      <w:r w:rsidRPr="002B5DA7">
        <w:rPr>
          <w:rFonts w:ascii="Times New Roman" w:hAnsi="Times New Roman" w:cs="Times New Roman"/>
          <w:bCs/>
          <w:i/>
          <w:sz w:val="24"/>
          <w:szCs w:val="24"/>
          <w:lang w:val="es-BO"/>
        </w:rPr>
        <w:t>“Qnas Soñi (Hombres del agua): CHIPAYA, entre tradición y tecnología, hacia un municipio resiliente”</w:t>
      </w:r>
      <w:r>
        <w:rPr>
          <w:rFonts w:ascii="Times New Roman" w:hAnsi="Times New Roman" w:cs="Times New Roman"/>
          <w:bCs/>
          <w:i/>
          <w:sz w:val="24"/>
          <w:szCs w:val="24"/>
          <w:lang w:val="es-BO"/>
        </w:rPr>
        <w:t>.</w:t>
      </w:r>
    </w:p>
    <w:p w14:paraId="073C9B30" w14:textId="77777777" w:rsidR="009B6B09" w:rsidRDefault="009B6B09" w:rsidP="009B6B09">
      <w:pPr>
        <w:autoSpaceDE w:val="0"/>
        <w:autoSpaceDN w:val="0"/>
        <w:adjustRightInd w:val="0"/>
        <w:spacing w:line="360" w:lineRule="auto"/>
        <w:jc w:val="both"/>
        <w:rPr>
          <w:rFonts w:ascii="Times New Roman" w:hAnsi="Times New Roman" w:cs="Times New Roman"/>
          <w:bCs/>
          <w:sz w:val="24"/>
          <w:szCs w:val="24"/>
          <w:lang w:val="es-BO"/>
        </w:rPr>
      </w:pPr>
      <w:r>
        <w:rPr>
          <w:rFonts w:ascii="Times New Roman" w:hAnsi="Times New Roman" w:cs="Times New Roman"/>
          <w:bCs/>
          <w:sz w:val="24"/>
          <w:szCs w:val="24"/>
          <w:lang w:val="es-BO"/>
        </w:rPr>
        <w:t>Hemos diferenciado cuatro ámbitos de acción en cuanto al módulo de socialización y los resultados obtenidos</w:t>
      </w:r>
      <w:r w:rsidR="00825230">
        <w:rPr>
          <w:rFonts w:ascii="Times New Roman" w:hAnsi="Times New Roman" w:cs="Times New Roman"/>
          <w:bCs/>
          <w:sz w:val="24"/>
          <w:szCs w:val="24"/>
          <w:lang w:val="es-BO"/>
        </w:rPr>
        <w:t>, es así que ésto</w:t>
      </w:r>
      <w:r>
        <w:rPr>
          <w:rFonts w:ascii="Times New Roman" w:hAnsi="Times New Roman" w:cs="Times New Roman"/>
          <w:bCs/>
          <w:sz w:val="24"/>
          <w:szCs w:val="24"/>
          <w:lang w:val="es-BO"/>
        </w:rPr>
        <w:t>s se han sistematizado en el siguiente cuadro:</w:t>
      </w:r>
    </w:p>
    <w:p w14:paraId="3B1A3603" w14:textId="77777777" w:rsidR="00825230" w:rsidRDefault="00825230" w:rsidP="009B6B09">
      <w:pPr>
        <w:autoSpaceDE w:val="0"/>
        <w:autoSpaceDN w:val="0"/>
        <w:adjustRightInd w:val="0"/>
        <w:spacing w:line="360" w:lineRule="auto"/>
        <w:jc w:val="both"/>
        <w:rPr>
          <w:rFonts w:ascii="Times New Roman" w:hAnsi="Times New Roman" w:cs="Times New Roman"/>
          <w:bCs/>
          <w:sz w:val="24"/>
          <w:szCs w:val="24"/>
          <w:lang w:val="es-BO"/>
        </w:rPr>
      </w:pPr>
    </w:p>
    <w:p w14:paraId="7796E60E" w14:textId="77777777" w:rsidR="009B6B09" w:rsidRPr="0047312C" w:rsidRDefault="009B6B09" w:rsidP="009B6B09">
      <w:pPr>
        <w:autoSpaceDE w:val="0"/>
        <w:autoSpaceDN w:val="0"/>
        <w:adjustRightInd w:val="0"/>
        <w:spacing w:line="360" w:lineRule="auto"/>
        <w:rPr>
          <w:rFonts w:ascii="Times New Roman" w:hAnsi="Times New Roman" w:cs="Times New Roman"/>
          <w:b/>
          <w:bCs/>
          <w:sz w:val="18"/>
          <w:szCs w:val="18"/>
          <w:lang w:val="es-BO"/>
        </w:rPr>
      </w:pPr>
      <w:r w:rsidRPr="0047312C">
        <w:rPr>
          <w:rFonts w:ascii="Times New Roman" w:hAnsi="Times New Roman" w:cs="Times New Roman"/>
          <w:b/>
          <w:bCs/>
          <w:sz w:val="18"/>
          <w:szCs w:val="18"/>
          <w:lang w:val="es-BO"/>
        </w:rPr>
        <w:t xml:space="preserve">CUADRO DE </w:t>
      </w:r>
      <w:r w:rsidR="00BA3E50">
        <w:rPr>
          <w:rFonts w:ascii="Times New Roman" w:hAnsi="Times New Roman" w:cs="Times New Roman"/>
          <w:b/>
          <w:bCs/>
          <w:sz w:val="18"/>
          <w:szCs w:val="18"/>
          <w:lang w:val="es-BO"/>
        </w:rPr>
        <w:t xml:space="preserve">LOS RESULTADOS EN LOS </w:t>
      </w:r>
      <w:r w:rsidR="00825230">
        <w:rPr>
          <w:rFonts w:ascii="Times New Roman" w:hAnsi="Times New Roman" w:cs="Times New Roman"/>
          <w:b/>
          <w:bCs/>
          <w:sz w:val="18"/>
          <w:szCs w:val="18"/>
          <w:lang w:val="es-BO"/>
        </w:rPr>
        <w:t>Á</w:t>
      </w:r>
      <w:r w:rsidRPr="0047312C">
        <w:rPr>
          <w:rFonts w:ascii="Times New Roman" w:hAnsi="Times New Roman" w:cs="Times New Roman"/>
          <w:b/>
          <w:bCs/>
          <w:sz w:val="18"/>
          <w:szCs w:val="18"/>
          <w:lang w:val="es-BO"/>
        </w:rPr>
        <w:t>MBITO</w:t>
      </w:r>
      <w:r w:rsidR="00825230">
        <w:rPr>
          <w:rFonts w:ascii="Times New Roman" w:hAnsi="Times New Roman" w:cs="Times New Roman"/>
          <w:b/>
          <w:bCs/>
          <w:sz w:val="18"/>
          <w:szCs w:val="18"/>
          <w:lang w:val="es-BO"/>
        </w:rPr>
        <w:t>S</w:t>
      </w:r>
      <w:r w:rsidRPr="0047312C">
        <w:rPr>
          <w:rFonts w:ascii="Times New Roman" w:hAnsi="Times New Roman" w:cs="Times New Roman"/>
          <w:b/>
          <w:bCs/>
          <w:sz w:val="18"/>
          <w:szCs w:val="18"/>
          <w:lang w:val="es-BO"/>
        </w:rPr>
        <w:t xml:space="preserve"> DE ACCI</w:t>
      </w:r>
      <w:r w:rsidR="00825230">
        <w:rPr>
          <w:rFonts w:ascii="Times New Roman" w:hAnsi="Times New Roman" w:cs="Times New Roman"/>
          <w:b/>
          <w:bCs/>
          <w:sz w:val="18"/>
          <w:szCs w:val="18"/>
          <w:lang w:val="es-BO"/>
        </w:rPr>
        <w:t>Ó</w:t>
      </w:r>
      <w:r w:rsidRPr="0047312C">
        <w:rPr>
          <w:rFonts w:ascii="Times New Roman" w:hAnsi="Times New Roman" w:cs="Times New Roman"/>
          <w:b/>
          <w:bCs/>
          <w:sz w:val="18"/>
          <w:szCs w:val="18"/>
          <w:lang w:val="es-BO"/>
        </w:rPr>
        <w:t>N DE SOCIALIZACI</w:t>
      </w:r>
      <w:r w:rsidR="00825230">
        <w:rPr>
          <w:rFonts w:ascii="Times New Roman" w:hAnsi="Times New Roman" w:cs="Times New Roman"/>
          <w:b/>
          <w:bCs/>
          <w:sz w:val="18"/>
          <w:szCs w:val="18"/>
          <w:lang w:val="es-BO"/>
        </w:rPr>
        <w:t>Ó</w:t>
      </w:r>
      <w:r w:rsidRPr="0047312C">
        <w:rPr>
          <w:rFonts w:ascii="Times New Roman" w:hAnsi="Times New Roman" w:cs="Times New Roman"/>
          <w:b/>
          <w:bCs/>
          <w:sz w:val="18"/>
          <w:szCs w:val="18"/>
          <w:lang w:val="es-BO"/>
        </w:rPr>
        <w:t>N</w:t>
      </w:r>
    </w:p>
    <w:tbl>
      <w:tblPr>
        <w:tblStyle w:val="Tablaconcuadrcula"/>
        <w:tblW w:w="9357" w:type="dxa"/>
        <w:tblInd w:w="-431" w:type="dxa"/>
        <w:tblLook w:val="04A0" w:firstRow="1" w:lastRow="0" w:firstColumn="1" w:lastColumn="0" w:noHBand="0" w:noVBand="1"/>
      </w:tblPr>
      <w:tblGrid>
        <w:gridCol w:w="1973"/>
        <w:gridCol w:w="3698"/>
        <w:gridCol w:w="3686"/>
      </w:tblGrid>
      <w:tr w:rsidR="0083453B" w14:paraId="13F9F885" w14:textId="77777777" w:rsidTr="00912A68">
        <w:trPr>
          <w:tblHeader/>
        </w:trPr>
        <w:tc>
          <w:tcPr>
            <w:tcW w:w="1973" w:type="dxa"/>
            <w:shd w:val="clear" w:color="auto" w:fill="A8D08D" w:themeFill="accent6" w:themeFillTint="99"/>
            <w:vAlign w:val="center"/>
          </w:tcPr>
          <w:p w14:paraId="7304A689" w14:textId="77777777" w:rsidR="00825230" w:rsidRPr="0083453B" w:rsidRDefault="00825230" w:rsidP="00912A68">
            <w:pPr>
              <w:autoSpaceDE w:val="0"/>
              <w:autoSpaceDN w:val="0"/>
              <w:adjustRightInd w:val="0"/>
              <w:spacing w:line="360" w:lineRule="auto"/>
              <w:rPr>
                <w:rFonts w:ascii="Corbel" w:hAnsi="Corbel" w:cs="Times New Roman"/>
                <w:b/>
                <w:bCs/>
                <w:sz w:val="18"/>
                <w:szCs w:val="18"/>
              </w:rPr>
            </w:pPr>
          </w:p>
          <w:p w14:paraId="1475D4ED" w14:textId="77777777" w:rsidR="009B6B09" w:rsidRPr="0083453B" w:rsidRDefault="009B6B09" w:rsidP="00912A68">
            <w:pPr>
              <w:autoSpaceDE w:val="0"/>
              <w:autoSpaceDN w:val="0"/>
              <w:adjustRightInd w:val="0"/>
              <w:spacing w:line="360" w:lineRule="auto"/>
              <w:rPr>
                <w:rFonts w:ascii="Corbel" w:hAnsi="Corbel" w:cs="Times New Roman"/>
                <w:b/>
                <w:bCs/>
                <w:sz w:val="18"/>
                <w:szCs w:val="18"/>
              </w:rPr>
            </w:pPr>
            <w:r w:rsidRPr="0083453B">
              <w:rPr>
                <w:rFonts w:ascii="Corbel" w:hAnsi="Corbel" w:cs="Times New Roman"/>
                <w:b/>
                <w:bCs/>
                <w:sz w:val="18"/>
                <w:szCs w:val="18"/>
              </w:rPr>
              <w:t>ÁMBITO DE ACCIÓN</w:t>
            </w:r>
          </w:p>
        </w:tc>
        <w:tc>
          <w:tcPr>
            <w:tcW w:w="3698" w:type="dxa"/>
            <w:shd w:val="clear" w:color="auto" w:fill="A8D08D" w:themeFill="accent6" w:themeFillTint="99"/>
            <w:vAlign w:val="center"/>
          </w:tcPr>
          <w:p w14:paraId="07764505" w14:textId="77777777" w:rsidR="009B6B09" w:rsidRPr="0083453B" w:rsidRDefault="009B6B09" w:rsidP="00825230">
            <w:pPr>
              <w:autoSpaceDE w:val="0"/>
              <w:autoSpaceDN w:val="0"/>
              <w:adjustRightInd w:val="0"/>
              <w:spacing w:line="360" w:lineRule="auto"/>
              <w:rPr>
                <w:rFonts w:ascii="Corbel" w:hAnsi="Corbel" w:cs="Times New Roman"/>
                <w:b/>
                <w:bCs/>
                <w:sz w:val="18"/>
                <w:szCs w:val="18"/>
              </w:rPr>
            </w:pPr>
            <w:r w:rsidRPr="0083453B">
              <w:rPr>
                <w:rFonts w:ascii="Corbel" w:hAnsi="Corbel" w:cs="Times New Roman"/>
                <w:b/>
                <w:bCs/>
                <w:sz w:val="18"/>
                <w:szCs w:val="18"/>
              </w:rPr>
              <w:t>ACCIONES</w:t>
            </w:r>
          </w:p>
        </w:tc>
        <w:tc>
          <w:tcPr>
            <w:tcW w:w="3686" w:type="dxa"/>
            <w:shd w:val="clear" w:color="auto" w:fill="A8D08D" w:themeFill="accent6" w:themeFillTint="99"/>
            <w:vAlign w:val="center"/>
          </w:tcPr>
          <w:p w14:paraId="5F4277C7" w14:textId="77777777" w:rsidR="009B6B09" w:rsidRPr="0083453B" w:rsidRDefault="009B6B09" w:rsidP="00825230">
            <w:pPr>
              <w:autoSpaceDE w:val="0"/>
              <w:autoSpaceDN w:val="0"/>
              <w:adjustRightInd w:val="0"/>
              <w:spacing w:line="360" w:lineRule="auto"/>
              <w:rPr>
                <w:rFonts w:ascii="Corbel" w:hAnsi="Corbel" w:cs="Times New Roman"/>
                <w:b/>
                <w:bCs/>
                <w:sz w:val="18"/>
                <w:szCs w:val="18"/>
              </w:rPr>
            </w:pPr>
            <w:r w:rsidRPr="0083453B">
              <w:rPr>
                <w:rFonts w:ascii="Corbel" w:hAnsi="Corbel" w:cs="Times New Roman"/>
                <w:b/>
                <w:bCs/>
                <w:sz w:val="18"/>
                <w:szCs w:val="18"/>
              </w:rPr>
              <w:t>RESULTADOS</w:t>
            </w:r>
          </w:p>
        </w:tc>
      </w:tr>
      <w:tr w:rsidR="009B6B09" w14:paraId="2EA254D0" w14:textId="77777777" w:rsidTr="00912A68">
        <w:tc>
          <w:tcPr>
            <w:tcW w:w="1973" w:type="dxa"/>
          </w:tcPr>
          <w:p w14:paraId="77BFB704" w14:textId="77777777" w:rsidR="00825230" w:rsidRPr="0083453B" w:rsidRDefault="00825230" w:rsidP="00912A68">
            <w:pPr>
              <w:autoSpaceDE w:val="0"/>
              <w:autoSpaceDN w:val="0"/>
              <w:adjustRightInd w:val="0"/>
              <w:jc w:val="both"/>
              <w:rPr>
                <w:rFonts w:ascii="Corbel" w:hAnsi="Corbel" w:cs="Times New Roman"/>
                <w:bCs/>
                <w:sz w:val="20"/>
                <w:szCs w:val="20"/>
              </w:rPr>
            </w:pPr>
          </w:p>
          <w:p w14:paraId="10DD1735" w14:textId="77777777" w:rsidR="009B6B09" w:rsidRPr="0083453B" w:rsidRDefault="009B6B09" w:rsidP="00912A68">
            <w:pPr>
              <w:autoSpaceDE w:val="0"/>
              <w:autoSpaceDN w:val="0"/>
              <w:adjustRightInd w:val="0"/>
              <w:jc w:val="both"/>
              <w:rPr>
                <w:rFonts w:ascii="Corbel" w:hAnsi="Corbel" w:cs="Times New Roman"/>
                <w:b/>
                <w:bCs/>
                <w:i/>
                <w:sz w:val="20"/>
                <w:szCs w:val="20"/>
              </w:rPr>
            </w:pPr>
            <w:r w:rsidRPr="0083453B">
              <w:rPr>
                <w:rFonts w:ascii="Corbel" w:hAnsi="Corbel" w:cs="Times New Roman"/>
                <w:b/>
                <w:bCs/>
                <w:i/>
                <w:sz w:val="20"/>
                <w:szCs w:val="20"/>
              </w:rPr>
              <w:t>Socialización con autoridades Municipales/Ediles</w:t>
            </w:r>
          </w:p>
        </w:tc>
        <w:tc>
          <w:tcPr>
            <w:tcW w:w="3698" w:type="dxa"/>
          </w:tcPr>
          <w:p w14:paraId="0CCFFE62" w14:textId="77777777" w:rsidR="00825230" w:rsidRPr="0083453B" w:rsidRDefault="00825230" w:rsidP="00912A68">
            <w:pPr>
              <w:autoSpaceDE w:val="0"/>
              <w:autoSpaceDN w:val="0"/>
              <w:adjustRightInd w:val="0"/>
              <w:jc w:val="both"/>
              <w:rPr>
                <w:rFonts w:ascii="Corbel" w:hAnsi="Corbel" w:cs="Times New Roman"/>
                <w:bCs/>
                <w:sz w:val="20"/>
                <w:szCs w:val="20"/>
              </w:rPr>
            </w:pPr>
          </w:p>
          <w:p w14:paraId="225EBCEF" w14:textId="77777777" w:rsidR="009B6B09" w:rsidRPr="0083453B" w:rsidRDefault="009B6B09" w:rsidP="00912A68">
            <w:pPr>
              <w:autoSpaceDE w:val="0"/>
              <w:autoSpaceDN w:val="0"/>
              <w:adjustRightInd w:val="0"/>
              <w:jc w:val="both"/>
              <w:rPr>
                <w:rFonts w:ascii="Corbel" w:hAnsi="Corbel" w:cs="Times New Roman"/>
                <w:bCs/>
                <w:sz w:val="20"/>
                <w:szCs w:val="20"/>
              </w:rPr>
            </w:pPr>
            <w:r w:rsidRPr="0083453B">
              <w:rPr>
                <w:rFonts w:ascii="Corbel" w:hAnsi="Corbel" w:cs="Times New Roman"/>
                <w:bCs/>
                <w:sz w:val="20"/>
                <w:szCs w:val="20"/>
              </w:rPr>
              <w:t>Se ha logrado realizar reuniones explicativas con el Alcalde saliente y también con las nuevas autoridades encabezadas por el Honorable Vicente López, con el cual se ha concertado reuniones</w:t>
            </w:r>
            <w:r w:rsidR="00825230" w:rsidRPr="0083453B">
              <w:rPr>
                <w:rFonts w:ascii="Corbel" w:hAnsi="Corbel" w:cs="Times New Roman"/>
                <w:bCs/>
                <w:sz w:val="20"/>
                <w:szCs w:val="20"/>
              </w:rPr>
              <w:t>,</w:t>
            </w:r>
            <w:r w:rsidRPr="0083453B">
              <w:rPr>
                <w:rFonts w:ascii="Corbel" w:hAnsi="Corbel" w:cs="Times New Roman"/>
                <w:bCs/>
                <w:sz w:val="20"/>
                <w:szCs w:val="20"/>
              </w:rPr>
              <w:t xml:space="preserve"> no </w:t>
            </w:r>
            <w:r w:rsidR="00825230" w:rsidRPr="0083453B">
              <w:rPr>
                <w:rFonts w:ascii="Corbel" w:hAnsi="Corbel" w:cs="Times New Roman"/>
                <w:bCs/>
                <w:sz w:val="20"/>
                <w:szCs w:val="20"/>
              </w:rPr>
              <w:t>sólo</w:t>
            </w:r>
            <w:r w:rsidRPr="0083453B">
              <w:rPr>
                <w:rFonts w:ascii="Corbel" w:hAnsi="Corbel" w:cs="Times New Roman"/>
                <w:bCs/>
                <w:sz w:val="20"/>
                <w:szCs w:val="20"/>
              </w:rPr>
              <w:t xml:space="preserve"> en el Municipio de Chipaya o el departamento de Oruro, </w:t>
            </w:r>
            <w:r w:rsidR="00825230" w:rsidRPr="0083453B">
              <w:rPr>
                <w:rFonts w:ascii="Corbel" w:hAnsi="Corbel" w:cs="Times New Roman"/>
                <w:bCs/>
                <w:sz w:val="20"/>
                <w:szCs w:val="20"/>
              </w:rPr>
              <w:t>sino</w:t>
            </w:r>
            <w:r w:rsidRPr="0083453B">
              <w:rPr>
                <w:rFonts w:ascii="Corbel" w:hAnsi="Corbel" w:cs="Times New Roman"/>
                <w:bCs/>
                <w:sz w:val="20"/>
                <w:szCs w:val="20"/>
              </w:rPr>
              <w:t xml:space="preserve"> que también</w:t>
            </w:r>
            <w:r w:rsidR="00825230" w:rsidRPr="0083453B">
              <w:rPr>
                <w:rFonts w:ascii="Corbel" w:hAnsi="Corbel" w:cs="Times New Roman"/>
                <w:bCs/>
                <w:sz w:val="20"/>
                <w:szCs w:val="20"/>
              </w:rPr>
              <w:t>,</w:t>
            </w:r>
            <w:r w:rsidRPr="0083453B">
              <w:rPr>
                <w:rFonts w:ascii="Corbel" w:hAnsi="Corbel" w:cs="Times New Roman"/>
                <w:bCs/>
                <w:sz w:val="20"/>
                <w:szCs w:val="20"/>
              </w:rPr>
              <w:t xml:space="preserve"> en dos ocasiones</w:t>
            </w:r>
            <w:r w:rsidR="00825230" w:rsidRPr="0083453B">
              <w:rPr>
                <w:rFonts w:ascii="Corbel" w:hAnsi="Corbel" w:cs="Times New Roman"/>
                <w:bCs/>
                <w:sz w:val="20"/>
                <w:szCs w:val="20"/>
              </w:rPr>
              <w:t>,</w:t>
            </w:r>
            <w:r w:rsidRPr="0083453B">
              <w:rPr>
                <w:rFonts w:ascii="Corbel" w:hAnsi="Corbel" w:cs="Times New Roman"/>
                <w:bCs/>
                <w:sz w:val="20"/>
                <w:szCs w:val="20"/>
              </w:rPr>
              <w:t xml:space="preserve"> a las oficinas del proyecto en el Cebem en la ciudad de La Paz.</w:t>
            </w:r>
          </w:p>
        </w:tc>
        <w:tc>
          <w:tcPr>
            <w:tcW w:w="3686" w:type="dxa"/>
            <w:vAlign w:val="center"/>
          </w:tcPr>
          <w:p w14:paraId="2782F3AB" w14:textId="77777777" w:rsidR="00825230" w:rsidRPr="0083453B" w:rsidRDefault="00825230" w:rsidP="00912A68">
            <w:pPr>
              <w:autoSpaceDE w:val="0"/>
              <w:autoSpaceDN w:val="0"/>
              <w:adjustRightInd w:val="0"/>
              <w:jc w:val="both"/>
              <w:rPr>
                <w:rFonts w:ascii="Corbel" w:hAnsi="Corbel" w:cs="Times New Roman"/>
                <w:bCs/>
                <w:sz w:val="20"/>
                <w:szCs w:val="20"/>
              </w:rPr>
            </w:pPr>
          </w:p>
          <w:p w14:paraId="65CAAE9A" w14:textId="77777777" w:rsidR="009B6B09" w:rsidRPr="0083453B" w:rsidRDefault="009B6B09" w:rsidP="00912A68">
            <w:pPr>
              <w:autoSpaceDE w:val="0"/>
              <w:autoSpaceDN w:val="0"/>
              <w:adjustRightInd w:val="0"/>
              <w:jc w:val="both"/>
              <w:rPr>
                <w:rFonts w:ascii="Corbel" w:hAnsi="Corbel" w:cs="Times New Roman"/>
                <w:bCs/>
                <w:sz w:val="20"/>
                <w:szCs w:val="20"/>
                <w:lang w:val="es-BO"/>
              </w:rPr>
            </w:pPr>
            <w:r w:rsidRPr="0083453B">
              <w:rPr>
                <w:rFonts w:ascii="Corbel" w:hAnsi="Corbel" w:cs="Times New Roman"/>
                <w:bCs/>
                <w:sz w:val="20"/>
                <w:szCs w:val="20"/>
              </w:rPr>
              <w:t xml:space="preserve">Los resultados en </w:t>
            </w:r>
            <w:r w:rsidR="00825230" w:rsidRPr="0083453B">
              <w:rPr>
                <w:rFonts w:ascii="Corbel" w:hAnsi="Corbel" w:cs="Times New Roman"/>
                <w:bCs/>
                <w:sz w:val="20"/>
                <w:szCs w:val="20"/>
              </w:rPr>
              <w:t>este</w:t>
            </w:r>
            <w:r w:rsidRPr="0083453B">
              <w:rPr>
                <w:rFonts w:ascii="Corbel" w:hAnsi="Corbel" w:cs="Times New Roman"/>
                <w:bCs/>
                <w:sz w:val="20"/>
                <w:szCs w:val="20"/>
              </w:rPr>
              <w:t xml:space="preserve"> ámbito, han sido totalmente positivos</w:t>
            </w:r>
            <w:r w:rsidR="00825230" w:rsidRPr="0083453B">
              <w:rPr>
                <w:rFonts w:ascii="Corbel" w:hAnsi="Corbel" w:cs="Times New Roman"/>
                <w:bCs/>
                <w:sz w:val="20"/>
                <w:szCs w:val="20"/>
              </w:rPr>
              <w:t>,</w:t>
            </w:r>
            <w:r w:rsidRPr="0083453B">
              <w:rPr>
                <w:rFonts w:ascii="Corbel" w:hAnsi="Corbel" w:cs="Times New Roman"/>
                <w:bCs/>
                <w:sz w:val="20"/>
                <w:szCs w:val="20"/>
              </w:rPr>
              <w:t xml:space="preserve"> prueba de ello es la pronta firma del convenio de cooperación firmado </w:t>
            </w:r>
            <w:r w:rsidR="00825230" w:rsidRPr="0083453B">
              <w:rPr>
                <w:rFonts w:ascii="Corbel" w:hAnsi="Corbel" w:cs="Times New Roman"/>
                <w:bCs/>
                <w:sz w:val="20"/>
                <w:szCs w:val="20"/>
              </w:rPr>
              <w:t xml:space="preserve">por </w:t>
            </w:r>
            <w:r w:rsidRPr="0083453B">
              <w:rPr>
                <w:rFonts w:ascii="Corbel" w:hAnsi="Corbel" w:cs="Times New Roman"/>
                <w:bCs/>
                <w:sz w:val="20"/>
                <w:szCs w:val="20"/>
              </w:rPr>
              <w:t>el Alcalde con el proyecto</w:t>
            </w:r>
            <w:r w:rsidR="00BB53BF">
              <w:rPr>
                <w:rFonts w:ascii="Corbel" w:hAnsi="Corbel" w:cs="Times New Roman"/>
                <w:bCs/>
                <w:sz w:val="20"/>
                <w:szCs w:val="20"/>
              </w:rPr>
              <w:t xml:space="preserve"> </w:t>
            </w:r>
            <w:r w:rsidRPr="0083453B">
              <w:rPr>
                <w:rFonts w:ascii="Corbel" w:hAnsi="Corbel" w:cs="Times New Roman"/>
                <w:bCs/>
                <w:i/>
                <w:sz w:val="20"/>
                <w:szCs w:val="20"/>
                <w:lang w:val="es-BO"/>
              </w:rPr>
              <w:t>“Qnas Soñi (Hombres del agua): CHIPAYA, entre tradición y tecnología, hacia un municipio resiliente”</w:t>
            </w:r>
            <w:r w:rsidR="00825230" w:rsidRPr="0083453B">
              <w:rPr>
                <w:rFonts w:ascii="Corbel" w:hAnsi="Corbel" w:cs="Times New Roman"/>
                <w:bCs/>
                <w:sz w:val="20"/>
                <w:szCs w:val="20"/>
                <w:lang w:val="es-BO"/>
              </w:rPr>
              <w:t>, factor</w:t>
            </w:r>
            <w:r w:rsidRPr="0083453B">
              <w:rPr>
                <w:rFonts w:ascii="Corbel" w:hAnsi="Corbel" w:cs="Times New Roman"/>
                <w:bCs/>
                <w:sz w:val="20"/>
                <w:szCs w:val="20"/>
                <w:lang w:val="es-BO"/>
              </w:rPr>
              <w:t xml:space="preserve"> que ha generado la apertura para realizar los trabajos en campo</w:t>
            </w:r>
            <w:r w:rsidR="00825230" w:rsidRPr="0083453B">
              <w:rPr>
                <w:rFonts w:ascii="Corbel" w:hAnsi="Corbel" w:cs="Times New Roman"/>
                <w:bCs/>
                <w:sz w:val="20"/>
                <w:szCs w:val="20"/>
                <w:lang w:val="es-BO"/>
              </w:rPr>
              <w:t>,</w:t>
            </w:r>
            <w:r w:rsidRPr="0083453B">
              <w:rPr>
                <w:rFonts w:ascii="Corbel" w:hAnsi="Corbel" w:cs="Times New Roman"/>
                <w:bCs/>
                <w:sz w:val="20"/>
                <w:szCs w:val="20"/>
                <w:lang w:val="es-BO"/>
              </w:rPr>
              <w:t xml:space="preserve"> específicamente para </w:t>
            </w:r>
            <w:r w:rsidR="00825230" w:rsidRPr="0083453B">
              <w:rPr>
                <w:rFonts w:ascii="Corbel" w:hAnsi="Corbel" w:cs="Times New Roman"/>
                <w:bCs/>
                <w:sz w:val="20"/>
                <w:szCs w:val="20"/>
                <w:lang w:val="es-BO"/>
              </w:rPr>
              <w:t>nuestra</w:t>
            </w:r>
            <w:r w:rsidRPr="0083453B">
              <w:rPr>
                <w:rFonts w:ascii="Corbel" w:hAnsi="Corbel" w:cs="Times New Roman"/>
                <w:bCs/>
                <w:sz w:val="20"/>
                <w:szCs w:val="20"/>
                <w:lang w:val="es-BO"/>
              </w:rPr>
              <w:t xml:space="preserve"> Consultoría”</w:t>
            </w:r>
            <w:r w:rsidR="00825230" w:rsidRPr="0083453B">
              <w:rPr>
                <w:rFonts w:ascii="Corbel" w:hAnsi="Corbel" w:cs="Times New Roman"/>
                <w:bCs/>
                <w:sz w:val="20"/>
                <w:szCs w:val="20"/>
                <w:lang w:val="es-BO"/>
              </w:rPr>
              <w:t>: el Alcalde nos pre</w:t>
            </w:r>
            <w:r w:rsidRPr="0083453B">
              <w:rPr>
                <w:rFonts w:ascii="Corbel" w:hAnsi="Corbel" w:cs="Times New Roman"/>
                <w:bCs/>
                <w:sz w:val="20"/>
                <w:szCs w:val="20"/>
                <w:lang w:val="es-BO"/>
              </w:rPr>
              <w:t>sent</w:t>
            </w:r>
            <w:r w:rsidR="00825230" w:rsidRPr="0083453B">
              <w:rPr>
                <w:rFonts w:ascii="Corbel" w:hAnsi="Corbel" w:cs="Times New Roman"/>
                <w:bCs/>
                <w:sz w:val="20"/>
                <w:szCs w:val="20"/>
                <w:lang w:val="es-BO"/>
              </w:rPr>
              <w:t xml:space="preserve">ó </w:t>
            </w:r>
            <w:r w:rsidR="0025481E" w:rsidRPr="0083453B">
              <w:rPr>
                <w:rFonts w:ascii="Corbel" w:hAnsi="Corbel" w:cs="Times New Roman"/>
                <w:bCs/>
                <w:sz w:val="20"/>
                <w:szCs w:val="20"/>
                <w:lang w:val="es-BO"/>
              </w:rPr>
              <w:t>públicamente</w:t>
            </w:r>
            <w:r w:rsidR="00825230" w:rsidRPr="0083453B">
              <w:rPr>
                <w:rFonts w:ascii="Corbel" w:hAnsi="Corbel" w:cs="Times New Roman"/>
                <w:bCs/>
                <w:sz w:val="20"/>
                <w:szCs w:val="20"/>
                <w:lang w:val="es-BO"/>
              </w:rPr>
              <w:t xml:space="preserve"> a</w:t>
            </w:r>
            <w:r w:rsidRPr="0083453B">
              <w:rPr>
                <w:rFonts w:ascii="Corbel" w:hAnsi="Corbel" w:cs="Times New Roman"/>
                <w:bCs/>
                <w:sz w:val="20"/>
                <w:szCs w:val="20"/>
                <w:lang w:val="es-BO"/>
              </w:rPr>
              <w:t xml:space="preserve"> las autoridades originarias y </w:t>
            </w:r>
            <w:r w:rsidR="00825230" w:rsidRPr="0083453B">
              <w:rPr>
                <w:rFonts w:ascii="Corbel" w:hAnsi="Corbel" w:cs="Times New Roman"/>
                <w:bCs/>
                <w:sz w:val="20"/>
                <w:szCs w:val="20"/>
                <w:lang w:val="es-BO"/>
              </w:rPr>
              <w:t xml:space="preserve">a </w:t>
            </w:r>
            <w:r w:rsidRPr="0083453B">
              <w:rPr>
                <w:rFonts w:ascii="Corbel" w:hAnsi="Corbel" w:cs="Times New Roman"/>
                <w:bCs/>
                <w:sz w:val="20"/>
                <w:szCs w:val="20"/>
                <w:lang w:val="es-BO"/>
              </w:rPr>
              <w:t>la comunidad en general</w:t>
            </w:r>
            <w:r w:rsidR="00825230" w:rsidRPr="0083453B">
              <w:rPr>
                <w:rFonts w:ascii="Corbel" w:hAnsi="Corbel" w:cs="Times New Roman"/>
                <w:bCs/>
                <w:sz w:val="20"/>
                <w:szCs w:val="20"/>
                <w:lang w:val="es-BO"/>
              </w:rPr>
              <w:t>,</w:t>
            </w:r>
            <w:r w:rsidRPr="0083453B">
              <w:rPr>
                <w:rFonts w:ascii="Corbel" w:hAnsi="Corbel" w:cs="Times New Roman"/>
                <w:bCs/>
                <w:sz w:val="20"/>
                <w:szCs w:val="20"/>
                <w:lang w:val="es-BO"/>
              </w:rPr>
              <w:t xml:space="preserve"> para </w:t>
            </w:r>
            <w:r w:rsidR="0025481E" w:rsidRPr="0083453B">
              <w:rPr>
                <w:rFonts w:ascii="Corbel" w:hAnsi="Corbel" w:cs="Times New Roman"/>
                <w:bCs/>
                <w:sz w:val="20"/>
                <w:szCs w:val="20"/>
                <w:lang w:val="es-BO"/>
              </w:rPr>
              <w:t>su</w:t>
            </w:r>
            <w:r w:rsidRPr="0083453B">
              <w:rPr>
                <w:rFonts w:ascii="Corbel" w:hAnsi="Corbel" w:cs="Times New Roman"/>
                <w:bCs/>
                <w:sz w:val="20"/>
                <w:szCs w:val="20"/>
                <w:lang w:val="es-BO"/>
              </w:rPr>
              <w:t xml:space="preserve"> aprobación y aceptación inicial para la realización de los trabajos </w:t>
            </w:r>
            <w:r w:rsidR="0025481E" w:rsidRPr="0083453B">
              <w:rPr>
                <w:rFonts w:ascii="Corbel" w:hAnsi="Corbel" w:cs="Times New Roman"/>
                <w:bCs/>
                <w:sz w:val="20"/>
                <w:szCs w:val="20"/>
                <w:lang w:val="es-BO"/>
              </w:rPr>
              <w:t xml:space="preserve"> y la ejecución de los talleres.</w:t>
            </w:r>
          </w:p>
          <w:p w14:paraId="2B992EBA" w14:textId="77777777" w:rsidR="0025481E" w:rsidRPr="0083453B" w:rsidRDefault="0025481E" w:rsidP="00912A68">
            <w:pPr>
              <w:autoSpaceDE w:val="0"/>
              <w:autoSpaceDN w:val="0"/>
              <w:adjustRightInd w:val="0"/>
              <w:jc w:val="both"/>
              <w:rPr>
                <w:rFonts w:ascii="Corbel" w:hAnsi="Corbel" w:cs="Times New Roman"/>
                <w:bCs/>
                <w:sz w:val="20"/>
                <w:szCs w:val="20"/>
              </w:rPr>
            </w:pPr>
          </w:p>
        </w:tc>
      </w:tr>
      <w:tr w:rsidR="009B6B09" w14:paraId="79E1C33A" w14:textId="77777777" w:rsidTr="00912A68">
        <w:tc>
          <w:tcPr>
            <w:tcW w:w="1973" w:type="dxa"/>
          </w:tcPr>
          <w:p w14:paraId="249C6EBB" w14:textId="77777777" w:rsidR="0025481E" w:rsidRPr="0083453B" w:rsidRDefault="0025481E" w:rsidP="00912A68">
            <w:pPr>
              <w:autoSpaceDE w:val="0"/>
              <w:autoSpaceDN w:val="0"/>
              <w:adjustRightInd w:val="0"/>
              <w:jc w:val="both"/>
              <w:rPr>
                <w:rFonts w:ascii="Corbel" w:hAnsi="Corbel" w:cs="Times New Roman"/>
                <w:bCs/>
                <w:sz w:val="20"/>
                <w:szCs w:val="20"/>
              </w:rPr>
            </w:pPr>
          </w:p>
          <w:p w14:paraId="2050B422" w14:textId="77777777" w:rsidR="009B6B09" w:rsidRPr="0083453B" w:rsidRDefault="009B6B09" w:rsidP="00912A68">
            <w:pPr>
              <w:autoSpaceDE w:val="0"/>
              <w:autoSpaceDN w:val="0"/>
              <w:adjustRightInd w:val="0"/>
              <w:jc w:val="both"/>
              <w:rPr>
                <w:rFonts w:ascii="Corbel" w:hAnsi="Corbel" w:cs="Times New Roman"/>
                <w:b/>
                <w:bCs/>
                <w:i/>
                <w:sz w:val="20"/>
                <w:szCs w:val="20"/>
              </w:rPr>
            </w:pPr>
            <w:r w:rsidRPr="0083453B">
              <w:rPr>
                <w:rFonts w:ascii="Corbel" w:hAnsi="Corbel" w:cs="Times New Roman"/>
                <w:b/>
                <w:bCs/>
                <w:i/>
                <w:sz w:val="20"/>
                <w:szCs w:val="20"/>
              </w:rPr>
              <w:t>Socialización con autoridades originarias</w:t>
            </w:r>
          </w:p>
        </w:tc>
        <w:tc>
          <w:tcPr>
            <w:tcW w:w="3698" w:type="dxa"/>
          </w:tcPr>
          <w:p w14:paraId="531B38AB" w14:textId="77777777" w:rsidR="0025481E" w:rsidRPr="0083453B" w:rsidRDefault="0025481E" w:rsidP="00912A68">
            <w:pPr>
              <w:autoSpaceDE w:val="0"/>
              <w:autoSpaceDN w:val="0"/>
              <w:adjustRightInd w:val="0"/>
              <w:jc w:val="both"/>
              <w:rPr>
                <w:rFonts w:ascii="Corbel" w:hAnsi="Corbel" w:cs="Times New Roman"/>
                <w:bCs/>
                <w:sz w:val="20"/>
                <w:szCs w:val="20"/>
              </w:rPr>
            </w:pPr>
          </w:p>
          <w:p w14:paraId="5659DA6D" w14:textId="77777777" w:rsidR="009B6B09" w:rsidRPr="0083453B" w:rsidRDefault="009B6B09" w:rsidP="00912A68">
            <w:pPr>
              <w:autoSpaceDE w:val="0"/>
              <w:autoSpaceDN w:val="0"/>
              <w:adjustRightInd w:val="0"/>
              <w:jc w:val="both"/>
              <w:rPr>
                <w:rFonts w:ascii="Corbel" w:hAnsi="Corbel" w:cs="Times New Roman"/>
                <w:bCs/>
                <w:sz w:val="20"/>
                <w:szCs w:val="20"/>
              </w:rPr>
            </w:pPr>
            <w:r w:rsidRPr="0083453B">
              <w:rPr>
                <w:rFonts w:ascii="Corbel" w:hAnsi="Corbel" w:cs="Times New Roman"/>
                <w:bCs/>
                <w:sz w:val="20"/>
                <w:szCs w:val="20"/>
              </w:rPr>
              <w:t>El acercamiento a las autoridades originarias se ha llevado a cabo paralelamente al trabajo con las autoridades ediles</w:t>
            </w:r>
            <w:r w:rsidR="0025481E" w:rsidRPr="0083453B">
              <w:rPr>
                <w:rFonts w:ascii="Corbel" w:hAnsi="Corbel" w:cs="Times New Roman"/>
                <w:bCs/>
                <w:sz w:val="20"/>
                <w:szCs w:val="20"/>
              </w:rPr>
              <w:t>,</w:t>
            </w:r>
            <w:r w:rsidRPr="0083453B">
              <w:rPr>
                <w:rFonts w:ascii="Corbel" w:hAnsi="Corbel" w:cs="Times New Roman"/>
                <w:bCs/>
                <w:sz w:val="20"/>
                <w:szCs w:val="20"/>
              </w:rPr>
              <w:t xml:space="preserve"> a partir de reuniones y explicaciones del desarrollo del proyecto, siendo la acción más significativa la presentación del “plan de trabajo” de la consultoría</w:t>
            </w:r>
            <w:r w:rsidR="0025481E" w:rsidRPr="0083453B">
              <w:rPr>
                <w:rFonts w:ascii="Corbel" w:hAnsi="Corbel" w:cs="Times New Roman"/>
                <w:bCs/>
                <w:sz w:val="20"/>
                <w:szCs w:val="20"/>
              </w:rPr>
              <w:t>,</w:t>
            </w:r>
            <w:r w:rsidRPr="0083453B">
              <w:rPr>
                <w:rFonts w:ascii="Corbel" w:hAnsi="Corbel" w:cs="Times New Roman"/>
                <w:bCs/>
                <w:sz w:val="20"/>
                <w:szCs w:val="20"/>
              </w:rPr>
              <w:t xml:space="preserve"> para la aprobación del mismo mediante un acta firmada por los Hilacatas de los Ayllus de Manasaya, Wistrullani y Aransaya, además del alcalde saliente Federico Mamani López.</w:t>
            </w:r>
          </w:p>
        </w:tc>
        <w:tc>
          <w:tcPr>
            <w:tcW w:w="3686" w:type="dxa"/>
          </w:tcPr>
          <w:p w14:paraId="501D6D6D" w14:textId="77777777" w:rsidR="0025481E" w:rsidRPr="0083453B" w:rsidRDefault="0025481E" w:rsidP="00912A68">
            <w:pPr>
              <w:autoSpaceDE w:val="0"/>
              <w:autoSpaceDN w:val="0"/>
              <w:adjustRightInd w:val="0"/>
              <w:jc w:val="both"/>
              <w:rPr>
                <w:rFonts w:ascii="Corbel" w:hAnsi="Corbel" w:cs="Times New Roman"/>
                <w:bCs/>
                <w:sz w:val="20"/>
                <w:szCs w:val="20"/>
              </w:rPr>
            </w:pPr>
          </w:p>
          <w:p w14:paraId="13FBC2AC" w14:textId="77777777" w:rsidR="009B6B09" w:rsidRPr="0083453B" w:rsidRDefault="009B6B09" w:rsidP="00912A68">
            <w:pPr>
              <w:autoSpaceDE w:val="0"/>
              <w:autoSpaceDN w:val="0"/>
              <w:adjustRightInd w:val="0"/>
              <w:jc w:val="both"/>
              <w:rPr>
                <w:rFonts w:ascii="Corbel" w:hAnsi="Corbel" w:cs="Times New Roman"/>
                <w:bCs/>
                <w:sz w:val="20"/>
                <w:szCs w:val="20"/>
                <w:lang w:val="es-BO"/>
              </w:rPr>
            </w:pPr>
            <w:r w:rsidRPr="0083453B">
              <w:rPr>
                <w:rFonts w:ascii="Corbel" w:hAnsi="Corbel" w:cs="Times New Roman"/>
                <w:bCs/>
                <w:sz w:val="20"/>
                <w:szCs w:val="20"/>
              </w:rPr>
              <w:t>Los resultados de la socialización con las autoridades originarias, son considerados como positivos aunque en menor proporción a los logr</w:t>
            </w:r>
            <w:r w:rsidR="0025481E" w:rsidRPr="0083453B">
              <w:rPr>
                <w:rFonts w:ascii="Corbel" w:hAnsi="Corbel" w:cs="Times New Roman"/>
                <w:bCs/>
                <w:sz w:val="20"/>
                <w:szCs w:val="20"/>
              </w:rPr>
              <w:t>ados con las autoridades ediles.</w:t>
            </w:r>
            <w:r w:rsidRPr="0083453B">
              <w:rPr>
                <w:rFonts w:ascii="Corbel" w:hAnsi="Corbel" w:cs="Times New Roman"/>
                <w:bCs/>
                <w:sz w:val="20"/>
                <w:szCs w:val="20"/>
              </w:rPr>
              <w:t xml:space="preserve"> </w:t>
            </w:r>
            <w:r w:rsidR="0025481E" w:rsidRPr="0083453B">
              <w:rPr>
                <w:rFonts w:ascii="Corbel" w:hAnsi="Corbel" w:cs="Times New Roman"/>
                <w:bCs/>
                <w:sz w:val="20"/>
                <w:szCs w:val="20"/>
              </w:rPr>
              <w:t>La</w:t>
            </w:r>
            <w:r w:rsidRPr="0083453B">
              <w:rPr>
                <w:rFonts w:ascii="Corbel" w:hAnsi="Corbel" w:cs="Times New Roman"/>
                <w:bCs/>
                <w:sz w:val="20"/>
                <w:szCs w:val="20"/>
              </w:rPr>
              <w:t xml:space="preserve"> transitoriedad de las funciones de los Hilacatas</w:t>
            </w:r>
            <w:r w:rsidR="0025481E" w:rsidRPr="0083453B">
              <w:rPr>
                <w:rFonts w:ascii="Corbel" w:hAnsi="Corbel" w:cs="Times New Roman"/>
                <w:bCs/>
                <w:sz w:val="20"/>
                <w:szCs w:val="20"/>
              </w:rPr>
              <w:t xml:space="preserve"> </w:t>
            </w:r>
            <w:r w:rsidRPr="0083453B">
              <w:rPr>
                <w:rFonts w:ascii="Corbel" w:hAnsi="Corbel" w:cs="Times New Roman"/>
                <w:bCs/>
                <w:sz w:val="20"/>
                <w:szCs w:val="20"/>
              </w:rPr>
              <w:t xml:space="preserve">(1 año), ocasiona que ellos tengan un tiempo limitado para la participación en eventos fuera del cronograma de actividades que ellos ya han programado para su gestión, de todas formas </w:t>
            </w:r>
            <w:r w:rsidR="0025481E" w:rsidRPr="0083453B">
              <w:rPr>
                <w:rFonts w:ascii="Corbel" w:hAnsi="Corbel" w:cs="Times New Roman"/>
                <w:bCs/>
                <w:sz w:val="20"/>
                <w:szCs w:val="20"/>
              </w:rPr>
              <w:t>l</w:t>
            </w:r>
            <w:r w:rsidRPr="0083453B">
              <w:rPr>
                <w:rFonts w:ascii="Corbel" w:hAnsi="Corbel" w:cs="Times New Roman"/>
                <w:bCs/>
                <w:sz w:val="20"/>
                <w:szCs w:val="20"/>
              </w:rPr>
              <w:t xml:space="preserve">os Hilacatas </w:t>
            </w:r>
            <w:r w:rsidR="0025481E" w:rsidRPr="0083453B">
              <w:rPr>
                <w:rFonts w:ascii="Corbel" w:hAnsi="Corbel" w:cs="Times New Roman"/>
                <w:bCs/>
                <w:sz w:val="20"/>
                <w:szCs w:val="20"/>
              </w:rPr>
              <w:t>dieron</w:t>
            </w:r>
            <w:r w:rsidRPr="0083453B">
              <w:rPr>
                <w:rFonts w:ascii="Corbel" w:hAnsi="Corbel" w:cs="Times New Roman"/>
                <w:bCs/>
                <w:sz w:val="20"/>
                <w:szCs w:val="20"/>
              </w:rPr>
              <w:t xml:space="preserve"> </w:t>
            </w:r>
            <w:r w:rsidR="0025481E" w:rsidRPr="0083453B">
              <w:rPr>
                <w:rFonts w:ascii="Corbel" w:hAnsi="Corbel" w:cs="Times New Roman"/>
                <w:bCs/>
                <w:sz w:val="20"/>
                <w:szCs w:val="20"/>
              </w:rPr>
              <w:t>su</w:t>
            </w:r>
            <w:r w:rsidRPr="0083453B">
              <w:rPr>
                <w:rFonts w:ascii="Corbel" w:hAnsi="Corbel" w:cs="Times New Roman"/>
                <w:bCs/>
                <w:sz w:val="20"/>
                <w:szCs w:val="20"/>
              </w:rPr>
              <w:t xml:space="preserve"> visto bueno para que con la consultoría </w:t>
            </w:r>
            <w:r w:rsidRPr="0083453B">
              <w:rPr>
                <w:rFonts w:ascii="Corbel" w:hAnsi="Corbel" w:cs="Times New Roman"/>
                <w:bCs/>
                <w:sz w:val="20"/>
                <w:szCs w:val="20"/>
                <w:lang w:val="es-BO"/>
              </w:rPr>
              <w:t>“Sistematización cultura - uso - tradiciones” podamos realizar</w:t>
            </w:r>
            <w:r w:rsidR="0025481E" w:rsidRPr="0083453B">
              <w:rPr>
                <w:rFonts w:ascii="Corbel" w:hAnsi="Corbel" w:cs="Times New Roman"/>
                <w:bCs/>
                <w:sz w:val="20"/>
                <w:szCs w:val="20"/>
                <w:lang w:val="es-BO"/>
              </w:rPr>
              <w:t>,</w:t>
            </w:r>
            <w:r w:rsidRPr="0083453B">
              <w:rPr>
                <w:rFonts w:ascii="Corbel" w:hAnsi="Corbel" w:cs="Times New Roman"/>
                <w:bCs/>
                <w:sz w:val="20"/>
                <w:szCs w:val="20"/>
                <w:lang w:val="es-BO"/>
              </w:rPr>
              <w:t xml:space="preserve"> sin inconvenientes</w:t>
            </w:r>
            <w:r w:rsidR="0025481E" w:rsidRPr="0083453B">
              <w:rPr>
                <w:rFonts w:ascii="Corbel" w:hAnsi="Corbel" w:cs="Times New Roman"/>
                <w:bCs/>
                <w:sz w:val="20"/>
                <w:szCs w:val="20"/>
                <w:lang w:val="es-BO"/>
              </w:rPr>
              <w:t>,</w:t>
            </w:r>
            <w:r w:rsidRPr="0083453B">
              <w:rPr>
                <w:rFonts w:ascii="Corbel" w:hAnsi="Corbel" w:cs="Times New Roman"/>
                <w:bCs/>
                <w:sz w:val="20"/>
                <w:szCs w:val="20"/>
                <w:lang w:val="es-BO"/>
              </w:rPr>
              <w:t xml:space="preserve"> el acercamiento </w:t>
            </w:r>
            <w:r w:rsidR="0025481E" w:rsidRPr="0083453B">
              <w:rPr>
                <w:rFonts w:ascii="Corbel" w:hAnsi="Corbel" w:cs="Times New Roman"/>
                <w:bCs/>
                <w:sz w:val="20"/>
                <w:szCs w:val="20"/>
                <w:lang w:val="es-BO"/>
              </w:rPr>
              <w:t>a</w:t>
            </w:r>
            <w:r w:rsidRPr="0083453B">
              <w:rPr>
                <w:rFonts w:ascii="Corbel" w:hAnsi="Corbel" w:cs="Times New Roman"/>
                <w:bCs/>
                <w:sz w:val="20"/>
                <w:szCs w:val="20"/>
                <w:lang w:val="es-BO"/>
              </w:rPr>
              <w:t xml:space="preserve"> los otros ámbitos de la comunidad.</w:t>
            </w:r>
          </w:p>
          <w:p w14:paraId="3C67EC51" w14:textId="77777777" w:rsidR="0025481E" w:rsidRPr="0083453B" w:rsidRDefault="0025481E" w:rsidP="00912A68">
            <w:pPr>
              <w:autoSpaceDE w:val="0"/>
              <w:autoSpaceDN w:val="0"/>
              <w:adjustRightInd w:val="0"/>
              <w:jc w:val="both"/>
              <w:rPr>
                <w:rFonts w:ascii="Corbel" w:hAnsi="Corbel" w:cs="Times New Roman"/>
                <w:bCs/>
                <w:sz w:val="20"/>
                <w:szCs w:val="20"/>
              </w:rPr>
            </w:pPr>
          </w:p>
        </w:tc>
      </w:tr>
      <w:tr w:rsidR="009B6B09" w14:paraId="30831308" w14:textId="77777777" w:rsidTr="00912A68">
        <w:tc>
          <w:tcPr>
            <w:tcW w:w="1973" w:type="dxa"/>
          </w:tcPr>
          <w:p w14:paraId="650B862C" w14:textId="77777777" w:rsidR="006E0317" w:rsidRPr="0083453B" w:rsidRDefault="006E0317" w:rsidP="00912A68">
            <w:pPr>
              <w:autoSpaceDE w:val="0"/>
              <w:autoSpaceDN w:val="0"/>
              <w:adjustRightInd w:val="0"/>
              <w:jc w:val="both"/>
              <w:rPr>
                <w:rFonts w:ascii="Corbel" w:hAnsi="Corbel" w:cs="Times New Roman"/>
                <w:bCs/>
                <w:sz w:val="20"/>
                <w:szCs w:val="20"/>
              </w:rPr>
            </w:pPr>
          </w:p>
          <w:p w14:paraId="06273ACD" w14:textId="77777777" w:rsidR="009B6B09" w:rsidRPr="0083453B" w:rsidRDefault="009B6B09" w:rsidP="00912A68">
            <w:pPr>
              <w:autoSpaceDE w:val="0"/>
              <w:autoSpaceDN w:val="0"/>
              <w:adjustRightInd w:val="0"/>
              <w:jc w:val="both"/>
              <w:rPr>
                <w:rFonts w:ascii="Corbel" w:hAnsi="Corbel" w:cs="Times New Roman"/>
                <w:b/>
                <w:bCs/>
                <w:i/>
                <w:sz w:val="20"/>
                <w:szCs w:val="20"/>
              </w:rPr>
            </w:pPr>
            <w:r w:rsidRPr="0083453B">
              <w:rPr>
                <w:rFonts w:ascii="Corbel" w:hAnsi="Corbel" w:cs="Times New Roman"/>
                <w:b/>
                <w:bCs/>
                <w:i/>
                <w:sz w:val="20"/>
                <w:szCs w:val="20"/>
              </w:rPr>
              <w:t>Socialización con la comunidad educativa</w:t>
            </w:r>
          </w:p>
        </w:tc>
        <w:tc>
          <w:tcPr>
            <w:tcW w:w="3698" w:type="dxa"/>
          </w:tcPr>
          <w:p w14:paraId="2A0784C5" w14:textId="77777777" w:rsidR="006E0317" w:rsidRPr="0083453B" w:rsidRDefault="006E0317" w:rsidP="00912A68">
            <w:pPr>
              <w:autoSpaceDE w:val="0"/>
              <w:autoSpaceDN w:val="0"/>
              <w:adjustRightInd w:val="0"/>
              <w:jc w:val="both"/>
              <w:rPr>
                <w:rFonts w:ascii="Corbel" w:hAnsi="Corbel" w:cs="Times New Roman"/>
                <w:bCs/>
                <w:sz w:val="20"/>
                <w:szCs w:val="20"/>
              </w:rPr>
            </w:pPr>
          </w:p>
          <w:p w14:paraId="7D7D392D" w14:textId="77777777" w:rsidR="009B6B09" w:rsidRPr="0083453B" w:rsidRDefault="009B6B09" w:rsidP="00912A68">
            <w:pPr>
              <w:autoSpaceDE w:val="0"/>
              <w:autoSpaceDN w:val="0"/>
              <w:adjustRightInd w:val="0"/>
              <w:jc w:val="both"/>
              <w:rPr>
                <w:rFonts w:ascii="Corbel" w:hAnsi="Corbel" w:cs="Times New Roman"/>
                <w:bCs/>
                <w:sz w:val="20"/>
                <w:szCs w:val="20"/>
              </w:rPr>
            </w:pPr>
            <w:r w:rsidRPr="0083453B">
              <w:rPr>
                <w:rFonts w:ascii="Corbel" w:hAnsi="Corbel" w:cs="Times New Roman"/>
                <w:bCs/>
                <w:sz w:val="20"/>
                <w:szCs w:val="20"/>
              </w:rPr>
              <w:t>Las acciones de socialización con la comunidad educativa se han llevado a cabo a partir de reuniones explicativas antes de comenzar con el desarrollo específico de los módulos que contienen talleres. Las reuniones se han realizado primero con el acercamiento a los directores de las Unidades Educativas de</w:t>
            </w:r>
            <w:r w:rsidR="006E0317" w:rsidRPr="0083453B">
              <w:rPr>
                <w:rFonts w:ascii="Corbel" w:hAnsi="Corbel" w:cs="Times New Roman"/>
                <w:bCs/>
                <w:sz w:val="20"/>
                <w:szCs w:val="20"/>
              </w:rPr>
              <w:t>l</w:t>
            </w:r>
            <w:r w:rsidRPr="0083453B">
              <w:rPr>
                <w:rFonts w:ascii="Corbel" w:hAnsi="Corbel" w:cs="Times New Roman"/>
                <w:bCs/>
                <w:sz w:val="20"/>
                <w:szCs w:val="20"/>
              </w:rPr>
              <w:t xml:space="preserve"> Municipio, para luego incluir a los profesores y representantes de los padres de familia</w:t>
            </w:r>
            <w:r w:rsidR="006E0317" w:rsidRPr="0083453B">
              <w:rPr>
                <w:rFonts w:ascii="Corbel" w:hAnsi="Corbel" w:cs="Times New Roman"/>
                <w:bCs/>
                <w:sz w:val="20"/>
                <w:szCs w:val="20"/>
              </w:rPr>
              <w:t>,</w:t>
            </w:r>
            <w:r w:rsidRPr="0083453B">
              <w:rPr>
                <w:rFonts w:ascii="Corbel" w:hAnsi="Corbel" w:cs="Times New Roman"/>
                <w:bCs/>
                <w:sz w:val="20"/>
                <w:szCs w:val="20"/>
              </w:rPr>
              <w:t xml:space="preserve"> explicándoles los componentes de la consultoría </w:t>
            </w:r>
            <w:r w:rsidRPr="0083453B">
              <w:rPr>
                <w:rFonts w:ascii="Corbel" w:hAnsi="Corbel" w:cs="Times New Roman"/>
                <w:bCs/>
                <w:sz w:val="20"/>
                <w:szCs w:val="20"/>
                <w:lang w:val="es-BO"/>
              </w:rPr>
              <w:t>“Sistematización cultura - uso - tradiciones” y el contenido de los talleres que serían realizados.</w:t>
            </w:r>
          </w:p>
        </w:tc>
        <w:tc>
          <w:tcPr>
            <w:tcW w:w="3686" w:type="dxa"/>
          </w:tcPr>
          <w:p w14:paraId="48077BB8" w14:textId="77777777" w:rsidR="006E0317" w:rsidRPr="0083453B" w:rsidRDefault="006E0317" w:rsidP="00912A68">
            <w:pPr>
              <w:autoSpaceDE w:val="0"/>
              <w:autoSpaceDN w:val="0"/>
              <w:adjustRightInd w:val="0"/>
              <w:jc w:val="both"/>
              <w:rPr>
                <w:rFonts w:ascii="Corbel" w:hAnsi="Corbel" w:cs="Times New Roman"/>
                <w:bCs/>
                <w:sz w:val="20"/>
                <w:szCs w:val="20"/>
              </w:rPr>
            </w:pPr>
          </w:p>
          <w:p w14:paraId="62220BCC" w14:textId="77777777" w:rsidR="00685DCE" w:rsidRPr="0083453B" w:rsidRDefault="009B6B09" w:rsidP="00912A68">
            <w:pPr>
              <w:autoSpaceDE w:val="0"/>
              <w:autoSpaceDN w:val="0"/>
              <w:adjustRightInd w:val="0"/>
              <w:jc w:val="both"/>
              <w:rPr>
                <w:rFonts w:ascii="Corbel" w:hAnsi="Corbel" w:cs="Times New Roman"/>
                <w:bCs/>
                <w:sz w:val="20"/>
                <w:szCs w:val="20"/>
              </w:rPr>
            </w:pPr>
            <w:r w:rsidRPr="0083453B">
              <w:rPr>
                <w:rFonts w:ascii="Corbel" w:hAnsi="Corbel" w:cs="Times New Roman"/>
                <w:bCs/>
                <w:sz w:val="20"/>
                <w:szCs w:val="20"/>
              </w:rPr>
              <w:t xml:space="preserve">El resultado </w:t>
            </w:r>
            <w:r w:rsidR="006E0317" w:rsidRPr="0083453B">
              <w:rPr>
                <w:rFonts w:ascii="Corbel" w:hAnsi="Corbel" w:cs="Times New Roman"/>
                <w:bCs/>
                <w:sz w:val="20"/>
                <w:szCs w:val="20"/>
              </w:rPr>
              <w:t xml:space="preserve">es considerado como muy positivo, </w:t>
            </w:r>
            <w:r w:rsidRPr="0083453B">
              <w:rPr>
                <w:rFonts w:ascii="Corbel" w:hAnsi="Corbel" w:cs="Times New Roman"/>
                <w:bCs/>
                <w:sz w:val="20"/>
                <w:szCs w:val="20"/>
              </w:rPr>
              <w:t xml:space="preserve">al producirse una marcada apertura </w:t>
            </w:r>
            <w:r w:rsidR="006E0317" w:rsidRPr="0083453B">
              <w:rPr>
                <w:rFonts w:ascii="Corbel" w:hAnsi="Corbel" w:cs="Times New Roman"/>
                <w:bCs/>
                <w:sz w:val="20"/>
                <w:szCs w:val="20"/>
              </w:rPr>
              <w:t xml:space="preserve">desde las escuelas, </w:t>
            </w:r>
            <w:r w:rsidRPr="0083453B">
              <w:rPr>
                <w:rFonts w:ascii="Corbel" w:hAnsi="Corbel" w:cs="Times New Roman"/>
                <w:bCs/>
                <w:sz w:val="20"/>
                <w:szCs w:val="20"/>
              </w:rPr>
              <w:t>al desarrollo de la consultoría</w:t>
            </w:r>
            <w:r w:rsidR="006E0317" w:rsidRPr="0083453B">
              <w:rPr>
                <w:rFonts w:ascii="Corbel" w:hAnsi="Corbel" w:cs="Times New Roman"/>
                <w:bCs/>
                <w:sz w:val="20"/>
                <w:szCs w:val="20"/>
              </w:rPr>
              <w:t>.</w:t>
            </w:r>
            <w:r w:rsidRPr="0083453B">
              <w:rPr>
                <w:rFonts w:ascii="Corbel" w:hAnsi="Corbel" w:cs="Times New Roman"/>
                <w:bCs/>
                <w:sz w:val="20"/>
                <w:szCs w:val="20"/>
              </w:rPr>
              <w:t xml:space="preserve"> </w:t>
            </w:r>
            <w:r w:rsidR="006E0317" w:rsidRPr="0083453B">
              <w:rPr>
                <w:rFonts w:ascii="Corbel" w:hAnsi="Corbel" w:cs="Times New Roman"/>
                <w:bCs/>
                <w:sz w:val="20"/>
                <w:szCs w:val="20"/>
              </w:rPr>
              <w:t>A</w:t>
            </w:r>
            <w:r w:rsidRPr="0083453B">
              <w:rPr>
                <w:rFonts w:ascii="Corbel" w:hAnsi="Corbel" w:cs="Times New Roman"/>
                <w:bCs/>
                <w:sz w:val="20"/>
                <w:szCs w:val="20"/>
              </w:rPr>
              <w:t>demás del Municipio, las Institu</w:t>
            </w:r>
            <w:r w:rsidR="006E0317" w:rsidRPr="0083453B">
              <w:rPr>
                <w:rFonts w:ascii="Corbel" w:hAnsi="Corbel" w:cs="Times New Roman"/>
                <w:bCs/>
                <w:sz w:val="20"/>
                <w:szCs w:val="20"/>
              </w:rPr>
              <w:t>ciones educativas de Chipaya,  l</w:t>
            </w:r>
            <w:r w:rsidRPr="0083453B">
              <w:rPr>
                <w:rFonts w:ascii="Corbel" w:hAnsi="Corbel" w:cs="Times New Roman"/>
                <w:bCs/>
                <w:sz w:val="20"/>
                <w:szCs w:val="20"/>
              </w:rPr>
              <w:t>a Unidad Educativa Urus Andino</w:t>
            </w:r>
            <w:r w:rsidR="006E0317" w:rsidRPr="0083453B">
              <w:rPr>
                <w:rFonts w:ascii="Corbel" w:hAnsi="Corbel" w:cs="Times New Roman"/>
                <w:bCs/>
                <w:sz w:val="20"/>
                <w:szCs w:val="20"/>
              </w:rPr>
              <w:t xml:space="preserve"> (secundaria), l</w:t>
            </w:r>
            <w:r w:rsidRPr="0083453B">
              <w:rPr>
                <w:rFonts w:ascii="Corbel" w:hAnsi="Corbel" w:cs="Times New Roman"/>
                <w:bCs/>
                <w:sz w:val="20"/>
                <w:szCs w:val="20"/>
              </w:rPr>
              <w:t>a Unidad Educativa Santa Ana de Chipaya</w:t>
            </w:r>
            <w:r w:rsidR="006E0317" w:rsidRPr="0083453B">
              <w:rPr>
                <w:rFonts w:ascii="Corbel" w:hAnsi="Corbel" w:cs="Times New Roman"/>
                <w:bCs/>
                <w:sz w:val="20"/>
                <w:szCs w:val="20"/>
              </w:rPr>
              <w:t xml:space="preserve"> </w:t>
            </w:r>
            <w:r w:rsidRPr="0083453B">
              <w:rPr>
                <w:rFonts w:ascii="Corbel" w:hAnsi="Corbel" w:cs="Times New Roman"/>
                <w:bCs/>
                <w:sz w:val="20"/>
                <w:szCs w:val="20"/>
              </w:rPr>
              <w:t>(primaria) y la Unidad Educativa Puente Topater</w:t>
            </w:r>
            <w:r w:rsidR="006E0317" w:rsidRPr="0083453B">
              <w:rPr>
                <w:rFonts w:ascii="Corbel" w:hAnsi="Corbel" w:cs="Times New Roman"/>
                <w:bCs/>
                <w:sz w:val="20"/>
                <w:szCs w:val="20"/>
              </w:rPr>
              <w:t xml:space="preserve"> (primaria-secundaria)</w:t>
            </w:r>
            <w:r w:rsidRPr="0083453B">
              <w:rPr>
                <w:rFonts w:ascii="Corbel" w:hAnsi="Corbel" w:cs="Times New Roman"/>
                <w:bCs/>
                <w:sz w:val="20"/>
                <w:szCs w:val="20"/>
              </w:rPr>
              <w:t xml:space="preserve"> </w:t>
            </w:r>
            <w:r w:rsidR="006E0317" w:rsidRPr="0083453B">
              <w:rPr>
                <w:rFonts w:ascii="Corbel" w:hAnsi="Corbel" w:cs="Times New Roman"/>
                <w:bCs/>
                <w:sz w:val="20"/>
                <w:szCs w:val="20"/>
              </w:rPr>
              <w:t xml:space="preserve">de Ayparavi, son </w:t>
            </w:r>
            <w:r w:rsidRPr="0083453B">
              <w:rPr>
                <w:rFonts w:ascii="Corbel" w:hAnsi="Corbel" w:cs="Times New Roman"/>
                <w:bCs/>
                <w:sz w:val="20"/>
                <w:szCs w:val="20"/>
              </w:rPr>
              <w:t>las que generan una participación  activa de tod</w:t>
            </w:r>
            <w:r w:rsidR="006E0317" w:rsidRPr="0083453B">
              <w:rPr>
                <w:rFonts w:ascii="Corbel" w:hAnsi="Corbel" w:cs="Times New Roman"/>
                <w:bCs/>
                <w:sz w:val="20"/>
                <w:szCs w:val="20"/>
              </w:rPr>
              <w:t>a la comunidad,</w:t>
            </w:r>
            <w:r w:rsidRPr="0083453B">
              <w:rPr>
                <w:rFonts w:ascii="Corbel" w:hAnsi="Corbel" w:cs="Times New Roman"/>
                <w:bCs/>
                <w:sz w:val="20"/>
                <w:szCs w:val="20"/>
              </w:rPr>
              <w:t xml:space="preserve"> </w:t>
            </w:r>
            <w:r w:rsidR="006E0317" w:rsidRPr="0083453B">
              <w:rPr>
                <w:rFonts w:ascii="Corbel" w:hAnsi="Corbel" w:cs="Times New Roman"/>
                <w:bCs/>
                <w:sz w:val="20"/>
                <w:szCs w:val="20"/>
              </w:rPr>
              <w:t>no só</w:t>
            </w:r>
            <w:r w:rsidRPr="0083453B">
              <w:rPr>
                <w:rFonts w:ascii="Corbel" w:hAnsi="Corbel" w:cs="Times New Roman"/>
                <w:bCs/>
                <w:sz w:val="20"/>
                <w:szCs w:val="20"/>
              </w:rPr>
              <w:t xml:space="preserve">lo en el ámbito pedagógico, si no participando en eventos cívicos, deportivos </w:t>
            </w:r>
            <w:r w:rsidR="00685DCE" w:rsidRPr="0083453B">
              <w:rPr>
                <w:rFonts w:ascii="Corbel" w:hAnsi="Corbel" w:cs="Times New Roman"/>
                <w:bCs/>
                <w:sz w:val="20"/>
                <w:szCs w:val="20"/>
              </w:rPr>
              <w:t>etc.</w:t>
            </w:r>
          </w:p>
          <w:p w14:paraId="4F2B75AA" w14:textId="77777777" w:rsidR="009B6B09" w:rsidRPr="0083453B" w:rsidRDefault="00685DCE" w:rsidP="00912A68">
            <w:pPr>
              <w:autoSpaceDE w:val="0"/>
              <w:autoSpaceDN w:val="0"/>
              <w:adjustRightInd w:val="0"/>
              <w:jc w:val="both"/>
              <w:rPr>
                <w:rFonts w:ascii="Corbel" w:hAnsi="Corbel" w:cs="Times New Roman"/>
                <w:bCs/>
                <w:sz w:val="20"/>
                <w:szCs w:val="20"/>
              </w:rPr>
            </w:pPr>
            <w:r w:rsidRPr="0083453B">
              <w:rPr>
                <w:rFonts w:ascii="Corbel" w:hAnsi="Corbel" w:cs="Times New Roman"/>
                <w:bCs/>
                <w:sz w:val="20"/>
                <w:szCs w:val="20"/>
              </w:rPr>
              <w:t>Esto nos</w:t>
            </w:r>
            <w:r w:rsidR="009B6B09" w:rsidRPr="0083453B">
              <w:rPr>
                <w:rFonts w:ascii="Corbel" w:hAnsi="Corbel" w:cs="Times New Roman"/>
                <w:bCs/>
                <w:sz w:val="20"/>
                <w:szCs w:val="20"/>
              </w:rPr>
              <w:t xml:space="preserve"> permite </w:t>
            </w:r>
            <w:r w:rsidRPr="0083453B">
              <w:rPr>
                <w:rFonts w:ascii="Corbel" w:hAnsi="Corbel" w:cs="Times New Roman"/>
                <w:bCs/>
                <w:sz w:val="20"/>
                <w:szCs w:val="20"/>
              </w:rPr>
              <w:t>poder llegar a interactuar con otros sectores de la población de Chipaya, a partir de nuestro trabajo en las escuelas, a través del cual nos están conociendo y apreciando.</w:t>
            </w:r>
          </w:p>
          <w:p w14:paraId="514DCB74" w14:textId="77777777" w:rsidR="00685DCE" w:rsidRPr="0083453B" w:rsidRDefault="00685DCE" w:rsidP="00912A68">
            <w:pPr>
              <w:autoSpaceDE w:val="0"/>
              <w:autoSpaceDN w:val="0"/>
              <w:adjustRightInd w:val="0"/>
              <w:jc w:val="both"/>
              <w:rPr>
                <w:rFonts w:ascii="Corbel" w:hAnsi="Corbel" w:cs="Times New Roman"/>
                <w:bCs/>
                <w:sz w:val="20"/>
                <w:szCs w:val="20"/>
              </w:rPr>
            </w:pPr>
          </w:p>
        </w:tc>
      </w:tr>
      <w:tr w:rsidR="009B6B09" w14:paraId="0F4A0D51" w14:textId="77777777" w:rsidTr="00912A68">
        <w:tc>
          <w:tcPr>
            <w:tcW w:w="1973" w:type="dxa"/>
          </w:tcPr>
          <w:p w14:paraId="2F7DF758" w14:textId="77777777" w:rsidR="0083453B" w:rsidRDefault="0083453B" w:rsidP="00912A68">
            <w:pPr>
              <w:autoSpaceDE w:val="0"/>
              <w:autoSpaceDN w:val="0"/>
              <w:adjustRightInd w:val="0"/>
              <w:jc w:val="both"/>
              <w:rPr>
                <w:rFonts w:ascii="Corbel" w:hAnsi="Corbel" w:cs="Times New Roman"/>
                <w:b/>
                <w:bCs/>
                <w:i/>
                <w:sz w:val="20"/>
                <w:szCs w:val="20"/>
              </w:rPr>
            </w:pPr>
          </w:p>
          <w:p w14:paraId="0E86B1DB" w14:textId="77777777" w:rsidR="009B6B09" w:rsidRPr="0083453B" w:rsidRDefault="009B6B09" w:rsidP="00912A68">
            <w:pPr>
              <w:autoSpaceDE w:val="0"/>
              <w:autoSpaceDN w:val="0"/>
              <w:adjustRightInd w:val="0"/>
              <w:jc w:val="both"/>
              <w:rPr>
                <w:rFonts w:ascii="Corbel" w:hAnsi="Corbel" w:cs="Times New Roman"/>
                <w:b/>
                <w:bCs/>
                <w:i/>
                <w:sz w:val="20"/>
                <w:szCs w:val="20"/>
              </w:rPr>
            </w:pPr>
            <w:r w:rsidRPr="0083453B">
              <w:rPr>
                <w:rFonts w:ascii="Corbel" w:hAnsi="Corbel" w:cs="Times New Roman"/>
                <w:b/>
                <w:bCs/>
                <w:i/>
                <w:sz w:val="20"/>
                <w:szCs w:val="20"/>
              </w:rPr>
              <w:t>Socialización con las instituciones vivas de Chipaya y actores locales/comunidad</w:t>
            </w:r>
          </w:p>
        </w:tc>
        <w:tc>
          <w:tcPr>
            <w:tcW w:w="3698" w:type="dxa"/>
          </w:tcPr>
          <w:p w14:paraId="6061CB97" w14:textId="77777777" w:rsidR="0083453B" w:rsidRDefault="0083453B" w:rsidP="00912A68">
            <w:pPr>
              <w:autoSpaceDE w:val="0"/>
              <w:autoSpaceDN w:val="0"/>
              <w:adjustRightInd w:val="0"/>
              <w:jc w:val="both"/>
              <w:rPr>
                <w:rFonts w:ascii="Corbel" w:hAnsi="Corbel" w:cs="Times New Roman"/>
                <w:bCs/>
                <w:sz w:val="20"/>
                <w:szCs w:val="20"/>
              </w:rPr>
            </w:pPr>
          </w:p>
          <w:p w14:paraId="22CC4011" w14:textId="77777777" w:rsidR="0083453B" w:rsidRPr="0083453B" w:rsidRDefault="009B6B09" w:rsidP="00912A68">
            <w:pPr>
              <w:autoSpaceDE w:val="0"/>
              <w:autoSpaceDN w:val="0"/>
              <w:adjustRightInd w:val="0"/>
              <w:jc w:val="both"/>
              <w:rPr>
                <w:rFonts w:ascii="Corbel" w:hAnsi="Corbel" w:cs="Times New Roman"/>
                <w:bCs/>
                <w:sz w:val="20"/>
                <w:szCs w:val="20"/>
              </w:rPr>
            </w:pPr>
            <w:r w:rsidRPr="0083453B">
              <w:rPr>
                <w:rFonts w:ascii="Corbel" w:hAnsi="Corbel" w:cs="Times New Roman"/>
                <w:bCs/>
                <w:sz w:val="20"/>
                <w:szCs w:val="20"/>
              </w:rPr>
              <w:t xml:space="preserve">A partir de las experiencias de las acciones en los tres anteriores ámbitos es que se ha realizado la socialización con la comunidad en general, siendo un punto fuerte la participación de los representantes de padres de familia en todas las actividades que se han realizado aunque no </w:t>
            </w:r>
            <w:r w:rsidR="0083453B" w:rsidRPr="0083453B">
              <w:rPr>
                <w:rFonts w:ascii="Corbel" w:hAnsi="Corbel" w:cs="Times New Roman"/>
                <w:bCs/>
                <w:sz w:val="20"/>
                <w:szCs w:val="20"/>
              </w:rPr>
              <w:t xml:space="preserve">de </w:t>
            </w:r>
            <w:r w:rsidRPr="0083453B">
              <w:rPr>
                <w:rFonts w:ascii="Corbel" w:hAnsi="Corbel" w:cs="Times New Roman"/>
                <w:bCs/>
                <w:sz w:val="20"/>
                <w:szCs w:val="20"/>
              </w:rPr>
              <w:t xml:space="preserve">manera activa, pero dando </w:t>
            </w:r>
            <w:r w:rsidR="0083453B">
              <w:rPr>
                <w:rFonts w:ascii="Corbel" w:hAnsi="Corbel" w:cs="Times New Roman"/>
                <w:bCs/>
                <w:sz w:val="20"/>
                <w:szCs w:val="20"/>
              </w:rPr>
              <w:t>su</w:t>
            </w:r>
            <w:r w:rsidRPr="0083453B">
              <w:rPr>
                <w:rFonts w:ascii="Corbel" w:hAnsi="Corbel" w:cs="Times New Roman"/>
                <w:bCs/>
                <w:sz w:val="20"/>
                <w:szCs w:val="20"/>
              </w:rPr>
              <w:t xml:space="preserve"> consentimiento para el desarrollo de </w:t>
            </w:r>
            <w:r w:rsidR="0083453B">
              <w:rPr>
                <w:rFonts w:ascii="Corbel" w:hAnsi="Corbel" w:cs="Times New Roman"/>
                <w:bCs/>
                <w:sz w:val="20"/>
                <w:szCs w:val="20"/>
              </w:rPr>
              <w:t>ellas</w:t>
            </w:r>
            <w:r w:rsidRPr="0083453B">
              <w:rPr>
                <w:rFonts w:ascii="Corbel" w:hAnsi="Corbel" w:cs="Times New Roman"/>
                <w:bCs/>
                <w:sz w:val="20"/>
                <w:szCs w:val="20"/>
              </w:rPr>
              <w:t>.</w:t>
            </w:r>
          </w:p>
        </w:tc>
        <w:tc>
          <w:tcPr>
            <w:tcW w:w="3686" w:type="dxa"/>
          </w:tcPr>
          <w:p w14:paraId="10C28859" w14:textId="77777777" w:rsidR="0083453B" w:rsidRDefault="0083453B" w:rsidP="00912A68">
            <w:pPr>
              <w:autoSpaceDE w:val="0"/>
              <w:autoSpaceDN w:val="0"/>
              <w:adjustRightInd w:val="0"/>
              <w:jc w:val="both"/>
              <w:rPr>
                <w:rFonts w:ascii="Corbel" w:hAnsi="Corbel" w:cs="Times New Roman"/>
                <w:bCs/>
                <w:sz w:val="20"/>
                <w:szCs w:val="20"/>
              </w:rPr>
            </w:pPr>
          </w:p>
          <w:p w14:paraId="11F56C57" w14:textId="77777777" w:rsidR="009B6B09" w:rsidRPr="0083453B" w:rsidRDefault="009B6B09" w:rsidP="00912A68">
            <w:pPr>
              <w:autoSpaceDE w:val="0"/>
              <w:autoSpaceDN w:val="0"/>
              <w:adjustRightInd w:val="0"/>
              <w:jc w:val="both"/>
              <w:rPr>
                <w:rFonts w:ascii="Corbel" w:hAnsi="Corbel" w:cs="Times New Roman"/>
                <w:bCs/>
                <w:sz w:val="20"/>
                <w:szCs w:val="20"/>
              </w:rPr>
            </w:pPr>
            <w:r w:rsidRPr="0083453B">
              <w:rPr>
                <w:rFonts w:ascii="Corbel" w:hAnsi="Corbel" w:cs="Times New Roman"/>
                <w:bCs/>
                <w:sz w:val="20"/>
                <w:szCs w:val="20"/>
              </w:rPr>
              <w:t>En este ámbito los resultados son considerados como positivos debido a la aceptación en general que se hace visible en la recepción del personal técnico por parte de los pobladores de Chipaya.</w:t>
            </w:r>
          </w:p>
        </w:tc>
      </w:tr>
    </w:tbl>
    <w:p w14:paraId="26ED8962" w14:textId="77777777" w:rsidR="009B6B09" w:rsidRDefault="009B6B09" w:rsidP="009B6B09">
      <w:pPr>
        <w:autoSpaceDE w:val="0"/>
        <w:autoSpaceDN w:val="0"/>
        <w:adjustRightInd w:val="0"/>
        <w:spacing w:line="360" w:lineRule="auto"/>
        <w:jc w:val="both"/>
        <w:rPr>
          <w:rFonts w:ascii="Times New Roman" w:hAnsi="Times New Roman" w:cs="Times New Roman"/>
          <w:bCs/>
          <w:sz w:val="24"/>
          <w:szCs w:val="24"/>
        </w:rPr>
      </w:pPr>
    </w:p>
    <w:p w14:paraId="01BC4DD8" w14:textId="77777777" w:rsidR="009B6B09" w:rsidRDefault="009B6B09" w:rsidP="009B6B09">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En cuanto a las actividades propuestas para la socialización se tiene el siguiente cuadro de realización:</w:t>
      </w:r>
    </w:p>
    <w:p w14:paraId="300317C2" w14:textId="77777777" w:rsidR="009B6B09" w:rsidRDefault="009B6B09" w:rsidP="009B6B09">
      <w:pPr>
        <w:autoSpaceDE w:val="0"/>
        <w:autoSpaceDN w:val="0"/>
        <w:adjustRightInd w:val="0"/>
        <w:spacing w:line="360" w:lineRule="auto"/>
        <w:jc w:val="both"/>
        <w:rPr>
          <w:rFonts w:ascii="Times New Roman" w:hAnsi="Times New Roman" w:cs="Times New Roman"/>
          <w:bCs/>
          <w:sz w:val="24"/>
          <w:szCs w:val="24"/>
        </w:rPr>
      </w:pPr>
    </w:p>
    <w:p w14:paraId="01B3417A" w14:textId="77777777" w:rsidR="00E028E5" w:rsidRDefault="00E028E5" w:rsidP="009B6B09">
      <w:pPr>
        <w:autoSpaceDE w:val="0"/>
        <w:autoSpaceDN w:val="0"/>
        <w:adjustRightInd w:val="0"/>
        <w:spacing w:line="360" w:lineRule="auto"/>
        <w:jc w:val="both"/>
        <w:rPr>
          <w:rFonts w:ascii="Times New Roman" w:hAnsi="Times New Roman" w:cs="Times New Roman"/>
          <w:bCs/>
          <w:sz w:val="24"/>
          <w:szCs w:val="24"/>
        </w:rPr>
      </w:pPr>
    </w:p>
    <w:p w14:paraId="54E3A130" w14:textId="77777777" w:rsidR="00E028E5" w:rsidRDefault="00E028E5" w:rsidP="009B6B09">
      <w:pPr>
        <w:autoSpaceDE w:val="0"/>
        <w:autoSpaceDN w:val="0"/>
        <w:adjustRightInd w:val="0"/>
        <w:spacing w:line="360" w:lineRule="auto"/>
        <w:jc w:val="both"/>
        <w:rPr>
          <w:rFonts w:ascii="Times New Roman" w:hAnsi="Times New Roman" w:cs="Times New Roman"/>
          <w:bCs/>
          <w:sz w:val="24"/>
          <w:szCs w:val="24"/>
        </w:rPr>
      </w:pPr>
    </w:p>
    <w:p w14:paraId="3BAB8D4D" w14:textId="77777777" w:rsidR="009B6B09" w:rsidRPr="002D7139" w:rsidRDefault="009B6B09" w:rsidP="009B6B09">
      <w:pPr>
        <w:autoSpaceDE w:val="0"/>
        <w:autoSpaceDN w:val="0"/>
        <w:adjustRightInd w:val="0"/>
        <w:spacing w:line="360" w:lineRule="auto"/>
        <w:rPr>
          <w:rFonts w:ascii="Times New Roman" w:hAnsi="Times New Roman" w:cs="Times New Roman"/>
          <w:b/>
          <w:bCs/>
          <w:sz w:val="18"/>
          <w:szCs w:val="18"/>
        </w:rPr>
      </w:pPr>
      <w:r w:rsidRPr="002D7139">
        <w:rPr>
          <w:rFonts w:ascii="Times New Roman" w:hAnsi="Times New Roman" w:cs="Times New Roman"/>
          <w:b/>
          <w:bCs/>
          <w:sz w:val="18"/>
          <w:szCs w:val="18"/>
        </w:rPr>
        <w:t>CUADRO DE REALIZACIÓN DE ACCIONES PROPUESTAS</w:t>
      </w:r>
    </w:p>
    <w:tbl>
      <w:tblPr>
        <w:tblStyle w:val="Tablaconcuadrcula"/>
        <w:tblW w:w="8644" w:type="dxa"/>
        <w:tblLayout w:type="fixed"/>
        <w:tblLook w:val="04A0" w:firstRow="1" w:lastRow="0" w:firstColumn="1" w:lastColumn="0" w:noHBand="0" w:noVBand="1"/>
      </w:tblPr>
      <w:tblGrid>
        <w:gridCol w:w="3369"/>
        <w:gridCol w:w="992"/>
        <w:gridCol w:w="4283"/>
      </w:tblGrid>
      <w:tr w:rsidR="009B6B09" w14:paraId="6F8CF57E" w14:textId="77777777" w:rsidTr="00BA3E50">
        <w:tc>
          <w:tcPr>
            <w:tcW w:w="3369" w:type="dxa"/>
            <w:shd w:val="clear" w:color="auto" w:fill="A8D08D" w:themeFill="accent6" w:themeFillTint="99"/>
            <w:vAlign w:val="center"/>
          </w:tcPr>
          <w:p w14:paraId="3F588BCE" w14:textId="77777777" w:rsidR="00BA3E50" w:rsidRPr="00BA3E50" w:rsidRDefault="00BA3E50" w:rsidP="00BA3E50">
            <w:pPr>
              <w:autoSpaceDE w:val="0"/>
              <w:autoSpaceDN w:val="0"/>
              <w:adjustRightInd w:val="0"/>
              <w:spacing w:line="360" w:lineRule="auto"/>
              <w:rPr>
                <w:rFonts w:ascii="Corbel" w:hAnsi="Corbel" w:cs="Times New Roman"/>
                <w:b/>
                <w:bCs/>
                <w:sz w:val="20"/>
                <w:szCs w:val="20"/>
              </w:rPr>
            </w:pPr>
          </w:p>
          <w:p w14:paraId="42F82697" w14:textId="77777777" w:rsidR="009B6B09" w:rsidRPr="00BA3E50" w:rsidRDefault="009B6B09" w:rsidP="00BA3E50">
            <w:pPr>
              <w:autoSpaceDE w:val="0"/>
              <w:autoSpaceDN w:val="0"/>
              <w:adjustRightInd w:val="0"/>
              <w:spacing w:line="360" w:lineRule="auto"/>
              <w:rPr>
                <w:rFonts w:ascii="Corbel" w:hAnsi="Corbel" w:cs="Times New Roman"/>
                <w:b/>
                <w:bCs/>
                <w:sz w:val="20"/>
                <w:szCs w:val="20"/>
              </w:rPr>
            </w:pPr>
            <w:r w:rsidRPr="00BA3E50">
              <w:rPr>
                <w:rFonts w:ascii="Corbel" w:hAnsi="Corbel" w:cs="Times New Roman"/>
                <w:b/>
                <w:bCs/>
                <w:sz w:val="20"/>
                <w:szCs w:val="20"/>
              </w:rPr>
              <w:t>ACCIONES PROPUESTAS</w:t>
            </w:r>
          </w:p>
        </w:tc>
        <w:tc>
          <w:tcPr>
            <w:tcW w:w="992" w:type="dxa"/>
            <w:shd w:val="clear" w:color="auto" w:fill="A8D08D" w:themeFill="accent6" w:themeFillTint="99"/>
            <w:vAlign w:val="center"/>
          </w:tcPr>
          <w:p w14:paraId="44ED5701" w14:textId="77777777" w:rsidR="00BA3E50" w:rsidRPr="00BA3E50" w:rsidRDefault="00BA3E50" w:rsidP="00BA3E50">
            <w:pPr>
              <w:autoSpaceDE w:val="0"/>
              <w:autoSpaceDN w:val="0"/>
              <w:adjustRightInd w:val="0"/>
              <w:spacing w:line="360" w:lineRule="auto"/>
              <w:rPr>
                <w:rFonts w:ascii="Corbel" w:hAnsi="Corbel" w:cs="Times New Roman"/>
                <w:b/>
                <w:bCs/>
                <w:sz w:val="20"/>
                <w:szCs w:val="20"/>
              </w:rPr>
            </w:pPr>
          </w:p>
          <w:p w14:paraId="602FADA2" w14:textId="77777777" w:rsidR="009B6B09" w:rsidRPr="00BA3E50" w:rsidRDefault="009B6B09" w:rsidP="00BA3E50">
            <w:pPr>
              <w:autoSpaceDE w:val="0"/>
              <w:autoSpaceDN w:val="0"/>
              <w:adjustRightInd w:val="0"/>
              <w:spacing w:line="360" w:lineRule="auto"/>
              <w:rPr>
                <w:rFonts w:ascii="Corbel" w:hAnsi="Corbel" w:cs="Times New Roman"/>
                <w:b/>
                <w:bCs/>
                <w:sz w:val="20"/>
                <w:szCs w:val="20"/>
              </w:rPr>
            </w:pPr>
            <w:r w:rsidRPr="00BB53BF">
              <w:rPr>
                <w:rFonts w:ascii="Corbel" w:hAnsi="Corbel" w:cs="Times New Roman"/>
                <w:b/>
                <w:bCs/>
                <w:sz w:val="20"/>
                <w:szCs w:val="20"/>
              </w:rPr>
              <w:t>SI/NO</w:t>
            </w:r>
          </w:p>
        </w:tc>
        <w:tc>
          <w:tcPr>
            <w:tcW w:w="4283" w:type="dxa"/>
            <w:shd w:val="clear" w:color="auto" w:fill="A8D08D" w:themeFill="accent6" w:themeFillTint="99"/>
            <w:vAlign w:val="center"/>
          </w:tcPr>
          <w:p w14:paraId="20250BC0" w14:textId="77777777" w:rsidR="00BA3E50" w:rsidRPr="00BA3E50" w:rsidRDefault="00BA3E50" w:rsidP="00BA3E50">
            <w:pPr>
              <w:autoSpaceDE w:val="0"/>
              <w:autoSpaceDN w:val="0"/>
              <w:adjustRightInd w:val="0"/>
              <w:spacing w:line="360" w:lineRule="auto"/>
              <w:rPr>
                <w:rFonts w:ascii="Corbel" w:hAnsi="Corbel" w:cs="Times New Roman"/>
                <w:b/>
                <w:bCs/>
                <w:sz w:val="20"/>
                <w:szCs w:val="20"/>
              </w:rPr>
            </w:pPr>
          </w:p>
          <w:p w14:paraId="48408DCE" w14:textId="77777777" w:rsidR="009B6B09" w:rsidRPr="00BA3E50" w:rsidRDefault="009B6B09" w:rsidP="00BA3E50">
            <w:pPr>
              <w:autoSpaceDE w:val="0"/>
              <w:autoSpaceDN w:val="0"/>
              <w:adjustRightInd w:val="0"/>
              <w:spacing w:line="360" w:lineRule="auto"/>
              <w:rPr>
                <w:rFonts w:ascii="Corbel" w:hAnsi="Corbel" w:cs="Times New Roman"/>
                <w:b/>
                <w:bCs/>
                <w:sz w:val="20"/>
                <w:szCs w:val="20"/>
              </w:rPr>
            </w:pPr>
            <w:r w:rsidRPr="00BA3E50">
              <w:rPr>
                <w:rFonts w:ascii="Corbel" w:hAnsi="Corbel" w:cs="Times New Roman"/>
                <w:b/>
                <w:bCs/>
                <w:sz w:val="20"/>
                <w:szCs w:val="20"/>
              </w:rPr>
              <w:t>OBSERVACIONES</w:t>
            </w:r>
          </w:p>
        </w:tc>
      </w:tr>
      <w:tr w:rsidR="009B6B09" w14:paraId="6C1389A5" w14:textId="77777777" w:rsidTr="0083453B">
        <w:tc>
          <w:tcPr>
            <w:tcW w:w="3369" w:type="dxa"/>
          </w:tcPr>
          <w:p w14:paraId="0DB2E4ED" w14:textId="77777777" w:rsidR="009B6B09" w:rsidRPr="00BA3E50" w:rsidRDefault="009B6B09" w:rsidP="003A639C">
            <w:pPr>
              <w:autoSpaceDE w:val="0"/>
              <w:autoSpaceDN w:val="0"/>
              <w:adjustRightInd w:val="0"/>
              <w:spacing w:line="360" w:lineRule="auto"/>
              <w:jc w:val="both"/>
              <w:rPr>
                <w:rFonts w:ascii="Corbel" w:hAnsi="Corbel" w:cs="Times New Roman"/>
                <w:bCs/>
                <w:sz w:val="20"/>
                <w:szCs w:val="20"/>
              </w:rPr>
            </w:pPr>
            <w:r w:rsidRPr="00BA3E50">
              <w:rPr>
                <w:rFonts w:ascii="Corbel" w:hAnsi="Corbel" w:cs="Times New Roman"/>
                <w:bCs/>
                <w:sz w:val="20"/>
                <w:szCs w:val="20"/>
              </w:rPr>
              <w:t>Análisis y Validación de Información.</w:t>
            </w:r>
          </w:p>
        </w:tc>
        <w:tc>
          <w:tcPr>
            <w:tcW w:w="992" w:type="dxa"/>
          </w:tcPr>
          <w:p w14:paraId="23051F35" w14:textId="77777777" w:rsidR="009B6B09" w:rsidRPr="00BB53BF" w:rsidRDefault="00BB53BF" w:rsidP="00BB53BF">
            <w:pPr>
              <w:autoSpaceDE w:val="0"/>
              <w:autoSpaceDN w:val="0"/>
              <w:adjustRightInd w:val="0"/>
              <w:spacing w:line="360" w:lineRule="auto"/>
              <w:ind w:left="360"/>
              <w:jc w:val="both"/>
              <w:rPr>
                <w:rFonts w:ascii="Corbel" w:hAnsi="Corbel" w:cs="Times New Roman"/>
                <w:bCs/>
                <w:sz w:val="20"/>
                <w:szCs w:val="20"/>
              </w:rPr>
            </w:pPr>
            <w:r>
              <w:rPr>
                <w:rFonts w:ascii="Corbel" w:hAnsi="Corbel" w:cs="Times New Roman"/>
                <w:bCs/>
                <w:sz w:val="20"/>
                <w:szCs w:val="20"/>
              </w:rPr>
              <w:t>SI</w:t>
            </w:r>
          </w:p>
        </w:tc>
        <w:tc>
          <w:tcPr>
            <w:tcW w:w="4283" w:type="dxa"/>
          </w:tcPr>
          <w:p w14:paraId="168AF632" w14:textId="77777777" w:rsidR="009B6B09" w:rsidRPr="00BA3E50" w:rsidRDefault="009B6B09" w:rsidP="003A639C">
            <w:pPr>
              <w:autoSpaceDE w:val="0"/>
              <w:autoSpaceDN w:val="0"/>
              <w:adjustRightInd w:val="0"/>
              <w:spacing w:line="360" w:lineRule="auto"/>
              <w:jc w:val="both"/>
              <w:rPr>
                <w:rFonts w:ascii="Corbel" w:hAnsi="Corbel" w:cs="Times New Roman"/>
                <w:bCs/>
                <w:sz w:val="20"/>
                <w:szCs w:val="20"/>
              </w:rPr>
            </w:pPr>
            <w:r w:rsidRPr="00BA3E50">
              <w:rPr>
                <w:rFonts w:ascii="Corbel" w:hAnsi="Corbel" w:cs="Times New Roman"/>
                <w:bCs/>
                <w:sz w:val="20"/>
                <w:szCs w:val="20"/>
              </w:rPr>
              <w:t>A través de acta de aprobación de inicio de actividades.</w:t>
            </w:r>
          </w:p>
        </w:tc>
      </w:tr>
      <w:tr w:rsidR="009B6B09" w14:paraId="2BE115DA" w14:textId="77777777" w:rsidTr="0083453B">
        <w:tc>
          <w:tcPr>
            <w:tcW w:w="3369" w:type="dxa"/>
          </w:tcPr>
          <w:p w14:paraId="44946299" w14:textId="77777777" w:rsidR="009B6B09" w:rsidRPr="00BA3E50" w:rsidRDefault="009B6B09" w:rsidP="003A639C">
            <w:pPr>
              <w:autoSpaceDE w:val="0"/>
              <w:autoSpaceDN w:val="0"/>
              <w:adjustRightInd w:val="0"/>
              <w:spacing w:line="360" w:lineRule="auto"/>
              <w:jc w:val="both"/>
              <w:rPr>
                <w:rFonts w:ascii="Corbel" w:hAnsi="Corbel" w:cs="Times New Roman"/>
                <w:bCs/>
                <w:sz w:val="20"/>
                <w:szCs w:val="20"/>
              </w:rPr>
            </w:pPr>
            <w:r w:rsidRPr="00BA3E50">
              <w:rPr>
                <w:rFonts w:ascii="Corbel" w:hAnsi="Corbel" w:cs="Times New Roman"/>
                <w:bCs/>
                <w:sz w:val="20"/>
                <w:szCs w:val="20"/>
              </w:rPr>
              <w:t>Coordinación con autoridades de Chipaya.</w:t>
            </w:r>
          </w:p>
        </w:tc>
        <w:tc>
          <w:tcPr>
            <w:tcW w:w="992" w:type="dxa"/>
          </w:tcPr>
          <w:p w14:paraId="0B97518A" w14:textId="77777777" w:rsidR="009B6B09" w:rsidRPr="00BB53BF" w:rsidRDefault="00BB53BF" w:rsidP="00BB53BF">
            <w:pPr>
              <w:autoSpaceDE w:val="0"/>
              <w:autoSpaceDN w:val="0"/>
              <w:adjustRightInd w:val="0"/>
              <w:spacing w:line="360" w:lineRule="auto"/>
              <w:ind w:left="360"/>
              <w:jc w:val="both"/>
              <w:rPr>
                <w:rFonts w:ascii="Corbel" w:hAnsi="Corbel" w:cs="Times New Roman"/>
                <w:bCs/>
                <w:sz w:val="20"/>
                <w:szCs w:val="20"/>
              </w:rPr>
            </w:pPr>
            <w:r>
              <w:rPr>
                <w:rFonts w:ascii="Corbel" w:hAnsi="Corbel" w:cs="Times New Roman"/>
                <w:bCs/>
                <w:sz w:val="20"/>
                <w:szCs w:val="20"/>
              </w:rPr>
              <w:t>SI</w:t>
            </w:r>
          </w:p>
        </w:tc>
        <w:tc>
          <w:tcPr>
            <w:tcW w:w="4283" w:type="dxa"/>
          </w:tcPr>
          <w:p w14:paraId="471FD953" w14:textId="77777777" w:rsidR="009B6B09" w:rsidRPr="00BA3E50" w:rsidRDefault="009B6B09" w:rsidP="003A639C">
            <w:pPr>
              <w:autoSpaceDE w:val="0"/>
              <w:autoSpaceDN w:val="0"/>
              <w:adjustRightInd w:val="0"/>
              <w:spacing w:line="360" w:lineRule="auto"/>
              <w:jc w:val="both"/>
              <w:rPr>
                <w:rFonts w:ascii="Corbel" w:hAnsi="Corbel" w:cs="Times New Roman"/>
                <w:bCs/>
                <w:sz w:val="20"/>
                <w:szCs w:val="20"/>
              </w:rPr>
            </w:pPr>
            <w:r w:rsidRPr="00BA3E50">
              <w:rPr>
                <w:rFonts w:ascii="Corbel" w:hAnsi="Corbel" w:cs="Times New Roman"/>
                <w:bCs/>
                <w:sz w:val="20"/>
                <w:szCs w:val="20"/>
              </w:rPr>
              <w:t>Realizado durante el desarrollo del proyecto.</w:t>
            </w:r>
          </w:p>
        </w:tc>
      </w:tr>
      <w:tr w:rsidR="009B6B09" w14:paraId="0CB30AEC" w14:textId="77777777" w:rsidTr="0083453B">
        <w:tc>
          <w:tcPr>
            <w:tcW w:w="3369" w:type="dxa"/>
          </w:tcPr>
          <w:p w14:paraId="751017B8" w14:textId="77777777" w:rsidR="009B6B09" w:rsidRPr="00BA3E50" w:rsidRDefault="009B6B09" w:rsidP="003A639C">
            <w:pPr>
              <w:autoSpaceDE w:val="0"/>
              <w:autoSpaceDN w:val="0"/>
              <w:adjustRightInd w:val="0"/>
              <w:spacing w:line="360" w:lineRule="auto"/>
              <w:jc w:val="both"/>
              <w:rPr>
                <w:rFonts w:ascii="Corbel" w:hAnsi="Corbel" w:cs="Times New Roman"/>
                <w:bCs/>
                <w:sz w:val="20"/>
                <w:szCs w:val="20"/>
              </w:rPr>
            </w:pPr>
            <w:r w:rsidRPr="00BA3E50">
              <w:rPr>
                <w:rFonts w:ascii="Corbel" w:hAnsi="Corbel" w:cs="Times New Roman"/>
                <w:bCs/>
                <w:sz w:val="20"/>
                <w:szCs w:val="20"/>
              </w:rPr>
              <w:t>Coordinación con el GVC.</w:t>
            </w:r>
          </w:p>
        </w:tc>
        <w:tc>
          <w:tcPr>
            <w:tcW w:w="992" w:type="dxa"/>
          </w:tcPr>
          <w:p w14:paraId="056AF1A6" w14:textId="77777777" w:rsidR="009B6B09" w:rsidRPr="00BB53BF" w:rsidRDefault="00BB53BF" w:rsidP="00BB53BF">
            <w:pPr>
              <w:autoSpaceDE w:val="0"/>
              <w:autoSpaceDN w:val="0"/>
              <w:adjustRightInd w:val="0"/>
              <w:spacing w:line="360" w:lineRule="auto"/>
              <w:ind w:left="360"/>
              <w:jc w:val="both"/>
              <w:rPr>
                <w:rFonts w:ascii="Corbel" w:hAnsi="Corbel" w:cs="Times New Roman"/>
                <w:bCs/>
                <w:sz w:val="20"/>
                <w:szCs w:val="20"/>
              </w:rPr>
            </w:pPr>
            <w:r>
              <w:rPr>
                <w:rFonts w:ascii="Corbel" w:hAnsi="Corbel" w:cs="Times New Roman"/>
                <w:bCs/>
                <w:sz w:val="20"/>
                <w:szCs w:val="20"/>
              </w:rPr>
              <w:t>SI</w:t>
            </w:r>
          </w:p>
        </w:tc>
        <w:tc>
          <w:tcPr>
            <w:tcW w:w="4283" w:type="dxa"/>
          </w:tcPr>
          <w:p w14:paraId="72C50DE5" w14:textId="77777777" w:rsidR="009B6B09" w:rsidRPr="00BA3E50" w:rsidRDefault="009B6B09" w:rsidP="003A639C">
            <w:pPr>
              <w:jc w:val="left"/>
              <w:rPr>
                <w:rFonts w:ascii="Corbel" w:hAnsi="Corbel"/>
                <w:sz w:val="20"/>
                <w:szCs w:val="20"/>
              </w:rPr>
            </w:pPr>
            <w:r w:rsidRPr="00BA3E50">
              <w:rPr>
                <w:rFonts w:ascii="Corbel" w:hAnsi="Corbel" w:cs="Times New Roman"/>
                <w:bCs/>
                <w:sz w:val="20"/>
                <w:szCs w:val="20"/>
              </w:rPr>
              <w:t>Realizado durante el desarrollo del proyecto.</w:t>
            </w:r>
          </w:p>
        </w:tc>
      </w:tr>
      <w:tr w:rsidR="009B6B09" w14:paraId="33CCF225" w14:textId="77777777" w:rsidTr="0083453B">
        <w:tc>
          <w:tcPr>
            <w:tcW w:w="3369" w:type="dxa"/>
          </w:tcPr>
          <w:p w14:paraId="4BB6B59C" w14:textId="77777777" w:rsidR="009B6B09" w:rsidRPr="00BA3E50" w:rsidRDefault="009B6B09" w:rsidP="003A639C">
            <w:pPr>
              <w:autoSpaceDE w:val="0"/>
              <w:autoSpaceDN w:val="0"/>
              <w:adjustRightInd w:val="0"/>
              <w:spacing w:line="360" w:lineRule="auto"/>
              <w:jc w:val="both"/>
              <w:rPr>
                <w:rFonts w:ascii="Corbel" w:hAnsi="Corbel" w:cs="Times New Roman"/>
                <w:bCs/>
                <w:sz w:val="20"/>
                <w:szCs w:val="20"/>
              </w:rPr>
            </w:pPr>
            <w:r w:rsidRPr="00BA3E50">
              <w:rPr>
                <w:rFonts w:ascii="Corbel" w:hAnsi="Corbel" w:cs="Times New Roman"/>
                <w:bCs/>
                <w:sz w:val="20"/>
                <w:szCs w:val="20"/>
              </w:rPr>
              <w:t>Coordinación con el  CEBEM.</w:t>
            </w:r>
          </w:p>
        </w:tc>
        <w:tc>
          <w:tcPr>
            <w:tcW w:w="992" w:type="dxa"/>
          </w:tcPr>
          <w:p w14:paraId="3B61EC27" w14:textId="77777777" w:rsidR="009B6B09" w:rsidRPr="00BB53BF" w:rsidRDefault="00BB53BF" w:rsidP="00BB53BF">
            <w:pPr>
              <w:autoSpaceDE w:val="0"/>
              <w:autoSpaceDN w:val="0"/>
              <w:adjustRightInd w:val="0"/>
              <w:spacing w:line="360" w:lineRule="auto"/>
              <w:ind w:left="360"/>
              <w:jc w:val="both"/>
              <w:rPr>
                <w:rFonts w:ascii="Corbel" w:hAnsi="Corbel" w:cs="Times New Roman"/>
                <w:bCs/>
                <w:sz w:val="20"/>
                <w:szCs w:val="20"/>
              </w:rPr>
            </w:pPr>
            <w:r>
              <w:rPr>
                <w:rFonts w:ascii="Corbel" w:hAnsi="Corbel" w:cs="Times New Roman"/>
                <w:bCs/>
                <w:sz w:val="20"/>
                <w:szCs w:val="20"/>
              </w:rPr>
              <w:t>SI</w:t>
            </w:r>
          </w:p>
        </w:tc>
        <w:tc>
          <w:tcPr>
            <w:tcW w:w="4283" w:type="dxa"/>
          </w:tcPr>
          <w:p w14:paraId="36AD5CC6" w14:textId="77777777" w:rsidR="009B6B09" w:rsidRPr="00BA3E50" w:rsidRDefault="009B6B09" w:rsidP="003A639C">
            <w:pPr>
              <w:jc w:val="left"/>
              <w:rPr>
                <w:rFonts w:ascii="Corbel" w:hAnsi="Corbel"/>
                <w:sz w:val="20"/>
                <w:szCs w:val="20"/>
              </w:rPr>
            </w:pPr>
            <w:r w:rsidRPr="00BA3E50">
              <w:rPr>
                <w:rFonts w:ascii="Corbel" w:hAnsi="Corbel" w:cs="Times New Roman"/>
                <w:bCs/>
                <w:sz w:val="20"/>
                <w:szCs w:val="20"/>
              </w:rPr>
              <w:t>Realizado durante el desarrollo del proyecto.</w:t>
            </w:r>
          </w:p>
        </w:tc>
      </w:tr>
      <w:tr w:rsidR="009B6B09" w14:paraId="14302861" w14:textId="77777777" w:rsidTr="0083453B">
        <w:tc>
          <w:tcPr>
            <w:tcW w:w="3369" w:type="dxa"/>
          </w:tcPr>
          <w:p w14:paraId="58724397" w14:textId="77777777" w:rsidR="009B6B09" w:rsidRPr="00BA3E50" w:rsidRDefault="009B6B09" w:rsidP="003A639C">
            <w:pPr>
              <w:autoSpaceDE w:val="0"/>
              <w:autoSpaceDN w:val="0"/>
              <w:adjustRightInd w:val="0"/>
              <w:spacing w:line="360" w:lineRule="auto"/>
              <w:jc w:val="both"/>
              <w:rPr>
                <w:rFonts w:ascii="Corbel" w:hAnsi="Corbel" w:cs="Times New Roman"/>
                <w:bCs/>
                <w:sz w:val="20"/>
                <w:szCs w:val="20"/>
              </w:rPr>
            </w:pPr>
            <w:r w:rsidRPr="00BA3E50">
              <w:rPr>
                <w:rFonts w:ascii="Corbel" w:hAnsi="Corbel" w:cs="Times New Roman"/>
                <w:bCs/>
                <w:sz w:val="20"/>
                <w:szCs w:val="20"/>
              </w:rPr>
              <w:t>Implementación de talleres informativos.</w:t>
            </w:r>
          </w:p>
        </w:tc>
        <w:tc>
          <w:tcPr>
            <w:tcW w:w="992" w:type="dxa"/>
          </w:tcPr>
          <w:p w14:paraId="3297E301" w14:textId="77777777" w:rsidR="009B6B09" w:rsidRPr="00BB53BF" w:rsidRDefault="00BB53BF" w:rsidP="00BB53BF">
            <w:pPr>
              <w:autoSpaceDE w:val="0"/>
              <w:autoSpaceDN w:val="0"/>
              <w:adjustRightInd w:val="0"/>
              <w:spacing w:line="360" w:lineRule="auto"/>
              <w:ind w:left="360"/>
              <w:jc w:val="both"/>
              <w:rPr>
                <w:rFonts w:ascii="Corbel" w:hAnsi="Corbel" w:cs="Times New Roman"/>
                <w:bCs/>
                <w:sz w:val="20"/>
                <w:szCs w:val="20"/>
              </w:rPr>
            </w:pPr>
            <w:r>
              <w:rPr>
                <w:rFonts w:ascii="Corbel" w:hAnsi="Corbel" w:cs="Times New Roman"/>
                <w:bCs/>
                <w:sz w:val="20"/>
                <w:szCs w:val="20"/>
              </w:rPr>
              <w:t>SI</w:t>
            </w:r>
          </w:p>
        </w:tc>
        <w:tc>
          <w:tcPr>
            <w:tcW w:w="4283" w:type="dxa"/>
          </w:tcPr>
          <w:p w14:paraId="07EC6D77" w14:textId="77777777" w:rsidR="009B6B09" w:rsidRPr="00BA3E50" w:rsidRDefault="009B6B09" w:rsidP="003A639C">
            <w:pPr>
              <w:jc w:val="left"/>
              <w:rPr>
                <w:rFonts w:ascii="Corbel" w:hAnsi="Corbel"/>
                <w:sz w:val="20"/>
                <w:szCs w:val="20"/>
              </w:rPr>
            </w:pPr>
            <w:r w:rsidRPr="00BA3E50">
              <w:rPr>
                <w:rFonts w:ascii="Corbel" w:hAnsi="Corbel" w:cs="Times New Roman"/>
                <w:bCs/>
                <w:sz w:val="20"/>
                <w:szCs w:val="20"/>
              </w:rPr>
              <w:t>Realizado durante el desarrollo del proyecto.</w:t>
            </w:r>
          </w:p>
        </w:tc>
      </w:tr>
      <w:tr w:rsidR="009B6B09" w14:paraId="503A864F" w14:textId="77777777" w:rsidTr="0083453B">
        <w:tc>
          <w:tcPr>
            <w:tcW w:w="3369" w:type="dxa"/>
          </w:tcPr>
          <w:p w14:paraId="1689C2EB" w14:textId="77777777" w:rsidR="009B6B09" w:rsidRPr="00BA3E50" w:rsidRDefault="009B6B09" w:rsidP="003A639C">
            <w:pPr>
              <w:autoSpaceDE w:val="0"/>
              <w:autoSpaceDN w:val="0"/>
              <w:adjustRightInd w:val="0"/>
              <w:spacing w:line="360" w:lineRule="auto"/>
              <w:jc w:val="both"/>
              <w:rPr>
                <w:rFonts w:ascii="Corbel" w:hAnsi="Corbel" w:cs="Times New Roman"/>
                <w:bCs/>
                <w:sz w:val="20"/>
                <w:szCs w:val="20"/>
              </w:rPr>
            </w:pPr>
            <w:r w:rsidRPr="00BA3E50">
              <w:rPr>
                <w:rFonts w:ascii="Corbel" w:hAnsi="Corbel" w:cs="Times New Roman"/>
                <w:bCs/>
                <w:sz w:val="20"/>
                <w:szCs w:val="20"/>
              </w:rPr>
              <w:t>Implementación de talleres de sensibilización.</w:t>
            </w:r>
          </w:p>
        </w:tc>
        <w:tc>
          <w:tcPr>
            <w:tcW w:w="992" w:type="dxa"/>
          </w:tcPr>
          <w:p w14:paraId="3E077542" w14:textId="77777777" w:rsidR="009B6B09" w:rsidRPr="00BB53BF" w:rsidRDefault="00BB53BF" w:rsidP="00BB53BF">
            <w:pPr>
              <w:autoSpaceDE w:val="0"/>
              <w:autoSpaceDN w:val="0"/>
              <w:adjustRightInd w:val="0"/>
              <w:spacing w:line="360" w:lineRule="auto"/>
              <w:ind w:left="360"/>
              <w:jc w:val="both"/>
              <w:rPr>
                <w:rFonts w:ascii="Corbel" w:hAnsi="Corbel" w:cs="Times New Roman"/>
                <w:bCs/>
                <w:sz w:val="20"/>
                <w:szCs w:val="20"/>
              </w:rPr>
            </w:pPr>
            <w:r>
              <w:rPr>
                <w:rFonts w:ascii="Corbel" w:hAnsi="Corbel" w:cs="Times New Roman"/>
                <w:bCs/>
                <w:sz w:val="20"/>
                <w:szCs w:val="20"/>
              </w:rPr>
              <w:t>SI</w:t>
            </w:r>
          </w:p>
        </w:tc>
        <w:tc>
          <w:tcPr>
            <w:tcW w:w="4283" w:type="dxa"/>
          </w:tcPr>
          <w:p w14:paraId="3F2A2E2F" w14:textId="77777777" w:rsidR="009B6B09" w:rsidRPr="00BA3E50" w:rsidRDefault="009B6B09" w:rsidP="003A639C">
            <w:pPr>
              <w:jc w:val="left"/>
              <w:rPr>
                <w:rFonts w:ascii="Corbel" w:hAnsi="Corbel"/>
                <w:sz w:val="20"/>
                <w:szCs w:val="20"/>
              </w:rPr>
            </w:pPr>
            <w:r w:rsidRPr="00BA3E50">
              <w:rPr>
                <w:rFonts w:ascii="Corbel" w:hAnsi="Corbel" w:cs="Times New Roman"/>
                <w:bCs/>
                <w:sz w:val="20"/>
                <w:szCs w:val="20"/>
              </w:rPr>
              <w:t>Realizado durante el desarrollo del proyecto.</w:t>
            </w:r>
          </w:p>
        </w:tc>
      </w:tr>
      <w:tr w:rsidR="009B6B09" w14:paraId="57FF5301" w14:textId="77777777" w:rsidTr="0083453B">
        <w:tc>
          <w:tcPr>
            <w:tcW w:w="3369" w:type="dxa"/>
          </w:tcPr>
          <w:p w14:paraId="703F583E" w14:textId="77777777" w:rsidR="009B6B09" w:rsidRPr="00BA3E50" w:rsidRDefault="009B6B09" w:rsidP="003A639C">
            <w:pPr>
              <w:autoSpaceDE w:val="0"/>
              <w:autoSpaceDN w:val="0"/>
              <w:adjustRightInd w:val="0"/>
              <w:spacing w:line="360" w:lineRule="auto"/>
              <w:jc w:val="both"/>
              <w:rPr>
                <w:rFonts w:ascii="Corbel" w:hAnsi="Corbel" w:cs="Times New Roman"/>
                <w:bCs/>
                <w:sz w:val="20"/>
                <w:szCs w:val="20"/>
              </w:rPr>
            </w:pPr>
            <w:r w:rsidRPr="00BA3E50">
              <w:rPr>
                <w:rFonts w:ascii="Corbel" w:hAnsi="Corbel" w:cs="Times New Roman"/>
                <w:bCs/>
                <w:sz w:val="20"/>
                <w:szCs w:val="20"/>
              </w:rPr>
              <w:t>Análisis y Validación de Información.</w:t>
            </w:r>
          </w:p>
        </w:tc>
        <w:tc>
          <w:tcPr>
            <w:tcW w:w="992" w:type="dxa"/>
          </w:tcPr>
          <w:p w14:paraId="492930AB" w14:textId="77777777" w:rsidR="009B6B09" w:rsidRPr="00BB53BF" w:rsidRDefault="00BB53BF" w:rsidP="00BB53BF">
            <w:pPr>
              <w:autoSpaceDE w:val="0"/>
              <w:autoSpaceDN w:val="0"/>
              <w:adjustRightInd w:val="0"/>
              <w:spacing w:line="360" w:lineRule="auto"/>
              <w:ind w:left="360"/>
              <w:jc w:val="both"/>
              <w:rPr>
                <w:rFonts w:ascii="Corbel" w:hAnsi="Corbel" w:cs="Times New Roman"/>
                <w:bCs/>
                <w:sz w:val="20"/>
                <w:szCs w:val="20"/>
              </w:rPr>
            </w:pPr>
            <w:r>
              <w:rPr>
                <w:rFonts w:ascii="Corbel" w:hAnsi="Corbel" w:cs="Times New Roman"/>
                <w:bCs/>
                <w:sz w:val="20"/>
                <w:szCs w:val="20"/>
              </w:rPr>
              <w:t>SI</w:t>
            </w:r>
          </w:p>
        </w:tc>
        <w:tc>
          <w:tcPr>
            <w:tcW w:w="4283" w:type="dxa"/>
          </w:tcPr>
          <w:p w14:paraId="4C3CEA8F" w14:textId="77777777" w:rsidR="009B6B09" w:rsidRPr="00BA3E50" w:rsidRDefault="009B6B09" w:rsidP="003A639C">
            <w:pPr>
              <w:autoSpaceDE w:val="0"/>
              <w:autoSpaceDN w:val="0"/>
              <w:adjustRightInd w:val="0"/>
              <w:spacing w:line="360" w:lineRule="auto"/>
              <w:jc w:val="both"/>
              <w:rPr>
                <w:rFonts w:ascii="Corbel" w:hAnsi="Corbel" w:cs="Times New Roman"/>
                <w:bCs/>
                <w:sz w:val="20"/>
                <w:szCs w:val="20"/>
              </w:rPr>
            </w:pPr>
            <w:r w:rsidRPr="00BA3E50">
              <w:rPr>
                <w:rFonts w:ascii="Corbel" w:hAnsi="Corbel" w:cs="Times New Roman"/>
                <w:bCs/>
                <w:sz w:val="20"/>
                <w:szCs w:val="20"/>
              </w:rPr>
              <w:t xml:space="preserve">Presentada en este </w:t>
            </w:r>
            <w:r w:rsidR="00BA3E50" w:rsidRPr="00BA3E50">
              <w:rPr>
                <w:rFonts w:ascii="Corbel" w:hAnsi="Corbel" w:cs="Times New Roman"/>
                <w:bCs/>
                <w:sz w:val="20"/>
                <w:szCs w:val="20"/>
              </w:rPr>
              <w:t>documento (</w:t>
            </w:r>
            <w:r w:rsidRPr="00BA3E50">
              <w:rPr>
                <w:rFonts w:ascii="Corbel" w:hAnsi="Corbel" w:cs="Times New Roman"/>
                <w:bCs/>
                <w:sz w:val="20"/>
                <w:szCs w:val="20"/>
              </w:rPr>
              <w:t>informe final).</w:t>
            </w:r>
          </w:p>
        </w:tc>
      </w:tr>
    </w:tbl>
    <w:p w14:paraId="79202C25" w14:textId="77777777" w:rsidR="00BA3E50" w:rsidRDefault="00BA3E50" w:rsidP="00BA3E50">
      <w:pPr>
        <w:autoSpaceDE w:val="0"/>
        <w:autoSpaceDN w:val="0"/>
        <w:adjustRightInd w:val="0"/>
        <w:spacing w:line="360" w:lineRule="auto"/>
        <w:ind w:left="720"/>
        <w:contextualSpacing/>
        <w:jc w:val="left"/>
        <w:rPr>
          <w:rFonts w:ascii="Times New Roman" w:hAnsi="Times New Roman" w:cs="Times New Roman"/>
          <w:b/>
          <w:bCs/>
          <w:sz w:val="24"/>
          <w:szCs w:val="24"/>
        </w:rPr>
      </w:pPr>
    </w:p>
    <w:p w14:paraId="624A7F06" w14:textId="77777777" w:rsidR="0083453B" w:rsidRPr="0083453B" w:rsidRDefault="0083453B" w:rsidP="0083453B">
      <w:pPr>
        <w:numPr>
          <w:ilvl w:val="0"/>
          <w:numId w:val="15"/>
        </w:numPr>
        <w:autoSpaceDE w:val="0"/>
        <w:autoSpaceDN w:val="0"/>
        <w:adjustRightInd w:val="0"/>
        <w:spacing w:line="360" w:lineRule="auto"/>
        <w:contextualSpacing/>
        <w:jc w:val="left"/>
        <w:rPr>
          <w:rFonts w:ascii="Times New Roman" w:hAnsi="Times New Roman" w:cs="Times New Roman"/>
          <w:b/>
          <w:bCs/>
          <w:sz w:val="24"/>
          <w:szCs w:val="24"/>
        </w:rPr>
      </w:pPr>
      <w:r w:rsidRPr="0083453B">
        <w:rPr>
          <w:rFonts w:ascii="Times New Roman" w:hAnsi="Times New Roman" w:cs="Times New Roman"/>
          <w:b/>
          <w:bCs/>
          <w:sz w:val="24"/>
          <w:szCs w:val="24"/>
        </w:rPr>
        <w:t>Mód</w:t>
      </w:r>
      <w:r w:rsidR="00BA3E50">
        <w:rPr>
          <w:rFonts w:ascii="Times New Roman" w:hAnsi="Times New Roman" w:cs="Times New Roman"/>
          <w:b/>
          <w:bCs/>
          <w:sz w:val="24"/>
          <w:szCs w:val="24"/>
        </w:rPr>
        <w:t>ulo 2 - Conformación de Archivo</w:t>
      </w:r>
    </w:p>
    <w:p w14:paraId="5EF8057C" w14:textId="77777777" w:rsidR="0083453B" w:rsidRPr="0083453B" w:rsidRDefault="0083453B" w:rsidP="0083453B">
      <w:pPr>
        <w:autoSpaceDE w:val="0"/>
        <w:autoSpaceDN w:val="0"/>
        <w:adjustRightInd w:val="0"/>
        <w:spacing w:line="360" w:lineRule="auto"/>
        <w:jc w:val="both"/>
        <w:rPr>
          <w:rFonts w:ascii="Times New Roman" w:eastAsia="Calibri" w:hAnsi="Times New Roman" w:cs="Times New Roman"/>
          <w:sz w:val="24"/>
          <w:szCs w:val="24"/>
        </w:rPr>
      </w:pPr>
      <w:r w:rsidRPr="0083453B">
        <w:rPr>
          <w:rFonts w:ascii="Times New Roman" w:hAnsi="Times New Roman" w:cs="Times New Roman"/>
          <w:bCs/>
          <w:sz w:val="24"/>
          <w:szCs w:val="24"/>
        </w:rPr>
        <w:t xml:space="preserve">Este módulo se ha iniciado </w:t>
      </w:r>
      <w:r w:rsidR="00BA3E50">
        <w:rPr>
          <w:rFonts w:ascii="Times New Roman" w:hAnsi="Times New Roman" w:cs="Times New Roman"/>
          <w:bCs/>
          <w:sz w:val="24"/>
          <w:szCs w:val="24"/>
        </w:rPr>
        <w:t xml:space="preserve">previamente, para luego seguir </w:t>
      </w:r>
      <w:r w:rsidRPr="0083453B">
        <w:rPr>
          <w:rFonts w:ascii="Times New Roman" w:eastAsia="Calibri" w:hAnsi="Times New Roman" w:cs="Times New Roman"/>
          <w:sz w:val="24"/>
          <w:szCs w:val="24"/>
        </w:rPr>
        <w:t>paralelamente al primer Módulo, con la recolección bibliográfica de documentación existente sobre la Cultura Uru, y Chipaya en particular, con la iniciativa de conformar un archivo que reúna físicamente toda esta información.</w:t>
      </w:r>
    </w:p>
    <w:p w14:paraId="6BF74CFF" w14:textId="77777777" w:rsidR="0083453B" w:rsidRDefault="0083453B" w:rsidP="0083453B">
      <w:pPr>
        <w:autoSpaceDE w:val="0"/>
        <w:autoSpaceDN w:val="0"/>
        <w:adjustRightInd w:val="0"/>
        <w:spacing w:line="360" w:lineRule="auto"/>
        <w:jc w:val="both"/>
        <w:rPr>
          <w:rFonts w:ascii="Times New Roman" w:eastAsia="Calibri" w:hAnsi="Times New Roman" w:cs="Times New Roman"/>
          <w:sz w:val="24"/>
          <w:szCs w:val="24"/>
        </w:rPr>
      </w:pPr>
      <w:r w:rsidRPr="0083453B">
        <w:rPr>
          <w:rFonts w:ascii="Times New Roman" w:eastAsia="Calibri" w:hAnsi="Times New Roman" w:cs="Times New Roman"/>
          <w:sz w:val="24"/>
          <w:szCs w:val="24"/>
        </w:rPr>
        <w:t>En cuanto a las acciones, han quedado remitidas a un trabajo de gabinete al cual se le deberá dar continuidad una vez concluida esta consultoría. Otro punto importante a considerar es que la recopilación de información documental corresponde a archivos físicos y digitales que han sido sistematizados, catalogados que serán presentados adjuntos a este documento.</w:t>
      </w:r>
      <w:r w:rsidR="00BA3E50">
        <w:rPr>
          <w:rFonts w:ascii="Times New Roman" w:eastAsia="Calibri" w:hAnsi="Times New Roman" w:cs="Times New Roman"/>
          <w:sz w:val="24"/>
          <w:szCs w:val="24"/>
        </w:rPr>
        <w:t xml:space="preserve"> </w:t>
      </w:r>
    </w:p>
    <w:p w14:paraId="0951C282" w14:textId="77777777" w:rsidR="00B2066C" w:rsidRDefault="00B2066C" w:rsidP="0083453B">
      <w:pPr>
        <w:autoSpaceDE w:val="0"/>
        <w:autoSpaceDN w:val="0"/>
        <w:adjustRightInd w:val="0"/>
        <w:spacing w:line="360" w:lineRule="auto"/>
        <w:jc w:val="both"/>
        <w:rPr>
          <w:rFonts w:ascii="Times New Roman" w:eastAsia="Calibri" w:hAnsi="Times New Roman" w:cs="Times New Roman"/>
          <w:sz w:val="24"/>
          <w:szCs w:val="24"/>
        </w:rPr>
      </w:pPr>
    </w:p>
    <w:p w14:paraId="209FB00C" w14:textId="77777777" w:rsidR="00B2066C" w:rsidRDefault="00B2066C" w:rsidP="0083453B">
      <w:pPr>
        <w:autoSpaceDE w:val="0"/>
        <w:autoSpaceDN w:val="0"/>
        <w:adjustRightInd w:val="0"/>
        <w:spacing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Se logró de toda forma, editar un primer volumen misceláneo, que reúne varios artículos sobre la cultura Uru-Chipaya, el cual anexamos </w:t>
      </w:r>
      <w:r w:rsidRPr="00B2066C">
        <w:rPr>
          <w:rFonts w:ascii="Times New Roman" w:eastAsia="Calibri" w:hAnsi="Times New Roman" w:cs="Times New Roman"/>
          <w:sz w:val="24"/>
          <w:szCs w:val="24"/>
          <w:highlight w:val="green"/>
        </w:rPr>
        <w:t>(Anexo….).</w:t>
      </w:r>
    </w:p>
    <w:p w14:paraId="29318664" w14:textId="77777777" w:rsidR="00B2066C" w:rsidRDefault="00B2066C" w:rsidP="0083453B">
      <w:pPr>
        <w:autoSpaceDE w:val="0"/>
        <w:autoSpaceDN w:val="0"/>
        <w:adjustRightInd w:val="0"/>
        <w:spacing w:line="360" w:lineRule="auto"/>
        <w:jc w:val="both"/>
        <w:rPr>
          <w:rFonts w:ascii="Times New Roman" w:eastAsia="Calibri" w:hAnsi="Times New Roman" w:cs="Times New Roman"/>
          <w:sz w:val="24"/>
          <w:szCs w:val="24"/>
        </w:rPr>
      </w:pPr>
    </w:p>
    <w:p w14:paraId="6BFD6F7C" w14:textId="77777777" w:rsidR="00B2066C" w:rsidRDefault="00B2066C" w:rsidP="00B2066C">
      <w:pPr>
        <w:autoSpaceDE w:val="0"/>
        <w:autoSpaceDN w:val="0"/>
        <w:adjustRightInd w:val="0"/>
        <w:spacing w:line="360" w:lineRule="auto"/>
        <w:jc w:val="both"/>
        <w:rPr>
          <w:rFonts w:ascii="Times New Roman" w:eastAsia="Calibri" w:hAnsi="Times New Roman" w:cs="Times New Roman"/>
          <w:sz w:val="24"/>
          <w:szCs w:val="24"/>
        </w:rPr>
      </w:pPr>
      <w:r w:rsidRPr="00B2066C">
        <w:rPr>
          <w:rFonts w:ascii="Times New Roman" w:eastAsia="Calibri" w:hAnsi="Times New Roman" w:cs="Times New Roman"/>
          <w:sz w:val="24"/>
          <w:szCs w:val="24"/>
        </w:rPr>
        <w:t>Otro resultado dentro de la conformación de este archivo, es que con la participación activa en los talleres correspondientes al módulo 4 – Pequeños investigadores</w:t>
      </w:r>
      <w:r>
        <w:rPr>
          <w:rFonts w:ascii="Times New Roman" w:eastAsia="Calibri" w:hAnsi="Times New Roman" w:cs="Times New Roman"/>
          <w:sz w:val="24"/>
          <w:szCs w:val="24"/>
        </w:rPr>
        <w:t>,</w:t>
      </w:r>
      <w:r w:rsidRPr="00B2066C">
        <w:rPr>
          <w:rFonts w:ascii="Times New Roman" w:eastAsia="Calibri" w:hAnsi="Times New Roman" w:cs="Times New Roman"/>
          <w:sz w:val="24"/>
          <w:szCs w:val="24"/>
        </w:rPr>
        <w:t xml:space="preserve"> se han generado experiencias de la recopilación oral y escrita de los saberes y mitos </w:t>
      </w:r>
      <w:r>
        <w:rPr>
          <w:rFonts w:ascii="Times New Roman" w:eastAsia="Calibri" w:hAnsi="Times New Roman" w:cs="Times New Roman"/>
          <w:sz w:val="24"/>
          <w:szCs w:val="24"/>
        </w:rPr>
        <w:t>plasmado en el</w:t>
      </w:r>
      <w:r w:rsidRPr="00B2066C">
        <w:rPr>
          <w:rFonts w:ascii="Times New Roman" w:eastAsia="Calibri" w:hAnsi="Times New Roman" w:cs="Times New Roman"/>
          <w:sz w:val="24"/>
          <w:szCs w:val="24"/>
        </w:rPr>
        <w:t xml:space="preserve"> texto “Compilación de Mitos y Leyendas de La Cultura Uru Chipaya”</w:t>
      </w:r>
      <w:r>
        <w:rPr>
          <w:rFonts w:ascii="Times New Roman" w:eastAsia="Calibri" w:hAnsi="Times New Roman" w:cs="Times New Roman"/>
          <w:sz w:val="24"/>
          <w:szCs w:val="24"/>
        </w:rPr>
        <w:t xml:space="preserve"> del Profesor Eloy </w:t>
      </w:r>
      <w:r w:rsidRPr="00B2066C">
        <w:rPr>
          <w:rFonts w:ascii="Times New Roman" w:eastAsia="Calibri" w:hAnsi="Times New Roman" w:cs="Times New Roman"/>
          <w:sz w:val="24"/>
          <w:szCs w:val="24"/>
          <w:lang w:val="es-BO"/>
        </w:rPr>
        <w:t>Mamani Colque</w:t>
      </w:r>
      <w:r>
        <w:rPr>
          <w:rFonts w:ascii="Times New Roman" w:eastAsia="Calibri" w:hAnsi="Times New Roman" w:cs="Times New Roman"/>
          <w:sz w:val="24"/>
          <w:szCs w:val="24"/>
        </w:rPr>
        <w:t xml:space="preserve"> </w:t>
      </w:r>
      <w:r w:rsidRPr="00B2066C">
        <w:rPr>
          <w:rFonts w:ascii="Times New Roman" w:eastAsia="Calibri" w:hAnsi="Times New Roman" w:cs="Times New Roman"/>
          <w:sz w:val="24"/>
          <w:szCs w:val="24"/>
        </w:rPr>
        <w:t>de la Unidad Educativa Urus Andino</w:t>
      </w:r>
      <w:r>
        <w:rPr>
          <w:rFonts w:ascii="Times New Roman" w:eastAsia="Calibri" w:hAnsi="Times New Roman" w:cs="Times New Roman"/>
          <w:sz w:val="24"/>
          <w:szCs w:val="24"/>
        </w:rPr>
        <w:t>,</w:t>
      </w:r>
      <w:r w:rsidRPr="00B2066C">
        <w:rPr>
          <w:rFonts w:ascii="Times New Roman" w:eastAsia="Calibri" w:hAnsi="Times New Roman" w:cs="Times New Roman"/>
          <w:sz w:val="24"/>
          <w:szCs w:val="24"/>
        </w:rPr>
        <w:t xml:space="preserve"> constituyéndose en un documento recopilatorio de mitos, cuentos y leyendas del imaginario que ellos poseen</w:t>
      </w:r>
      <w:r>
        <w:rPr>
          <w:rFonts w:ascii="Times New Roman" w:eastAsia="Calibri" w:hAnsi="Times New Roman" w:cs="Times New Roman"/>
          <w:sz w:val="24"/>
          <w:szCs w:val="24"/>
        </w:rPr>
        <w:t xml:space="preserve">, anexado en formato digital </w:t>
      </w:r>
      <w:r w:rsidRPr="00B2066C">
        <w:rPr>
          <w:rFonts w:ascii="Times New Roman" w:eastAsia="Calibri" w:hAnsi="Times New Roman" w:cs="Times New Roman"/>
          <w:sz w:val="24"/>
          <w:szCs w:val="24"/>
          <w:highlight w:val="green"/>
        </w:rPr>
        <w:t>(Anexo….).</w:t>
      </w:r>
    </w:p>
    <w:p w14:paraId="74AADAFC" w14:textId="77777777" w:rsidR="00B2066C" w:rsidRPr="00B2066C" w:rsidRDefault="00B2066C" w:rsidP="00B2066C">
      <w:pPr>
        <w:autoSpaceDE w:val="0"/>
        <w:autoSpaceDN w:val="0"/>
        <w:adjustRightInd w:val="0"/>
        <w:spacing w:line="360" w:lineRule="auto"/>
        <w:jc w:val="both"/>
        <w:rPr>
          <w:rFonts w:ascii="Times New Roman" w:eastAsia="Calibri" w:hAnsi="Times New Roman" w:cs="Times New Roman"/>
          <w:sz w:val="24"/>
          <w:szCs w:val="24"/>
        </w:rPr>
      </w:pPr>
    </w:p>
    <w:p w14:paraId="599FE7F6" w14:textId="77777777" w:rsidR="00B2066C" w:rsidRPr="00B2066C" w:rsidRDefault="00B2066C" w:rsidP="00B2066C">
      <w:pPr>
        <w:pStyle w:val="Prrafodelista"/>
        <w:numPr>
          <w:ilvl w:val="0"/>
          <w:numId w:val="15"/>
        </w:numPr>
        <w:autoSpaceDE w:val="0"/>
        <w:autoSpaceDN w:val="0"/>
        <w:adjustRightInd w:val="0"/>
        <w:spacing w:line="360" w:lineRule="auto"/>
        <w:jc w:val="both"/>
        <w:rPr>
          <w:rFonts w:ascii="Times New Roman" w:eastAsia="Calibri" w:hAnsi="Times New Roman" w:cs="Times New Roman"/>
          <w:bCs/>
          <w:sz w:val="24"/>
          <w:szCs w:val="24"/>
        </w:rPr>
      </w:pPr>
      <w:r w:rsidRPr="00B2066C">
        <w:rPr>
          <w:rFonts w:ascii="Times New Roman" w:eastAsia="Calibri" w:hAnsi="Times New Roman" w:cs="Times New Roman"/>
          <w:b/>
          <w:bCs/>
          <w:sz w:val="24"/>
          <w:szCs w:val="24"/>
        </w:rPr>
        <w:t>Módulo 3 - Mapas conceptuales y físicos del territorio Chipaya</w:t>
      </w:r>
    </w:p>
    <w:p w14:paraId="6692B04A" w14:textId="77777777" w:rsidR="00B2066C" w:rsidRDefault="00B2066C" w:rsidP="00B2066C">
      <w:pPr>
        <w:autoSpaceDE w:val="0"/>
        <w:autoSpaceDN w:val="0"/>
        <w:adjustRightInd w:val="0"/>
        <w:spacing w:line="360" w:lineRule="auto"/>
        <w:jc w:val="both"/>
        <w:rPr>
          <w:rFonts w:ascii="Times New Roman" w:eastAsia="Calibri" w:hAnsi="Times New Roman" w:cs="Times New Roman"/>
          <w:sz w:val="24"/>
          <w:szCs w:val="24"/>
        </w:rPr>
      </w:pPr>
      <w:r w:rsidRPr="00B2066C">
        <w:rPr>
          <w:rFonts w:ascii="Times New Roman" w:eastAsia="Calibri" w:hAnsi="Times New Roman" w:cs="Times New Roman"/>
          <w:sz w:val="24"/>
          <w:szCs w:val="24"/>
        </w:rPr>
        <w:t>Con este módulo se qui</w:t>
      </w:r>
      <w:r>
        <w:rPr>
          <w:rFonts w:ascii="Times New Roman" w:eastAsia="Calibri" w:hAnsi="Times New Roman" w:cs="Times New Roman"/>
          <w:sz w:val="24"/>
          <w:szCs w:val="24"/>
        </w:rPr>
        <w:t>so</w:t>
      </w:r>
      <w:r w:rsidRPr="00B2066C">
        <w:rPr>
          <w:rFonts w:ascii="Times New Roman" w:eastAsia="Calibri" w:hAnsi="Times New Roman" w:cs="Times New Roman"/>
          <w:sz w:val="24"/>
          <w:szCs w:val="24"/>
        </w:rPr>
        <w:t xml:space="preserve"> plasmar en mapas conceptuales, </w:t>
      </w:r>
      <w:r>
        <w:rPr>
          <w:rFonts w:ascii="Times New Roman" w:eastAsia="Calibri" w:hAnsi="Times New Roman" w:cs="Times New Roman"/>
          <w:sz w:val="24"/>
          <w:szCs w:val="24"/>
        </w:rPr>
        <w:t xml:space="preserve">aspectos de la cultura de </w:t>
      </w:r>
      <w:r w:rsidRPr="00B2066C">
        <w:rPr>
          <w:rFonts w:ascii="Times New Roman" w:eastAsia="Calibri" w:hAnsi="Times New Roman" w:cs="Times New Roman"/>
          <w:sz w:val="24"/>
          <w:szCs w:val="24"/>
        </w:rPr>
        <w:t>Chipaya, que revisten particular interés cultural, histórico,</w:t>
      </w:r>
      <w:r w:rsidR="00FC5FC3">
        <w:rPr>
          <w:rFonts w:ascii="Times New Roman" w:eastAsia="Calibri" w:hAnsi="Times New Roman" w:cs="Times New Roman"/>
          <w:sz w:val="24"/>
          <w:szCs w:val="24"/>
        </w:rPr>
        <w:t xml:space="preserve"> económico, natural, espiritual.</w:t>
      </w:r>
      <w:r w:rsidRPr="00B2066C">
        <w:rPr>
          <w:rFonts w:ascii="Times New Roman" w:eastAsia="Calibri" w:hAnsi="Times New Roman" w:cs="Times New Roman"/>
          <w:sz w:val="24"/>
          <w:szCs w:val="24"/>
        </w:rPr>
        <w:t xml:space="preserve"> </w:t>
      </w:r>
      <w:r w:rsidR="00FC5FC3">
        <w:rPr>
          <w:rFonts w:ascii="Times New Roman" w:eastAsia="Calibri" w:hAnsi="Times New Roman" w:cs="Times New Roman"/>
          <w:sz w:val="24"/>
          <w:szCs w:val="24"/>
        </w:rPr>
        <w:t xml:space="preserve">Se </w:t>
      </w:r>
      <w:r w:rsidRPr="00B2066C">
        <w:rPr>
          <w:rFonts w:ascii="Times New Roman" w:eastAsia="Calibri" w:hAnsi="Times New Roman" w:cs="Times New Roman"/>
          <w:sz w:val="24"/>
          <w:szCs w:val="24"/>
        </w:rPr>
        <w:t>desarroll</w:t>
      </w:r>
      <w:r w:rsidR="00FC5FC3">
        <w:rPr>
          <w:rFonts w:ascii="Times New Roman" w:eastAsia="Calibri" w:hAnsi="Times New Roman" w:cs="Times New Roman"/>
          <w:sz w:val="24"/>
          <w:szCs w:val="24"/>
        </w:rPr>
        <w:t>ó</w:t>
      </w:r>
      <w:r w:rsidRPr="00B2066C">
        <w:rPr>
          <w:rFonts w:ascii="Times New Roman" w:eastAsia="Calibri" w:hAnsi="Times New Roman" w:cs="Times New Roman"/>
          <w:sz w:val="24"/>
          <w:szCs w:val="24"/>
        </w:rPr>
        <w:t xml:space="preserve"> a través de los talleres realizados en las Unidades Educativas y con las actividades relacionadas a estas. De hecho como resultado preponderante cabe mencionar que este mapa conceptual es sistematizado en este documento como una interpretación directa y dinámica de la Cultura Uru Chipaya.</w:t>
      </w:r>
    </w:p>
    <w:p w14:paraId="2482049D" w14:textId="77777777" w:rsidR="00FC5FC3" w:rsidRPr="00B2066C" w:rsidRDefault="00FC5FC3" w:rsidP="00B2066C">
      <w:pPr>
        <w:autoSpaceDE w:val="0"/>
        <w:autoSpaceDN w:val="0"/>
        <w:adjustRightInd w:val="0"/>
        <w:spacing w:line="360" w:lineRule="auto"/>
        <w:jc w:val="both"/>
        <w:rPr>
          <w:rFonts w:ascii="Times New Roman" w:eastAsia="Calibri" w:hAnsi="Times New Roman" w:cs="Times New Roman"/>
          <w:sz w:val="24"/>
          <w:szCs w:val="24"/>
        </w:rPr>
      </w:pPr>
    </w:p>
    <w:p w14:paraId="2AF7CCEF" w14:textId="77777777" w:rsidR="00B2066C" w:rsidRPr="00FC5FC3" w:rsidRDefault="00B2066C" w:rsidP="00FC5FC3">
      <w:pPr>
        <w:pStyle w:val="Prrafodelista"/>
        <w:numPr>
          <w:ilvl w:val="0"/>
          <w:numId w:val="15"/>
        </w:numPr>
        <w:autoSpaceDE w:val="0"/>
        <w:autoSpaceDN w:val="0"/>
        <w:adjustRightInd w:val="0"/>
        <w:spacing w:line="360" w:lineRule="auto"/>
        <w:jc w:val="both"/>
        <w:rPr>
          <w:rFonts w:ascii="Times New Roman" w:eastAsia="Calibri" w:hAnsi="Times New Roman" w:cs="Times New Roman"/>
          <w:sz w:val="24"/>
          <w:szCs w:val="24"/>
        </w:rPr>
      </w:pPr>
      <w:r w:rsidRPr="00FC5FC3">
        <w:rPr>
          <w:rFonts w:ascii="Times New Roman" w:eastAsia="Calibri" w:hAnsi="Times New Roman" w:cs="Times New Roman"/>
          <w:b/>
          <w:bCs/>
          <w:sz w:val="24"/>
          <w:szCs w:val="24"/>
        </w:rPr>
        <w:t xml:space="preserve">Módulo 4 – Pequeños investigadores. </w:t>
      </w:r>
    </w:p>
    <w:p w14:paraId="7F7DB4C0" w14:textId="77777777" w:rsidR="00B2066C" w:rsidRPr="00B2066C" w:rsidRDefault="00B2066C" w:rsidP="00B2066C">
      <w:pPr>
        <w:autoSpaceDE w:val="0"/>
        <w:autoSpaceDN w:val="0"/>
        <w:adjustRightInd w:val="0"/>
        <w:spacing w:line="360" w:lineRule="auto"/>
        <w:jc w:val="both"/>
        <w:rPr>
          <w:rFonts w:ascii="Times New Roman" w:eastAsia="Calibri" w:hAnsi="Times New Roman" w:cs="Times New Roman"/>
          <w:sz w:val="24"/>
          <w:szCs w:val="24"/>
          <w:lang w:val="es-BO"/>
        </w:rPr>
      </w:pPr>
      <w:r w:rsidRPr="00B2066C">
        <w:rPr>
          <w:rFonts w:ascii="Times New Roman" w:eastAsia="Calibri" w:hAnsi="Times New Roman" w:cs="Times New Roman"/>
          <w:sz w:val="24"/>
          <w:szCs w:val="24"/>
        </w:rPr>
        <w:t xml:space="preserve">Este módulo que se ha constituido en uno de los más importantes de la consultoría se ha desarrollado con las Unidades Educativas de Chipaya, en coordinación con el personal administrativo, profesores y las juntas de padres, a través de talleres dinámicos y participativos </w:t>
      </w:r>
      <w:r w:rsidRPr="00B2066C">
        <w:rPr>
          <w:rFonts w:ascii="Times New Roman" w:eastAsia="Calibri" w:hAnsi="Times New Roman" w:cs="Times New Roman"/>
          <w:sz w:val="24"/>
          <w:szCs w:val="24"/>
          <w:lang w:val="es-BO"/>
        </w:rPr>
        <w:t>promoviendo el desarrollo de varios saberes: cognitivo, operativo, relacional</w:t>
      </w:r>
      <w:r w:rsidRPr="00B2066C">
        <w:rPr>
          <w:rFonts w:ascii="Times New Roman" w:eastAsia="Calibri" w:hAnsi="Times New Roman" w:cs="Times New Roman"/>
          <w:sz w:val="24"/>
          <w:szCs w:val="24"/>
        </w:rPr>
        <w:t xml:space="preserve"> </w:t>
      </w:r>
      <w:r w:rsidRPr="00B2066C">
        <w:rPr>
          <w:rFonts w:ascii="Times New Roman" w:eastAsia="Calibri" w:hAnsi="Times New Roman" w:cs="Times New Roman"/>
          <w:sz w:val="24"/>
          <w:szCs w:val="24"/>
          <w:lang w:val="es-BO"/>
        </w:rPr>
        <w:t>(saber escuchar, planificar con otros, tolerar las opiniones de los demás, aprender a</w:t>
      </w:r>
      <w:r w:rsidRPr="00B2066C">
        <w:rPr>
          <w:rFonts w:ascii="Times New Roman" w:eastAsia="Calibri" w:hAnsi="Times New Roman" w:cs="Times New Roman"/>
          <w:sz w:val="24"/>
          <w:szCs w:val="24"/>
        </w:rPr>
        <w:t xml:space="preserve"> </w:t>
      </w:r>
      <w:r w:rsidRPr="00B2066C">
        <w:rPr>
          <w:rFonts w:ascii="Times New Roman" w:eastAsia="Calibri" w:hAnsi="Times New Roman" w:cs="Times New Roman"/>
          <w:sz w:val="24"/>
          <w:szCs w:val="24"/>
          <w:lang w:val="es-BO"/>
        </w:rPr>
        <w:t>coordinarse con otros, tomar decisiones de manera colectiva, sintetizar, diferenciar</w:t>
      </w:r>
      <w:r w:rsidRPr="00B2066C">
        <w:rPr>
          <w:rFonts w:ascii="Times New Roman" w:eastAsia="Calibri" w:hAnsi="Times New Roman" w:cs="Times New Roman"/>
          <w:sz w:val="24"/>
          <w:szCs w:val="24"/>
        </w:rPr>
        <w:t xml:space="preserve"> </w:t>
      </w:r>
      <w:r w:rsidRPr="00B2066C">
        <w:rPr>
          <w:rFonts w:ascii="Times New Roman" w:eastAsia="Calibri" w:hAnsi="Times New Roman" w:cs="Times New Roman"/>
          <w:sz w:val="24"/>
          <w:szCs w:val="24"/>
          <w:lang w:val="es-BO"/>
        </w:rPr>
        <w:t>entre información relevante y no relevante)</w:t>
      </w:r>
      <w:r w:rsidR="00FC5FC3">
        <w:rPr>
          <w:rFonts w:ascii="Times New Roman" w:eastAsia="Calibri" w:hAnsi="Times New Roman" w:cs="Times New Roman"/>
          <w:sz w:val="24"/>
          <w:szCs w:val="24"/>
          <w:lang w:val="es-BO"/>
        </w:rPr>
        <w:t>,</w:t>
      </w:r>
      <w:r w:rsidRPr="00B2066C">
        <w:rPr>
          <w:rFonts w:ascii="Times New Roman" w:eastAsia="Calibri" w:hAnsi="Times New Roman" w:cs="Times New Roman"/>
          <w:sz w:val="24"/>
          <w:szCs w:val="24"/>
          <w:lang w:val="es-BO"/>
        </w:rPr>
        <w:t xml:space="preserve"> transformándolo en un método de aprendizaje muy relevante con el cual se obtuvieron los siguientes resultado</w:t>
      </w:r>
      <w:r w:rsidR="00FC5FC3">
        <w:rPr>
          <w:rFonts w:ascii="Times New Roman" w:eastAsia="Calibri" w:hAnsi="Times New Roman" w:cs="Times New Roman"/>
          <w:sz w:val="24"/>
          <w:szCs w:val="24"/>
          <w:lang w:val="es-BO"/>
        </w:rPr>
        <w:t>s:</w:t>
      </w:r>
      <w:r w:rsidRPr="00B2066C">
        <w:rPr>
          <w:rFonts w:ascii="Times New Roman" w:eastAsia="Calibri" w:hAnsi="Times New Roman" w:cs="Times New Roman"/>
          <w:sz w:val="24"/>
          <w:szCs w:val="24"/>
          <w:lang w:val="es-BO"/>
        </w:rPr>
        <w:t xml:space="preserve"> tanto de aprovechamiento</w:t>
      </w:r>
      <w:r w:rsidR="00FC5FC3">
        <w:rPr>
          <w:rFonts w:ascii="Times New Roman" w:eastAsia="Calibri" w:hAnsi="Times New Roman" w:cs="Times New Roman"/>
          <w:sz w:val="24"/>
          <w:szCs w:val="24"/>
          <w:lang w:val="es-BO"/>
        </w:rPr>
        <w:t xml:space="preserve"> </w:t>
      </w:r>
      <w:r w:rsidRPr="00B2066C">
        <w:rPr>
          <w:rFonts w:ascii="Times New Roman" w:eastAsia="Calibri" w:hAnsi="Times New Roman" w:cs="Times New Roman"/>
          <w:sz w:val="24"/>
          <w:szCs w:val="24"/>
          <w:lang w:val="es-BO"/>
        </w:rPr>
        <w:t>(por parte de los participantes/grupos) como de recolección de información</w:t>
      </w:r>
      <w:r w:rsidR="00FC5FC3">
        <w:rPr>
          <w:rFonts w:ascii="Times New Roman" w:eastAsia="Calibri" w:hAnsi="Times New Roman" w:cs="Times New Roman"/>
          <w:sz w:val="24"/>
          <w:szCs w:val="24"/>
          <w:lang w:val="es-BO"/>
        </w:rPr>
        <w:t xml:space="preserve"> </w:t>
      </w:r>
      <w:r w:rsidRPr="00B2066C">
        <w:rPr>
          <w:rFonts w:ascii="Times New Roman" w:eastAsia="Calibri" w:hAnsi="Times New Roman" w:cs="Times New Roman"/>
          <w:sz w:val="24"/>
          <w:szCs w:val="24"/>
          <w:lang w:val="es-BO"/>
        </w:rPr>
        <w:t>(facilitadores de los talleres) y de inducción de temáticas ligadas al Turismo Comunitario</w:t>
      </w:r>
      <w:r w:rsidR="00FC5FC3">
        <w:rPr>
          <w:rFonts w:ascii="Times New Roman" w:eastAsia="Calibri" w:hAnsi="Times New Roman" w:cs="Times New Roman"/>
          <w:sz w:val="24"/>
          <w:szCs w:val="24"/>
          <w:lang w:val="es-BO"/>
        </w:rPr>
        <w:t xml:space="preserve"> </w:t>
      </w:r>
      <w:r w:rsidRPr="00B2066C">
        <w:rPr>
          <w:rFonts w:ascii="Times New Roman" w:eastAsia="Calibri" w:hAnsi="Times New Roman" w:cs="Times New Roman"/>
          <w:sz w:val="24"/>
          <w:szCs w:val="24"/>
          <w:lang w:val="es-BO"/>
        </w:rPr>
        <w:t>(como fuente de desarrollo):</w:t>
      </w:r>
    </w:p>
    <w:p w14:paraId="148C3857" w14:textId="77777777" w:rsidR="00B2066C" w:rsidRPr="00B2066C" w:rsidRDefault="00B2066C" w:rsidP="00B2066C">
      <w:pPr>
        <w:autoSpaceDE w:val="0"/>
        <w:autoSpaceDN w:val="0"/>
        <w:adjustRightInd w:val="0"/>
        <w:spacing w:line="360" w:lineRule="auto"/>
        <w:jc w:val="both"/>
        <w:rPr>
          <w:rFonts w:ascii="Times New Roman" w:eastAsia="Calibri" w:hAnsi="Times New Roman" w:cs="Times New Roman"/>
          <w:sz w:val="24"/>
          <w:szCs w:val="24"/>
          <w:lang w:val="es-BO"/>
        </w:rPr>
      </w:pPr>
    </w:p>
    <w:p w14:paraId="625A2E8E" w14:textId="77777777" w:rsidR="00B2066C" w:rsidRPr="00B2066C" w:rsidRDefault="00B2066C" w:rsidP="00B2066C">
      <w:pPr>
        <w:numPr>
          <w:ilvl w:val="0"/>
          <w:numId w:val="20"/>
        </w:numPr>
        <w:autoSpaceDE w:val="0"/>
        <w:autoSpaceDN w:val="0"/>
        <w:adjustRightInd w:val="0"/>
        <w:spacing w:after="200" w:line="360" w:lineRule="auto"/>
        <w:contextualSpacing/>
        <w:jc w:val="both"/>
        <w:rPr>
          <w:rFonts w:ascii="Times New Roman" w:eastAsia="Calibri" w:hAnsi="Times New Roman" w:cs="Times New Roman"/>
          <w:i/>
          <w:sz w:val="24"/>
          <w:szCs w:val="24"/>
          <w:lang w:val="es-BO"/>
        </w:rPr>
      </w:pPr>
      <w:r w:rsidRPr="00B2066C">
        <w:rPr>
          <w:rFonts w:ascii="Times New Roman" w:eastAsia="Calibri" w:hAnsi="Times New Roman" w:cs="Times New Roman"/>
          <w:i/>
          <w:sz w:val="24"/>
          <w:szCs w:val="24"/>
          <w:lang w:val="es-BO"/>
        </w:rPr>
        <w:t>Resultados de aprovechamiento</w:t>
      </w:r>
    </w:p>
    <w:p w14:paraId="38B8EC55" w14:textId="77777777" w:rsidR="00B2066C" w:rsidRPr="00B2066C" w:rsidRDefault="00B2066C" w:rsidP="00B2066C">
      <w:pPr>
        <w:autoSpaceDE w:val="0"/>
        <w:autoSpaceDN w:val="0"/>
        <w:adjustRightInd w:val="0"/>
        <w:spacing w:line="360" w:lineRule="auto"/>
        <w:jc w:val="both"/>
        <w:rPr>
          <w:rFonts w:ascii="Times New Roman" w:eastAsia="Calibri" w:hAnsi="Times New Roman" w:cs="Times New Roman"/>
          <w:sz w:val="24"/>
          <w:szCs w:val="24"/>
          <w:lang w:val="es-BO"/>
        </w:rPr>
      </w:pPr>
    </w:p>
    <w:p w14:paraId="294F3E30" w14:textId="77777777" w:rsidR="00B2066C" w:rsidRPr="00B2066C" w:rsidRDefault="00B2066C" w:rsidP="00B2066C">
      <w:pPr>
        <w:numPr>
          <w:ilvl w:val="0"/>
          <w:numId w:val="24"/>
        </w:numPr>
        <w:autoSpaceDE w:val="0"/>
        <w:autoSpaceDN w:val="0"/>
        <w:adjustRightInd w:val="0"/>
        <w:spacing w:after="200" w:line="360" w:lineRule="auto"/>
        <w:contextualSpacing/>
        <w:jc w:val="both"/>
        <w:rPr>
          <w:rFonts w:ascii="Times New Roman" w:eastAsia="Calibri" w:hAnsi="Times New Roman" w:cs="Times New Roman"/>
          <w:sz w:val="24"/>
          <w:szCs w:val="24"/>
          <w:lang w:val="es-BO"/>
        </w:rPr>
      </w:pPr>
      <w:r w:rsidRPr="00B2066C">
        <w:rPr>
          <w:rFonts w:ascii="Times New Roman" w:eastAsia="Calibri" w:hAnsi="Times New Roman" w:cs="Times New Roman"/>
          <w:sz w:val="24"/>
          <w:szCs w:val="24"/>
          <w:lang w:val="es-BO"/>
        </w:rPr>
        <w:t>Los talleres se basaron en la experiencia de los participantes, donde con ayuda de  los facilitadores pudieron sistematizar y ordenar sus conocimientos en este caso de la Cultura Uru Chipaya.</w:t>
      </w:r>
    </w:p>
    <w:p w14:paraId="601191F3" w14:textId="77777777" w:rsidR="00B2066C" w:rsidRPr="00B2066C" w:rsidRDefault="00B2066C" w:rsidP="00B2066C">
      <w:pPr>
        <w:numPr>
          <w:ilvl w:val="0"/>
          <w:numId w:val="24"/>
        </w:numPr>
        <w:autoSpaceDE w:val="0"/>
        <w:autoSpaceDN w:val="0"/>
        <w:adjustRightInd w:val="0"/>
        <w:spacing w:after="200" w:line="360" w:lineRule="auto"/>
        <w:contextualSpacing/>
        <w:jc w:val="both"/>
        <w:rPr>
          <w:rFonts w:ascii="Times New Roman" w:eastAsia="Calibri" w:hAnsi="Times New Roman" w:cs="Times New Roman"/>
          <w:sz w:val="24"/>
          <w:szCs w:val="24"/>
          <w:lang w:val="es-BO"/>
        </w:rPr>
      </w:pPr>
      <w:r w:rsidRPr="00B2066C">
        <w:rPr>
          <w:rFonts w:ascii="Times New Roman" w:eastAsia="Calibri" w:hAnsi="Times New Roman" w:cs="Times New Roman"/>
          <w:sz w:val="24"/>
          <w:szCs w:val="24"/>
          <w:lang w:val="es-BO"/>
        </w:rPr>
        <w:t>Los talleres se constituyeron en una experiencia integradora donde se unen la educación y la vida cotidiana de la Cultura Uru Chipaya, los procesos intelectuales y afectivos, denotándose una total identificación cultural.</w:t>
      </w:r>
    </w:p>
    <w:p w14:paraId="1D19014E" w14:textId="77777777" w:rsidR="00B2066C" w:rsidRPr="00B2066C" w:rsidRDefault="00B2066C" w:rsidP="00B2066C">
      <w:pPr>
        <w:numPr>
          <w:ilvl w:val="0"/>
          <w:numId w:val="24"/>
        </w:numPr>
        <w:autoSpaceDE w:val="0"/>
        <w:autoSpaceDN w:val="0"/>
        <w:adjustRightInd w:val="0"/>
        <w:spacing w:after="200" w:line="360" w:lineRule="auto"/>
        <w:contextualSpacing/>
        <w:jc w:val="both"/>
        <w:rPr>
          <w:rFonts w:ascii="Times New Roman" w:eastAsia="Calibri" w:hAnsi="Times New Roman" w:cs="Times New Roman"/>
          <w:sz w:val="24"/>
          <w:szCs w:val="24"/>
          <w:lang w:val="es-BO"/>
        </w:rPr>
      </w:pPr>
      <w:r w:rsidRPr="00B2066C">
        <w:rPr>
          <w:rFonts w:ascii="Times New Roman" w:eastAsia="Calibri" w:hAnsi="Times New Roman" w:cs="Times New Roman"/>
          <w:sz w:val="24"/>
          <w:szCs w:val="24"/>
          <w:lang w:val="es-BO"/>
        </w:rPr>
        <w:t>Implicó una participación activa de los integrantes de cada grupo en el desarrollo del taller.</w:t>
      </w:r>
    </w:p>
    <w:p w14:paraId="6353C1A2" w14:textId="77777777" w:rsidR="00B2066C" w:rsidRPr="00B2066C" w:rsidRDefault="00B2066C" w:rsidP="00B2066C">
      <w:pPr>
        <w:numPr>
          <w:ilvl w:val="0"/>
          <w:numId w:val="24"/>
        </w:numPr>
        <w:autoSpaceDE w:val="0"/>
        <w:autoSpaceDN w:val="0"/>
        <w:adjustRightInd w:val="0"/>
        <w:spacing w:after="200" w:line="360" w:lineRule="auto"/>
        <w:contextualSpacing/>
        <w:jc w:val="both"/>
        <w:rPr>
          <w:rFonts w:ascii="Times New Roman" w:eastAsia="Calibri" w:hAnsi="Times New Roman" w:cs="Times New Roman"/>
          <w:sz w:val="24"/>
          <w:szCs w:val="24"/>
          <w:lang w:val="es-BO"/>
        </w:rPr>
      </w:pPr>
      <w:r w:rsidRPr="00B2066C">
        <w:rPr>
          <w:rFonts w:ascii="Times New Roman" w:eastAsia="Calibri" w:hAnsi="Times New Roman" w:cs="Times New Roman"/>
          <w:sz w:val="24"/>
          <w:szCs w:val="24"/>
          <w:lang w:val="es-BO"/>
        </w:rPr>
        <w:t xml:space="preserve">Generó  discusiones en cada uno de los grupos del taller. </w:t>
      </w:r>
    </w:p>
    <w:p w14:paraId="1F385BD0" w14:textId="77777777" w:rsidR="00B2066C" w:rsidRPr="00B2066C" w:rsidRDefault="00B2066C" w:rsidP="00B2066C">
      <w:pPr>
        <w:numPr>
          <w:ilvl w:val="0"/>
          <w:numId w:val="24"/>
        </w:numPr>
        <w:autoSpaceDE w:val="0"/>
        <w:autoSpaceDN w:val="0"/>
        <w:adjustRightInd w:val="0"/>
        <w:spacing w:after="200" w:line="360" w:lineRule="auto"/>
        <w:contextualSpacing/>
        <w:jc w:val="both"/>
        <w:rPr>
          <w:rFonts w:ascii="Times New Roman" w:eastAsia="Calibri" w:hAnsi="Times New Roman" w:cs="Times New Roman"/>
          <w:sz w:val="24"/>
          <w:szCs w:val="24"/>
          <w:lang w:val="es-BO"/>
        </w:rPr>
      </w:pPr>
      <w:r w:rsidRPr="00B2066C">
        <w:rPr>
          <w:rFonts w:ascii="Times New Roman" w:eastAsia="Calibri" w:hAnsi="Times New Roman" w:cs="Times New Roman"/>
          <w:sz w:val="24"/>
          <w:szCs w:val="24"/>
          <w:lang w:val="es-BO"/>
        </w:rPr>
        <w:t>Se promovieron destrezas en la comunicación, que permiten que cada participante exprese su opinión y sus conocimientos de cada tema expuesto.</w:t>
      </w:r>
    </w:p>
    <w:p w14:paraId="50270CFC" w14:textId="77777777" w:rsidR="00B2066C" w:rsidRPr="00B2066C" w:rsidRDefault="00B2066C" w:rsidP="00B2066C">
      <w:pPr>
        <w:autoSpaceDE w:val="0"/>
        <w:autoSpaceDN w:val="0"/>
        <w:adjustRightInd w:val="0"/>
        <w:spacing w:line="360" w:lineRule="auto"/>
        <w:jc w:val="both"/>
        <w:rPr>
          <w:rFonts w:ascii="Times New Roman" w:eastAsia="Calibri" w:hAnsi="Times New Roman" w:cs="Times New Roman"/>
          <w:sz w:val="24"/>
          <w:szCs w:val="24"/>
          <w:lang w:val="es-BO"/>
        </w:rPr>
      </w:pPr>
    </w:p>
    <w:p w14:paraId="0529F1E6" w14:textId="77777777" w:rsidR="00B2066C" w:rsidRPr="00B2066C" w:rsidRDefault="00B2066C" w:rsidP="00B2066C">
      <w:pPr>
        <w:numPr>
          <w:ilvl w:val="0"/>
          <w:numId w:val="20"/>
        </w:numPr>
        <w:autoSpaceDE w:val="0"/>
        <w:autoSpaceDN w:val="0"/>
        <w:adjustRightInd w:val="0"/>
        <w:spacing w:after="200" w:line="360" w:lineRule="auto"/>
        <w:contextualSpacing/>
        <w:jc w:val="both"/>
        <w:rPr>
          <w:rFonts w:ascii="Times New Roman" w:eastAsia="Calibri" w:hAnsi="Times New Roman" w:cs="Times New Roman"/>
          <w:i/>
          <w:sz w:val="24"/>
          <w:szCs w:val="24"/>
        </w:rPr>
      </w:pPr>
      <w:r w:rsidRPr="00B2066C">
        <w:rPr>
          <w:rFonts w:ascii="Times New Roman" w:eastAsia="Calibri" w:hAnsi="Times New Roman" w:cs="Times New Roman"/>
          <w:i/>
          <w:sz w:val="24"/>
          <w:szCs w:val="24"/>
        </w:rPr>
        <w:t>Resultados de recolección de información.</w:t>
      </w:r>
    </w:p>
    <w:p w14:paraId="3531A992" w14:textId="77777777" w:rsidR="00B2066C" w:rsidRPr="00B2066C" w:rsidRDefault="00B2066C" w:rsidP="00B2066C">
      <w:pPr>
        <w:autoSpaceDE w:val="0"/>
        <w:autoSpaceDN w:val="0"/>
        <w:adjustRightInd w:val="0"/>
        <w:spacing w:line="360" w:lineRule="auto"/>
        <w:jc w:val="both"/>
        <w:rPr>
          <w:rFonts w:ascii="Times New Roman" w:eastAsia="Calibri" w:hAnsi="Times New Roman" w:cs="Times New Roman"/>
          <w:bCs/>
          <w:sz w:val="24"/>
          <w:szCs w:val="24"/>
          <w:lang w:val="es-BO"/>
        </w:rPr>
      </w:pPr>
      <w:r w:rsidRPr="00B2066C">
        <w:rPr>
          <w:rFonts w:ascii="Times New Roman" w:eastAsia="Calibri" w:hAnsi="Times New Roman" w:cs="Times New Roman"/>
          <w:sz w:val="24"/>
          <w:szCs w:val="24"/>
        </w:rPr>
        <w:t xml:space="preserve">Se ha logrado con la experiencia de los talleres recopilar información para sistematizar los valores culturales Uru Chipaya a través de lo que ellos conocen como conocimientos ancestrales y la interpretación de la realidad de su entorno. Con esta información es que armamos en esta consultoría lo que viene a ser </w:t>
      </w:r>
      <w:r w:rsidRPr="00B2066C">
        <w:rPr>
          <w:rFonts w:ascii="Times New Roman" w:eastAsia="Calibri" w:hAnsi="Times New Roman" w:cs="Times New Roman"/>
          <w:bCs/>
          <w:sz w:val="24"/>
          <w:szCs w:val="24"/>
          <w:lang w:val="es-BO"/>
        </w:rPr>
        <w:t>“Sistematización cultura - uso - tradiciones”.</w:t>
      </w:r>
    </w:p>
    <w:p w14:paraId="4D43158A" w14:textId="77777777" w:rsidR="00B2066C" w:rsidRPr="00B2066C" w:rsidRDefault="00B2066C" w:rsidP="00B2066C">
      <w:pPr>
        <w:autoSpaceDE w:val="0"/>
        <w:autoSpaceDN w:val="0"/>
        <w:adjustRightInd w:val="0"/>
        <w:spacing w:line="360" w:lineRule="auto"/>
        <w:jc w:val="both"/>
        <w:rPr>
          <w:rFonts w:ascii="Times New Roman" w:eastAsia="Calibri" w:hAnsi="Times New Roman" w:cs="Times New Roman"/>
          <w:bCs/>
          <w:sz w:val="24"/>
          <w:szCs w:val="24"/>
          <w:lang w:val="es-BO"/>
        </w:rPr>
      </w:pPr>
    </w:p>
    <w:p w14:paraId="219E1E42" w14:textId="77777777" w:rsidR="00B2066C" w:rsidRPr="00B2066C" w:rsidRDefault="00B2066C" w:rsidP="00B2066C">
      <w:pPr>
        <w:autoSpaceDE w:val="0"/>
        <w:autoSpaceDN w:val="0"/>
        <w:adjustRightInd w:val="0"/>
        <w:spacing w:line="360" w:lineRule="auto"/>
        <w:jc w:val="both"/>
        <w:rPr>
          <w:rFonts w:ascii="Times New Roman" w:eastAsia="Calibri" w:hAnsi="Times New Roman" w:cs="Times New Roman"/>
          <w:sz w:val="24"/>
          <w:szCs w:val="24"/>
        </w:rPr>
      </w:pPr>
    </w:p>
    <w:p w14:paraId="49FB9C9F" w14:textId="77777777" w:rsidR="00B2066C" w:rsidRPr="00FC5FC3" w:rsidRDefault="00B2066C" w:rsidP="00B2066C">
      <w:pPr>
        <w:numPr>
          <w:ilvl w:val="0"/>
          <w:numId w:val="20"/>
        </w:numPr>
        <w:autoSpaceDE w:val="0"/>
        <w:autoSpaceDN w:val="0"/>
        <w:adjustRightInd w:val="0"/>
        <w:spacing w:after="200" w:line="360" w:lineRule="auto"/>
        <w:contextualSpacing/>
        <w:jc w:val="both"/>
        <w:rPr>
          <w:rFonts w:ascii="Times New Roman" w:eastAsia="Calibri" w:hAnsi="Times New Roman" w:cs="Times New Roman"/>
          <w:i/>
          <w:sz w:val="24"/>
          <w:szCs w:val="24"/>
          <w:lang w:val="es-BO"/>
        </w:rPr>
      </w:pPr>
      <w:r w:rsidRPr="00FC5FC3">
        <w:rPr>
          <w:rFonts w:ascii="Times New Roman" w:eastAsia="Calibri" w:hAnsi="Times New Roman" w:cs="Times New Roman"/>
          <w:i/>
          <w:sz w:val="24"/>
          <w:szCs w:val="24"/>
          <w:lang w:val="es-BO"/>
        </w:rPr>
        <w:t>Inducción de temáticas hacia el Turismo Comunitario</w:t>
      </w:r>
    </w:p>
    <w:p w14:paraId="54B46703" w14:textId="77777777" w:rsidR="00B2066C" w:rsidRPr="00B2066C" w:rsidRDefault="00B2066C" w:rsidP="00B2066C">
      <w:pPr>
        <w:autoSpaceDE w:val="0"/>
        <w:autoSpaceDN w:val="0"/>
        <w:adjustRightInd w:val="0"/>
        <w:spacing w:line="360" w:lineRule="auto"/>
        <w:jc w:val="both"/>
        <w:rPr>
          <w:rFonts w:ascii="Times New Roman" w:eastAsia="Calibri" w:hAnsi="Times New Roman" w:cs="Times New Roman"/>
          <w:sz w:val="24"/>
          <w:szCs w:val="24"/>
          <w:lang w:val="es-BO"/>
        </w:rPr>
      </w:pPr>
      <w:r w:rsidRPr="00B2066C">
        <w:rPr>
          <w:rFonts w:ascii="Times New Roman" w:eastAsia="Calibri" w:hAnsi="Times New Roman" w:cs="Times New Roman"/>
          <w:sz w:val="24"/>
          <w:szCs w:val="24"/>
          <w:lang w:val="es-BO"/>
        </w:rPr>
        <w:t xml:space="preserve">La preocupación por la situación de desarrollo en el Municipio de Chipaya, apunta a buscar nuevas alternativas de desarrollo, y el turismo comunitario es la mejor alternativa en la que se ejerza una </w:t>
      </w:r>
      <w:hyperlink r:id="rId44" w:history="1">
        <w:r w:rsidRPr="00B2066C">
          <w:rPr>
            <w:rFonts w:ascii="Times New Roman" w:eastAsia="Calibri" w:hAnsi="Times New Roman" w:cs="Times New Roman"/>
            <w:sz w:val="24"/>
            <w:szCs w:val="24"/>
            <w:lang w:val="es-BO"/>
          </w:rPr>
          <w:t>gestión</w:t>
        </w:r>
      </w:hyperlink>
      <w:r w:rsidRPr="00B2066C">
        <w:rPr>
          <w:rFonts w:ascii="Times New Roman" w:eastAsia="Calibri" w:hAnsi="Times New Roman" w:cs="Times New Roman"/>
          <w:sz w:val="24"/>
          <w:szCs w:val="24"/>
          <w:lang w:val="es-BO"/>
        </w:rPr>
        <w:t xml:space="preserve"> socio-productiva a nivel de participación de los ayllus, en los que además del aspecto productivo se fortalezcan las </w:t>
      </w:r>
      <w:hyperlink r:id="rId45" w:history="1">
        <w:r w:rsidRPr="00B2066C">
          <w:rPr>
            <w:rFonts w:ascii="Times New Roman" w:eastAsia="Calibri" w:hAnsi="Times New Roman" w:cs="Times New Roman"/>
            <w:sz w:val="24"/>
            <w:szCs w:val="24"/>
            <w:lang w:val="es-BO"/>
          </w:rPr>
          <w:t>redes</w:t>
        </w:r>
      </w:hyperlink>
      <w:r w:rsidRPr="00B2066C">
        <w:rPr>
          <w:rFonts w:ascii="Times New Roman" w:eastAsia="Calibri" w:hAnsi="Times New Roman" w:cs="Times New Roman"/>
          <w:sz w:val="24"/>
          <w:szCs w:val="24"/>
          <w:lang w:val="es-BO"/>
        </w:rPr>
        <w:t xml:space="preserve"> y las relaciones sociales de ese espacio. Se ha comprendido mediante los talleres entonces, que el turismo comunitario responde a una visión holística y de largo plazo. Su </w:t>
      </w:r>
      <w:hyperlink r:id="rId46" w:history="1">
        <w:r w:rsidRPr="00B2066C">
          <w:rPr>
            <w:rFonts w:ascii="Times New Roman" w:eastAsia="Calibri" w:hAnsi="Times New Roman" w:cs="Times New Roman"/>
            <w:sz w:val="24"/>
            <w:szCs w:val="24"/>
            <w:lang w:val="es-BO"/>
          </w:rPr>
          <w:t>pensamiento</w:t>
        </w:r>
      </w:hyperlink>
      <w:r w:rsidRPr="00B2066C">
        <w:rPr>
          <w:rFonts w:ascii="Times New Roman" w:eastAsia="Calibri" w:hAnsi="Times New Roman" w:cs="Times New Roman"/>
          <w:sz w:val="24"/>
          <w:szCs w:val="24"/>
          <w:lang w:val="es-BO"/>
        </w:rPr>
        <w:t xml:space="preserve"> integra tanto las necesidades de la generación actual como sus responsabilidades respecto de las futuras generaciones. Además, incorpora las dimensiones cultural y ambiental del desarrollo, sin descuidar los </w:t>
      </w:r>
      <w:hyperlink r:id="rId47" w:history="1">
        <w:r w:rsidRPr="00B2066C">
          <w:rPr>
            <w:rFonts w:ascii="Times New Roman" w:eastAsia="Calibri" w:hAnsi="Times New Roman" w:cs="Times New Roman"/>
            <w:sz w:val="24"/>
            <w:szCs w:val="24"/>
            <w:lang w:val="es-BO"/>
          </w:rPr>
          <w:t>objetivos</w:t>
        </w:r>
      </w:hyperlink>
      <w:r w:rsidRPr="00B2066C">
        <w:rPr>
          <w:rFonts w:ascii="Times New Roman" w:eastAsia="Calibri" w:hAnsi="Times New Roman" w:cs="Times New Roman"/>
          <w:sz w:val="24"/>
          <w:szCs w:val="24"/>
          <w:lang w:val="es-BO"/>
        </w:rPr>
        <w:t xml:space="preserve"> económicos y sociales.</w:t>
      </w:r>
    </w:p>
    <w:p w14:paraId="27E0C378" w14:textId="77777777" w:rsidR="00B2066C" w:rsidRPr="00B2066C" w:rsidRDefault="00B2066C" w:rsidP="00B2066C">
      <w:pPr>
        <w:autoSpaceDE w:val="0"/>
        <w:autoSpaceDN w:val="0"/>
        <w:adjustRightInd w:val="0"/>
        <w:spacing w:line="360" w:lineRule="auto"/>
        <w:jc w:val="both"/>
        <w:rPr>
          <w:rFonts w:ascii="Times New Roman" w:eastAsia="Calibri" w:hAnsi="Times New Roman" w:cs="Times New Roman"/>
          <w:sz w:val="24"/>
          <w:szCs w:val="24"/>
          <w:lang w:val="es-BO"/>
        </w:rPr>
      </w:pPr>
    </w:p>
    <w:p w14:paraId="74B7A337" w14:textId="77777777" w:rsidR="00B2066C" w:rsidRPr="00B2066C" w:rsidRDefault="00B2066C" w:rsidP="00B2066C">
      <w:pPr>
        <w:autoSpaceDE w:val="0"/>
        <w:autoSpaceDN w:val="0"/>
        <w:adjustRightInd w:val="0"/>
        <w:spacing w:line="360" w:lineRule="auto"/>
        <w:jc w:val="both"/>
        <w:rPr>
          <w:rFonts w:ascii="Times New Roman" w:eastAsia="Calibri" w:hAnsi="Times New Roman" w:cs="Times New Roman"/>
          <w:sz w:val="24"/>
          <w:szCs w:val="24"/>
          <w:lang w:val="es-BO"/>
        </w:rPr>
      </w:pPr>
      <w:r w:rsidRPr="00B2066C">
        <w:rPr>
          <w:rFonts w:ascii="Times New Roman" w:eastAsia="Calibri" w:hAnsi="Times New Roman" w:cs="Times New Roman"/>
          <w:sz w:val="24"/>
          <w:szCs w:val="24"/>
          <w:lang w:val="es-BO"/>
        </w:rPr>
        <w:t xml:space="preserve">El turismo comunitario es una buena alternativa para esta nueva mirada del territorio, en donde los recursos pueden ser mucho mejor manejados en forma colectiva que individual, pues, a través de la gestión comunitaria se puede ejercer un mayor "control social" sobre su uso. </w:t>
      </w:r>
    </w:p>
    <w:p w14:paraId="43FD5FE7" w14:textId="77777777" w:rsidR="00B2066C" w:rsidRPr="00B2066C" w:rsidRDefault="00B2066C" w:rsidP="00B2066C">
      <w:pPr>
        <w:autoSpaceDE w:val="0"/>
        <w:autoSpaceDN w:val="0"/>
        <w:adjustRightInd w:val="0"/>
        <w:spacing w:line="360" w:lineRule="auto"/>
        <w:jc w:val="both"/>
        <w:rPr>
          <w:rFonts w:ascii="Times New Roman" w:eastAsia="Calibri" w:hAnsi="Times New Roman" w:cs="Times New Roman"/>
          <w:b/>
          <w:bCs/>
          <w:sz w:val="24"/>
          <w:szCs w:val="24"/>
          <w:lang w:val="es-BO"/>
        </w:rPr>
      </w:pPr>
    </w:p>
    <w:p w14:paraId="6A55028C" w14:textId="77777777" w:rsidR="00B2066C" w:rsidRPr="00B2066C" w:rsidRDefault="00B2066C" w:rsidP="00B2066C">
      <w:pPr>
        <w:autoSpaceDE w:val="0"/>
        <w:autoSpaceDN w:val="0"/>
        <w:adjustRightInd w:val="0"/>
        <w:spacing w:line="360" w:lineRule="auto"/>
        <w:jc w:val="both"/>
        <w:rPr>
          <w:rFonts w:ascii="Times New Roman" w:eastAsia="Calibri" w:hAnsi="Times New Roman" w:cs="Times New Roman"/>
          <w:sz w:val="24"/>
          <w:szCs w:val="24"/>
          <w:lang w:val="es-BO"/>
        </w:rPr>
      </w:pPr>
      <w:r w:rsidRPr="00B2066C">
        <w:rPr>
          <w:rFonts w:ascii="Times New Roman" w:eastAsia="Calibri" w:hAnsi="Times New Roman" w:cs="Times New Roman"/>
          <w:bCs/>
          <w:sz w:val="24"/>
          <w:szCs w:val="24"/>
          <w:lang w:val="es-BO"/>
        </w:rPr>
        <w:t>Se ha logrado también mediante los talleres la comprensión de los principios y condiciones que debe tener el Turismo Comunitario  para lograr un beneficio real</w:t>
      </w:r>
      <w:r w:rsidR="00FC5FC3">
        <w:rPr>
          <w:rFonts w:ascii="Times New Roman" w:eastAsia="Calibri" w:hAnsi="Times New Roman" w:cs="Times New Roman"/>
          <w:bCs/>
          <w:sz w:val="24"/>
          <w:szCs w:val="24"/>
          <w:lang w:val="es-BO"/>
        </w:rPr>
        <w:t>,</w:t>
      </w:r>
      <w:r w:rsidRPr="00B2066C">
        <w:rPr>
          <w:rFonts w:ascii="Times New Roman" w:eastAsia="Calibri" w:hAnsi="Times New Roman" w:cs="Times New Roman"/>
          <w:bCs/>
          <w:sz w:val="24"/>
          <w:szCs w:val="24"/>
          <w:lang w:val="es-BO"/>
        </w:rPr>
        <w:t xml:space="preserve"> en este caso en el Municipio de Chipaya,</w:t>
      </w:r>
      <w:r w:rsidRPr="00B2066C">
        <w:rPr>
          <w:rFonts w:ascii="Times New Roman" w:eastAsia="Calibri" w:hAnsi="Times New Roman" w:cs="Times New Roman"/>
          <w:b/>
          <w:bCs/>
          <w:sz w:val="24"/>
          <w:szCs w:val="24"/>
          <w:lang w:val="es-BO"/>
        </w:rPr>
        <w:t xml:space="preserve"> </w:t>
      </w:r>
      <w:r w:rsidRPr="00B2066C">
        <w:rPr>
          <w:rFonts w:ascii="Times New Roman" w:eastAsia="Calibri" w:hAnsi="Times New Roman" w:cs="Times New Roman"/>
          <w:sz w:val="24"/>
          <w:szCs w:val="24"/>
          <w:lang w:val="es-BO"/>
        </w:rPr>
        <w:t xml:space="preserve">entendiendo que en la medida en que se cumplan estos </w:t>
      </w:r>
      <w:hyperlink r:id="rId48" w:history="1">
        <w:r w:rsidRPr="00B2066C">
          <w:rPr>
            <w:rFonts w:ascii="Times New Roman" w:eastAsia="Calibri" w:hAnsi="Times New Roman" w:cs="Times New Roman"/>
            <w:sz w:val="24"/>
            <w:szCs w:val="24"/>
            <w:lang w:val="es-BO"/>
          </w:rPr>
          <w:t>principios</w:t>
        </w:r>
      </w:hyperlink>
      <w:r w:rsidRPr="00B2066C">
        <w:rPr>
          <w:rFonts w:ascii="Times New Roman" w:eastAsia="Calibri" w:hAnsi="Times New Roman" w:cs="Times New Roman"/>
          <w:sz w:val="24"/>
          <w:szCs w:val="24"/>
          <w:lang w:val="es-BO"/>
        </w:rPr>
        <w:t xml:space="preserve"> y condiciones, el turismo de base comunitaria puede contribuir a los siguientes objetivos globales:</w:t>
      </w:r>
    </w:p>
    <w:p w14:paraId="5A4FA8B2" w14:textId="77777777" w:rsidR="00B2066C" w:rsidRPr="00B2066C" w:rsidRDefault="00B2066C" w:rsidP="00B2066C">
      <w:pPr>
        <w:numPr>
          <w:ilvl w:val="0"/>
          <w:numId w:val="21"/>
        </w:numPr>
        <w:autoSpaceDE w:val="0"/>
        <w:autoSpaceDN w:val="0"/>
        <w:adjustRightInd w:val="0"/>
        <w:spacing w:after="200" w:line="360" w:lineRule="auto"/>
        <w:jc w:val="both"/>
        <w:rPr>
          <w:rFonts w:ascii="Times New Roman" w:eastAsia="Calibri" w:hAnsi="Times New Roman" w:cs="Times New Roman"/>
          <w:sz w:val="24"/>
          <w:szCs w:val="24"/>
          <w:lang w:val="es-BO"/>
        </w:rPr>
      </w:pPr>
      <w:r w:rsidRPr="00B2066C">
        <w:rPr>
          <w:rFonts w:ascii="Times New Roman" w:eastAsia="Calibri" w:hAnsi="Times New Roman" w:cs="Times New Roman"/>
          <w:sz w:val="24"/>
          <w:szCs w:val="24"/>
          <w:lang w:val="es-BO"/>
        </w:rPr>
        <w:t xml:space="preserve">Al entendimiento y la paz entre los ayllus, basado en la </w:t>
      </w:r>
      <w:hyperlink r:id="rId49" w:history="1">
        <w:r w:rsidRPr="00B2066C">
          <w:rPr>
            <w:rFonts w:ascii="Times New Roman" w:eastAsia="Calibri" w:hAnsi="Times New Roman" w:cs="Times New Roman"/>
            <w:sz w:val="24"/>
            <w:szCs w:val="24"/>
            <w:lang w:val="es-BO"/>
          </w:rPr>
          <w:t>justicia</w:t>
        </w:r>
      </w:hyperlink>
      <w:r w:rsidRPr="00B2066C">
        <w:rPr>
          <w:rFonts w:ascii="Times New Roman" w:eastAsia="Calibri" w:hAnsi="Times New Roman" w:cs="Times New Roman"/>
          <w:sz w:val="24"/>
          <w:szCs w:val="24"/>
          <w:lang w:val="es-BO"/>
        </w:rPr>
        <w:t xml:space="preserve"> social y la </w:t>
      </w:r>
      <w:hyperlink r:id="rId50" w:history="1">
        <w:r w:rsidRPr="00B2066C">
          <w:rPr>
            <w:rFonts w:ascii="Times New Roman" w:eastAsia="Calibri" w:hAnsi="Times New Roman" w:cs="Times New Roman"/>
            <w:sz w:val="24"/>
            <w:szCs w:val="24"/>
            <w:lang w:val="es-BO"/>
          </w:rPr>
          <w:t>solidaridad</w:t>
        </w:r>
      </w:hyperlink>
      <w:r w:rsidRPr="00B2066C">
        <w:rPr>
          <w:rFonts w:ascii="Times New Roman" w:eastAsia="Calibri" w:hAnsi="Times New Roman" w:cs="Times New Roman"/>
          <w:sz w:val="24"/>
          <w:szCs w:val="24"/>
          <w:lang w:val="es-BO"/>
        </w:rPr>
        <w:t>;</w:t>
      </w:r>
    </w:p>
    <w:p w14:paraId="3D07ADD3" w14:textId="77777777" w:rsidR="00B2066C" w:rsidRPr="00B2066C" w:rsidRDefault="00B2066C" w:rsidP="00B2066C">
      <w:pPr>
        <w:numPr>
          <w:ilvl w:val="0"/>
          <w:numId w:val="21"/>
        </w:numPr>
        <w:autoSpaceDE w:val="0"/>
        <w:autoSpaceDN w:val="0"/>
        <w:adjustRightInd w:val="0"/>
        <w:spacing w:after="200" w:line="360" w:lineRule="auto"/>
        <w:jc w:val="both"/>
        <w:rPr>
          <w:rFonts w:ascii="Times New Roman" w:eastAsia="Calibri" w:hAnsi="Times New Roman" w:cs="Times New Roman"/>
          <w:sz w:val="24"/>
          <w:szCs w:val="24"/>
          <w:lang w:val="es-BO"/>
        </w:rPr>
      </w:pPr>
      <w:r w:rsidRPr="00B2066C">
        <w:rPr>
          <w:rFonts w:ascii="Times New Roman" w:eastAsia="Calibri" w:hAnsi="Times New Roman" w:cs="Times New Roman"/>
          <w:sz w:val="24"/>
          <w:szCs w:val="24"/>
          <w:lang w:val="es-BO"/>
        </w:rPr>
        <w:t xml:space="preserve">A la preservación de los recursos naturales y </w:t>
      </w:r>
      <w:r w:rsidR="00FC5FC3" w:rsidRPr="00B2066C">
        <w:rPr>
          <w:rFonts w:ascii="Times New Roman" w:eastAsia="Calibri" w:hAnsi="Times New Roman" w:cs="Times New Roman"/>
          <w:sz w:val="24"/>
          <w:szCs w:val="24"/>
          <w:lang w:val="es-BO"/>
        </w:rPr>
        <w:t>ambientales.</w:t>
      </w:r>
    </w:p>
    <w:p w14:paraId="6AA4467A" w14:textId="77777777" w:rsidR="00B2066C" w:rsidRPr="00B2066C" w:rsidRDefault="00B2066C" w:rsidP="00B2066C">
      <w:pPr>
        <w:numPr>
          <w:ilvl w:val="0"/>
          <w:numId w:val="21"/>
        </w:numPr>
        <w:autoSpaceDE w:val="0"/>
        <w:autoSpaceDN w:val="0"/>
        <w:adjustRightInd w:val="0"/>
        <w:spacing w:after="200" w:line="360" w:lineRule="auto"/>
        <w:jc w:val="both"/>
        <w:rPr>
          <w:rFonts w:ascii="Times New Roman" w:eastAsia="Calibri" w:hAnsi="Times New Roman" w:cs="Times New Roman"/>
          <w:sz w:val="24"/>
          <w:szCs w:val="24"/>
          <w:lang w:val="es-BO"/>
        </w:rPr>
      </w:pPr>
      <w:r w:rsidRPr="00B2066C">
        <w:rPr>
          <w:rFonts w:ascii="Times New Roman" w:eastAsia="Calibri" w:hAnsi="Times New Roman" w:cs="Times New Roman"/>
          <w:sz w:val="24"/>
          <w:szCs w:val="24"/>
          <w:lang w:val="es-BO"/>
        </w:rPr>
        <w:t xml:space="preserve">Al fortalecimiento del Pueblo Uru </w:t>
      </w:r>
      <w:r w:rsidR="00FC5FC3" w:rsidRPr="00B2066C">
        <w:rPr>
          <w:rFonts w:ascii="Times New Roman" w:eastAsia="Calibri" w:hAnsi="Times New Roman" w:cs="Times New Roman"/>
          <w:sz w:val="24"/>
          <w:szCs w:val="24"/>
          <w:lang w:val="es-BO"/>
        </w:rPr>
        <w:t>Chipaya,</w:t>
      </w:r>
      <w:r w:rsidRPr="00B2066C">
        <w:rPr>
          <w:rFonts w:ascii="Times New Roman" w:eastAsia="Calibri" w:hAnsi="Times New Roman" w:cs="Times New Roman"/>
          <w:sz w:val="24"/>
          <w:szCs w:val="24"/>
          <w:lang w:val="es-BO"/>
        </w:rPr>
        <w:t xml:space="preserve"> fuente de identidad y riqueza Cultural del Estado Plurinacional.</w:t>
      </w:r>
    </w:p>
    <w:p w14:paraId="3B309375" w14:textId="77777777" w:rsidR="00B2066C" w:rsidRPr="00B2066C" w:rsidRDefault="00B2066C" w:rsidP="00B2066C">
      <w:pPr>
        <w:numPr>
          <w:ilvl w:val="0"/>
          <w:numId w:val="21"/>
        </w:numPr>
        <w:autoSpaceDE w:val="0"/>
        <w:autoSpaceDN w:val="0"/>
        <w:adjustRightInd w:val="0"/>
        <w:spacing w:after="200" w:line="360" w:lineRule="auto"/>
        <w:jc w:val="both"/>
        <w:rPr>
          <w:rFonts w:ascii="Times New Roman" w:eastAsia="Calibri" w:hAnsi="Times New Roman" w:cs="Times New Roman"/>
          <w:sz w:val="24"/>
          <w:szCs w:val="24"/>
          <w:lang w:val="es-BO"/>
        </w:rPr>
      </w:pPr>
      <w:r w:rsidRPr="00B2066C">
        <w:rPr>
          <w:rFonts w:ascii="Times New Roman" w:eastAsia="Calibri" w:hAnsi="Times New Roman" w:cs="Times New Roman"/>
          <w:sz w:val="24"/>
          <w:szCs w:val="24"/>
          <w:lang w:val="es-BO"/>
        </w:rPr>
        <w:t xml:space="preserve">Al </w:t>
      </w:r>
      <w:hyperlink r:id="rId51" w:history="1">
        <w:r w:rsidRPr="00B2066C">
          <w:rPr>
            <w:rFonts w:ascii="Times New Roman" w:eastAsia="Calibri" w:hAnsi="Times New Roman" w:cs="Times New Roman"/>
            <w:sz w:val="24"/>
            <w:szCs w:val="24"/>
            <w:lang w:val="es-BO"/>
          </w:rPr>
          <w:t>desarrollo económico</w:t>
        </w:r>
      </w:hyperlink>
      <w:r w:rsidRPr="00B2066C">
        <w:rPr>
          <w:rFonts w:ascii="Times New Roman" w:eastAsia="Calibri" w:hAnsi="Times New Roman" w:cs="Times New Roman"/>
          <w:sz w:val="24"/>
          <w:szCs w:val="24"/>
          <w:lang w:val="es-BO"/>
        </w:rPr>
        <w:t xml:space="preserve"> y la mejora de las condiciones de vida y de trabajo del Pueblo Uru Chipaya.</w:t>
      </w:r>
    </w:p>
    <w:p w14:paraId="5195C0E0" w14:textId="77777777" w:rsidR="00B2066C" w:rsidRPr="00B2066C" w:rsidRDefault="00B2066C" w:rsidP="00B2066C">
      <w:pPr>
        <w:autoSpaceDE w:val="0"/>
        <w:autoSpaceDN w:val="0"/>
        <w:adjustRightInd w:val="0"/>
        <w:spacing w:line="360" w:lineRule="auto"/>
        <w:jc w:val="both"/>
        <w:rPr>
          <w:rFonts w:ascii="Times New Roman" w:eastAsia="Calibri" w:hAnsi="Times New Roman" w:cs="Times New Roman"/>
          <w:sz w:val="24"/>
          <w:szCs w:val="24"/>
          <w:lang w:val="es-BO"/>
        </w:rPr>
      </w:pPr>
      <w:r w:rsidRPr="00B2066C">
        <w:rPr>
          <w:rFonts w:ascii="Times New Roman" w:eastAsia="Calibri" w:hAnsi="Times New Roman" w:cs="Times New Roman"/>
          <w:sz w:val="24"/>
          <w:szCs w:val="24"/>
          <w:lang w:val="es-BO"/>
        </w:rPr>
        <w:t>Es así que de manera general en este módulo se han cumplido satisfactoriamente las actividades propuestas que son las siguientes:</w:t>
      </w:r>
    </w:p>
    <w:p w14:paraId="79153540" w14:textId="77777777" w:rsidR="00B2066C" w:rsidRPr="00B2066C" w:rsidRDefault="00B2066C" w:rsidP="00B2066C">
      <w:pPr>
        <w:autoSpaceDE w:val="0"/>
        <w:autoSpaceDN w:val="0"/>
        <w:adjustRightInd w:val="0"/>
        <w:spacing w:line="360" w:lineRule="auto"/>
        <w:jc w:val="both"/>
        <w:rPr>
          <w:rFonts w:ascii="Times New Roman" w:eastAsia="Calibri" w:hAnsi="Times New Roman" w:cs="Times New Roman"/>
          <w:sz w:val="24"/>
          <w:szCs w:val="24"/>
          <w:lang w:val="es-BO"/>
        </w:rPr>
      </w:pPr>
    </w:p>
    <w:p w14:paraId="3DA8DD53" w14:textId="77777777" w:rsidR="00B2066C" w:rsidRPr="00B2066C" w:rsidRDefault="00B2066C" w:rsidP="00B2066C">
      <w:pPr>
        <w:numPr>
          <w:ilvl w:val="0"/>
          <w:numId w:val="23"/>
        </w:numPr>
        <w:autoSpaceDE w:val="0"/>
        <w:autoSpaceDN w:val="0"/>
        <w:adjustRightInd w:val="0"/>
        <w:spacing w:after="200" w:line="360" w:lineRule="auto"/>
        <w:contextualSpacing/>
        <w:jc w:val="both"/>
        <w:rPr>
          <w:rFonts w:ascii="Times New Roman" w:eastAsia="Calibri" w:hAnsi="Times New Roman" w:cs="Times New Roman"/>
          <w:sz w:val="24"/>
          <w:szCs w:val="24"/>
          <w:lang w:val="es-BO"/>
        </w:rPr>
      </w:pPr>
      <w:r w:rsidRPr="00B2066C">
        <w:rPr>
          <w:rFonts w:ascii="Times New Roman" w:eastAsia="Calibri" w:hAnsi="Times New Roman" w:cs="Times New Roman"/>
          <w:sz w:val="24"/>
          <w:szCs w:val="24"/>
          <w:lang w:val="es-BO"/>
        </w:rPr>
        <w:t xml:space="preserve">Talleres interactivos con las Unidades Educativas de Chipaya, en coordinación con profesores y padres de familia, para la  recopilación de historia oral por parte de los estudiantes. </w:t>
      </w:r>
    </w:p>
    <w:p w14:paraId="123F8369" w14:textId="77777777" w:rsidR="00B2066C" w:rsidRPr="00B2066C" w:rsidRDefault="00B2066C" w:rsidP="00B2066C">
      <w:pPr>
        <w:numPr>
          <w:ilvl w:val="0"/>
          <w:numId w:val="22"/>
        </w:numPr>
        <w:autoSpaceDE w:val="0"/>
        <w:autoSpaceDN w:val="0"/>
        <w:adjustRightInd w:val="0"/>
        <w:spacing w:after="200" w:line="360" w:lineRule="auto"/>
        <w:contextualSpacing/>
        <w:jc w:val="both"/>
        <w:rPr>
          <w:rFonts w:ascii="Times New Roman" w:eastAsia="Calibri" w:hAnsi="Times New Roman" w:cs="Times New Roman"/>
          <w:sz w:val="24"/>
          <w:szCs w:val="24"/>
          <w:lang w:val="es-BO"/>
        </w:rPr>
      </w:pPr>
      <w:r w:rsidRPr="00B2066C">
        <w:rPr>
          <w:rFonts w:ascii="Times New Roman" w:eastAsia="Calibri" w:hAnsi="Times New Roman" w:cs="Times New Roman"/>
          <w:sz w:val="24"/>
          <w:szCs w:val="24"/>
          <w:lang w:val="es-BO"/>
        </w:rPr>
        <w:t>Orientación a los/las profesores sobre la creación de un Museo Comunitario.</w:t>
      </w:r>
    </w:p>
    <w:p w14:paraId="29A106D9" w14:textId="77777777" w:rsidR="00B2066C" w:rsidRPr="00B2066C" w:rsidRDefault="00B2066C" w:rsidP="00B2066C">
      <w:pPr>
        <w:numPr>
          <w:ilvl w:val="0"/>
          <w:numId w:val="22"/>
        </w:numPr>
        <w:autoSpaceDE w:val="0"/>
        <w:autoSpaceDN w:val="0"/>
        <w:adjustRightInd w:val="0"/>
        <w:spacing w:after="200" w:line="360" w:lineRule="auto"/>
        <w:contextualSpacing/>
        <w:jc w:val="both"/>
        <w:rPr>
          <w:rFonts w:ascii="Times New Roman" w:eastAsia="Calibri" w:hAnsi="Times New Roman" w:cs="Times New Roman"/>
          <w:sz w:val="24"/>
          <w:szCs w:val="24"/>
          <w:lang w:val="es-BO"/>
        </w:rPr>
      </w:pPr>
      <w:r w:rsidRPr="00B2066C">
        <w:rPr>
          <w:rFonts w:ascii="Times New Roman" w:eastAsia="Calibri" w:hAnsi="Times New Roman" w:cs="Times New Roman"/>
          <w:sz w:val="24"/>
          <w:szCs w:val="24"/>
          <w:lang w:val="es-BO"/>
        </w:rPr>
        <w:t>Sistematización de la información recolectada en coordinación con las Unidades Educativas de Chipaya.</w:t>
      </w:r>
    </w:p>
    <w:p w14:paraId="2190730C" w14:textId="77777777" w:rsidR="00B2066C" w:rsidRPr="00B2066C" w:rsidRDefault="00B2066C" w:rsidP="00B2066C">
      <w:pPr>
        <w:autoSpaceDE w:val="0"/>
        <w:autoSpaceDN w:val="0"/>
        <w:adjustRightInd w:val="0"/>
        <w:spacing w:line="360" w:lineRule="auto"/>
        <w:jc w:val="both"/>
        <w:rPr>
          <w:rFonts w:ascii="Times New Roman" w:eastAsia="Calibri" w:hAnsi="Times New Roman" w:cs="Times New Roman"/>
          <w:sz w:val="24"/>
          <w:szCs w:val="24"/>
          <w:lang w:val="es-BO"/>
        </w:rPr>
      </w:pPr>
    </w:p>
    <w:p w14:paraId="3D9A6063" w14:textId="77777777" w:rsidR="00B2066C" w:rsidRDefault="00B2066C" w:rsidP="00FC5FC3">
      <w:pPr>
        <w:pStyle w:val="Prrafodelista"/>
        <w:numPr>
          <w:ilvl w:val="0"/>
          <w:numId w:val="15"/>
        </w:numPr>
        <w:autoSpaceDE w:val="0"/>
        <w:autoSpaceDN w:val="0"/>
        <w:adjustRightInd w:val="0"/>
        <w:spacing w:line="360" w:lineRule="auto"/>
        <w:jc w:val="left"/>
        <w:rPr>
          <w:rFonts w:ascii="Times New Roman" w:eastAsia="Calibri" w:hAnsi="Times New Roman" w:cs="Times New Roman"/>
          <w:b/>
          <w:bCs/>
          <w:sz w:val="24"/>
          <w:szCs w:val="24"/>
        </w:rPr>
      </w:pPr>
      <w:r w:rsidRPr="00FC5FC3">
        <w:rPr>
          <w:rFonts w:ascii="Times New Roman" w:eastAsia="Calibri" w:hAnsi="Times New Roman" w:cs="Times New Roman"/>
          <w:b/>
          <w:bCs/>
          <w:sz w:val="24"/>
          <w:szCs w:val="24"/>
        </w:rPr>
        <w:t>Módulo 5 – Otros</w:t>
      </w:r>
      <w:r w:rsidR="00FC5FC3">
        <w:rPr>
          <w:rFonts w:ascii="Times New Roman" w:eastAsia="Calibri" w:hAnsi="Times New Roman" w:cs="Times New Roman"/>
          <w:b/>
          <w:bCs/>
          <w:sz w:val="24"/>
          <w:szCs w:val="24"/>
        </w:rPr>
        <w:t xml:space="preserve"> aspectos de la cultura Chipaya</w:t>
      </w:r>
    </w:p>
    <w:p w14:paraId="66708550" w14:textId="77777777" w:rsidR="00FC5FC3" w:rsidRDefault="00B2066C" w:rsidP="00B2066C">
      <w:pPr>
        <w:autoSpaceDE w:val="0"/>
        <w:autoSpaceDN w:val="0"/>
        <w:adjustRightInd w:val="0"/>
        <w:spacing w:line="360" w:lineRule="auto"/>
        <w:jc w:val="both"/>
        <w:rPr>
          <w:rFonts w:ascii="Times New Roman" w:eastAsia="Calibri" w:hAnsi="Times New Roman" w:cs="Times New Roman"/>
          <w:sz w:val="24"/>
          <w:szCs w:val="24"/>
          <w:lang w:val="es-BO"/>
        </w:rPr>
      </w:pPr>
      <w:r w:rsidRPr="00B2066C">
        <w:rPr>
          <w:rFonts w:ascii="Times New Roman" w:eastAsia="Calibri" w:hAnsi="Times New Roman" w:cs="Times New Roman"/>
          <w:sz w:val="24"/>
          <w:szCs w:val="24"/>
          <w:lang w:val="es-BO"/>
        </w:rPr>
        <w:t xml:space="preserve">En cuanto a este módulo, que originalmente pretendía tomar en cuenta aspectos que no hayan sido considerados dentro de la consultoría, como la participación y registro de festividades, reuniones u otros componentes que puedan ser representativos en cuanto a los valores cotidianos de la Cultura Uru Chipaya, cabe señalar que este módulo has sido significativo dentro del desarrollo general de la consultoría, </w:t>
      </w:r>
      <w:r w:rsidR="00FC5FC3" w:rsidRPr="00B2066C">
        <w:rPr>
          <w:rFonts w:ascii="Times New Roman" w:eastAsia="Calibri" w:hAnsi="Times New Roman" w:cs="Times New Roman"/>
          <w:sz w:val="24"/>
          <w:szCs w:val="24"/>
          <w:lang w:val="es-BO"/>
        </w:rPr>
        <w:t>porque</w:t>
      </w:r>
      <w:r w:rsidRPr="00B2066C">
        <w:rPr>
          <w:rFonts w:ascii="Times New Roman" w:eastAsia="Calibri" w:hAnsi="Times New Roman" w:cs="Times New Roman"/>
          <w:sz w:val="24"/>
          <w:szCs w:val="24"/>
          <w:lang w:val="es-BO"/>
        </w:rPr>
        <w:t xml:space="preserve"> es a partir de la participación en festividades como la de San Juan o las efemérides patrias del 6 de agosto que se ha generado </w:t>
      </w:r>
      <w:r w:rsidR="00FC5FC3" w:rsidRPr="00B2066C">
        <w:rPr>
          <w:rFonts w:ascii="Times New Roman" w:eastAsia="Calibri" w:hAnsi="Times New Roman" w:cs="Times New Roman"/>
          <w:sz w:val="24"/>
          <w:szCs w:val="24"/>
          <w:lang w:val="es-BO"/>
        </w:rPr>
        <w:t xml:space="preserve">en principio </w:t>
      </w:r>
      <w:r w:rsidRPr="00B2066C">
        <w:rPr>
          <w:rFonts w:ascii="Times New Roman" w:eastAsia="Calibri" w:hAnsi="Times New Roman" w:cs="Times New Roman"/>
          <w:sz w:val="24"/>
          <w:szCs w:val="24"/>
          <w:lang w:val="es-BO"/>
        </w:rPr>
        <w:t xml:space="preserve">una apertura de las autoridades debido a nuestra participación, no solo como cientistas sociales o culturales de registro, si no en el intercambio de experiencias al </w:t>
      </w:r>
      <w:r w:rsidR="00FC5FC3">
        <w:rPr>
          <w:rFonts w:ascii="Times New Roman" w:eastAsia="Calibri" w:hAnsi="Times New Roman" w:cs="Times New Roman"/>
          <w:sz w:val="24"/>
          <w:szCs w:val="24"/>
          <w:lang w:val="es-BO"/>
        </w:rPr>
        <w:t xml:space="preserve">estar </w:t>
      </w:r>
      <w:r w:rsidRPr="00B2066C">
        <w:rPr>
          <w:rFonts w:ascii="Times New Roman" w:eastAsia="Calibri" w:hAnsi="Times New Roman" w:cs="Times New Roman"/>
          <w:sz w:val="24"/>
          <w:szCs w:val="24"/>
          <w:lang w:val="es-BO"/>
        </w:rPr>
        <w:t>activa</w:t>
      </w:r>
      <w:r w:rsidR="00FC5FC3">
        <w:rPr>
          <w:rFonts w:ascii="Times New Roman" w:eastAsia="Calibri" w:hAnsi="Times New Roman" w:cs="Times New Roman"/>
          <w:sz w:val="24"/>
          <w:szCs w:val="24"/>
          <w:lang w:val="es-BO"/>
        </w:rPr>
        <w:t>mente presentes en momentos importantes para la comunidad</w:t>
      </w:r>
      <w:r w:rsidRPr="00B2066C">
        <w:rPr>
          <w:rFonts w:ascii="Times New Roman" w:eastAsia="Calibri" w:hAnsi="Times New Roman" w:cs="Times New Roman"/>
          <w:sz w:val="24"/>
          <w:szCs w:val="24"/>
          <w:lang w:val="es-BO"/>
        </w:rPr>
        <w:t xml:space="preserve">. </w:t>
      </w:r>
    </w:p>
    <w:p w14:paraId="05B7359E" w14:textId="77777777" w:rsidR="00B2066C" w:rsidRPr="00B2066C" w:rsidRDefault="00B2066C" w:rsidP="00B2066C">
      <w:pPr>
        <w:autoSpaceDE w:val="0"/>
        <w:autoSpaceDN w:val="0"/>
        <w:adjustRightInd w:val="0"/>
        <w:spacing w:line="360" w:lineRule="auto"/>
        <w:jc w:val="both"/>
        <w:rPr>
          <w:rFonts w:ascii="Times New Roman" w:eastAsia="Calibri" w:hAnsi="Times New Roman" w:cs="Times New Roman"/>
          <w:sz w:val="24"/>
          <w:szCs w:val="24"/>
          <w:lang w:val="es-BO"/>
        </w:rPr>
      </w:pPr>
      <w:r w:rsidRPr="00B2066C">
        <w:rPr>
          <w:rFonts w:ascii="Times New Roman" w:eastAsia="Calibri" w:hAnsi="Times New Roman" w:cs="Times New Roman"/>
          <w:sz w:val="24"/>
          <w:szCs w:val="24"/>
          <w:lang w:val="es-BO"/>
        </w:rPr>
        <w:t xml:space="preserve">Otro punto fundamental del que no se </w:t>
      </w:r>
      <w:r w:rsidR="00FC5FC3" w:rsidRPr="00B2066C">
        <w:rPr>
          <w:rFonts w:ascii="Times New Roman" w:eastAsia="Calibri" w:hAnsi="Times New Roman" w:cs="Times New Roman"/>
          <w:sz w:val="24"/>
          <w:szCs w:val="24"/>
          <w:lang w:val="es-BO"/>
        </w:rPr>
        <w:t>tenía</w:t>
      </w:r>
      <w:r w:rsidRPr="00B2066C">
        <w:rPr>
          <w:rFonts w:ascii="Times New Roman" w:eastAsia="Calibri" w:hAnsi="Times New Roman" w:cs="Times New Roman"/>
          <w:sz w:val="24"/>
          <w:szCs w:val="24"/>
          <w:lang w:val="es-BO"/>
        </w:rPr>
        <w:t xml:space="preserve"> conocimiento al inicio de la consultoría son los Proyectos Socio-productivos de las Unidades Educativas en los cuales se ha visto la oportunidad tanto por parte de los docentes, como de nosotros de generar un intercambio de experiencias que permitan fundamentar una base para futuros trabajos</w:t>
      </w:r>
      <w:r w:rsidR="00FC5FC3">
        <w:rPr>
          <w:rFonts w:ascii="Times New Roman" w:eastAsia="Calibri" w:hAnsi="Times New Roman" w:cs="Times New Roman"/>
          <w:sz w:val="24"/>
          <w:szCs w:val="24"/>
          <w:lang w:val="es-BO"/>
        </w:rPr>
        <w:t>,</w:t>
      </w:r>
      <w:r w:rsidRPr="00B2066C">
        <w:rPr>
          <w:rFonts w:ascii="Times New Roman" w:eastAsia="Calibri" w:hAnsi="Times New Roman" w:cs="Times New Roman"/>
          <w:sz w:val="24"/>
          <w:szCs w:val="24"/>
          <w:lang w:val="es-BO"/>
        </w:rPr>
        <w:t xml:space="preserve"> tanto en lo que significa la generación de iniciativas para el turismo comunitario desde la juventud estudiantil Uru Chipaya, como también la revalorización de elementos para una apertura al mundo de los conocimientos ancestrales Uru.</w:t>
      </w:r>
    </w:p>
    <w:p w14:paraId="6090A2EC" w14:textId="77777777" w:rsidR="00B2066C" w:rsidRPr="00B2066C" w:rsidRDefault="00B2066C" w:rsidP="00B2066C">
      <w:pPr>
        <w:autoSpaceDE w:val="0"/>
        <w:autoSpaceDN w:val="0"/>
        <w:adjustRightInd w:val="0"/>
        <w:spacing w:line="360" w:lineRule="auto"/>
        <w:jc w:val="both"/>
        <w:rPr>
          <w:rFonts w:ascii="Times New Roman" w:eastAsia="Calibri" w:hAnsi="Times New Roman" w:cs="Times New Roman"/>
          <w:sz w:val="24"/>
          <w:szCs w:val="24"/>
          <w:lang w:val="es-BO"/>
        </w:rPr>
      </w:pPr>
    </w:p>
    <w:p w14:paraId="27C71E3D" w14:textId="77777777" w:rsidR="00B2066C" w:rsidRPr="00B2066C" w:rsidRDefault="00B2066C" w:rsidP="00B2066C">
      <w:pPr>
        <w:autoSpaceDE w:val="0"/>
        <w:autoSpaceDN w:val="0"/>
        <w:adjustRightInd w:val="0"/>
        <w:spacing w:line="360" w:lineRule="auto"/>
        <w:jc w:val="both"/>
        <w:rPr>
          <w:rFonts w:ascii="Times New Roman" w:eastAsia="Calibri" w:hAnsi="Times New Roman" w:cs="Times New Roman"/>
          <w:b/>
          <w:i/>
          <w:sz w:val="24"/>
          <w:szCs w:val="24"/>
          <w:lang w:val="es-BO"/>
        </w:rPr>
      </w:pPr>
      <w:r w:rsidRPr="00B2066C">
        <w:rPr>
          <w:rFonts w:ascii="Times New Roman" w:eastAsia="Calibri" w:hAnsi="Times New Roman" w:cs="Times New Roman"/>
          <w:b/>
          <w:i/>
          <w:sz w:val="24"/>
          <w:szCs w:val="24"/>
          <w:lang w:val="es-BO"/>
        </w:rPr>
        <w:t>4.2</w:t>
      </w:r>
      <w:r w:rsidR="00FC5FC3">
        <w:rPr>
          <w:rFonts w:ascii="Times New Roman" w:eastAsia="Calibri" w:hAnsi="Times New Roman" w:cs="Times New Roman"/>
          <w:b/>
          <w:i/>
          <w:sz w:val="24"/>
          <w:szCs w:val="24"/>
          <w:lang w:val="es-BO"/>
        </w:rPr>
        <w:t>.</w:t>
      </w:r>
      <w:r w:rsidRPr="00B2066C">
        <w:rPr>
          <w:rFonts w:ascii="Times New Roman" w:eastAsia="Calibri" w:hAnsi="Times New Roman" w:cs="Times New Roman"/>
          <w:b/>
          <w:i/>
          <w:sz w:val="24"/>
          <w:szCs w:val="24"/>
          <w:lang w:val="es-BO"/>
        </w:rPr>
        <w:t xml:space="preserve"> Desarrollo porcentual de los módulos</w:t>
      </w:r>
    </w:p>
    <w:p w14:paraId="1CDFD038" w14:textId="77777777" w:rsidR="00B2066C" w:rsidRPr="00B2066C" w:rsidRDefault="00B2066C" w:rsidP="00B2066C">
      <w:pPr>
        <w:autoSpaceDE w:val="0"/>
        <w:autoSpaceDN w:val="0"/>
        <w:adjustRightInd w:val="0"/>
        <w:spacing w:line="360" w:lineRule="auto"/>
        <w:jc w:val="both"/>
        <w:rPr>
          <w:rFonts w:ascii="Times New Roman" w:eastAsia="Calibri" w:hAnsi="Times New Roman" w:cs="Times New Roman"/>
          <w:sz w:val="24"/>
          <w:szCs w:val="24"/>
          <w:lang w:val="es-BO"/>
        </w:rPr>
      </w:pPr>
    </w:p>
    <w:p w14:paraId="5143C7D0" w14:textId="77777777" w:rsidR="00B2066C" w:rsidRPr="00B2066C" w:rsidRDefault="00B2066C" w:rsidP="00B2066C">
      <w:pPr>
        <w:autoSpaceDE w:val="0"/>
        <w:autoSpaceDN w:val="0"/>
        <w:adjustRightInd w:val="0"/>
        <w:spacing w:line="360" w:lineRule="auto"/>
        <w:jc w:val="both"/>
        <w:rPr>
          <w:rFonts w:ascii="Times New Roman" w:eastAsia="Calibri" w:hAnsi="Times New Roman" w:cs="Times New Roman"/>
          <w:sz w:val="24"/>
          <w:szCs w:val="24"/>
          <w:lang w:val="es-BO"/>
        </w:rPr>
      </w:pPr>
      <w:r w:rsidRPr="00B2066C">
        <w:rPr>
          <w:rFonts w:ascii="Times New Roman" w:eastAsia="Calibri" w:hAnsi="Times New Roman" w:cs="Times New Roman"/>
          <w:sz w:val="24"/>
          <w:szCs w:val="24"/>
          <w:lang w:val="es-BO"/>
        </w:rPr>
        <w:t>De acuerdo a los avances de la consultoría es que se tiene el siguiente desarrollo porcentual de los módulos:</w:t>
      </w:r>
    </w:p>
    <w:p w14:paraId="30555DBD" w14:textId="77777777" w:rsidR="00B2066C" w:rsidRPr="00B2066C" w:rsidRDefault="00B2066C" w:rsidP="00B2066C">
      <w:pPr>
        <w:autoSpaceDE w:val="0"/>
        <w:autoSpaceDN w:val="0"/>
        <w:adjustRightInd w:val="0"/>
        <w:spacing w:line="360" w:lineRule="auto"/>
        <w:jc w:val="both"/>
        <w:rPr>
          <w:rFonts w:ascii="Times New Roman" w:eastAsia="Calibri" w:hAnsi="Times New Roman" w:cs="Times New Roman"/>
          <w:strike/>
          <w:sz w:val="24"/>
          <w:szCs w:val="24"/>
          <w:lang w:val="es-BO"/>
        </w:rPr>
      </w:pPr>
    </w:p>
    <w:p w14:paraId="55F9FA12" w14:textId="77777777" w:rsidR="00B2066C" w:rsidRPr="00B2066C" w:rsidRDefault="00B2066C" w:rsidP="00B2066C">
      <w:pPr>
        <w:autoSpaceDE w:val="0"/>
        <w:autoSpaceDN w:val="0"/>
        <w:adjustRightInd w:val="0"/>
        <w:rPr>
          <w:rFonts w:ascii="Times New Roman" w:eastAsia="Calibri" w:hAnsi="Times New Roman" w:cs="Times New Roman"/>
          <w:bCs/>
          <w:sz w:val="24"/>
          <w:szCs w:val="24"/>
        </w:rPr>
      </w:pPr>
      <w:r w:rsidRPr="00B2066C">
        <w:rPr>
          <w:rFonts w:ascii="Times New Roman" w:eastAsia="Calibri" w:hAnsi="Times New Roman" w:cs="Times New Roman"/>
          <w:b/>
          <w:bCs/>
          <w:sz w:val="24"/>
          <w:szCs w:val="24"/>
          <w:lang w:val="es-BO"/>
        </w:rPr>
        <w:t>Cuadro de desarrollo porcentual de los módulos</w:t>
      </w:r>
    </w:p>
    <w:p w14:paraId="71FB5948" w14:textId="77777777" w:rsidR="00B2066C" w:rsidRPr="00B2066C" w:rsidRDefault="00B2066C" w:rsidP="00B2066C">
      <w:pPr>
        <w:autoSpaceDE w:val="0"/>
        <w:autoSpaceDN w:val="0"/>
        <w:adjustRightInd w:val="0"/>
        <w:jc w:val="left"/>
        <w:rPr>
          <w:rFonts w:ascii="Times New Roman" w:eastAsia="Calibri" w:hAnsi="Times New Roman" w:cs="Times New Roman"/>
          <w:b/>
          <w:bCs/>
          <w:sz w:val="28"/>
          <w:szCs w:val="28"/>
        </w:rPr>
      </w:pPr>
    </w:p>
    <w:tbl>
      <w:tblPr>
        <w:tblStyle w:val="Tablaconcuadrcula1"/>
        <w:tblW w:w="0" w:type="auto"/>
        <w:tblLook w:val="04A0" w:firstRow="1" w:lastRow="0" w:firstColumn="1" w:lastColumn="0" w:noHBand="0" w:noVBand="1"/>
      </w:tblPr>
      <w:tblGrid>
        <w:gridCol w:w="463"/>
        <w:gridCol w:w="3636"/>
        <w:gridCol w:w="2127"/>
        <w:gridCol w:w="2440"/>
      </w:tblGrid>
      <w:tr w:rsidR="00B2066C" w:rsidRPr="00B2066C" w14:paraId="0EC42B51" w14:textId="77777777" w:rsidTr="00655C56">
        <w:tc>
          <w:tcPr>
            <w:tcW w:w="441" w:type="dxa"/>
            <w:shd w:val="clear" w:color="auto" w:fill="FFFF00"/>
          </w:tcPr>
          <w:p w14:paraId="529D09B4" w14:textId="77777777" w:rsidR="00B2066C" w:rsidRPr="00B2066C" w:rsidRDefault="00B2066C" w:rsidP="00B2066C">
            <w:pPr>
              <w:autoSpaceDE w:val="0"/>
              <w:autoSpaceDN w:val="0"/>
              <w:adjustRightInd w:val="0"/>
              <w:rPr>
                <w:rFonts w:ascii="Times New Roman" w:eastAsia="Calibri" w:hAnsi="Times New Roman" w:cs="Times New Roman"/>
                <w:b/>
                <w:bCs/>
              </w:rPr>
            </w:pPr>
            <w:r w:rsidRPr="00B2066C">
              <w:rPr>
                <w:rFonts w:ascii="Times New Roman" w:eastAsia="Calibri" w:hAnsi="Times New Roman" w:cs="Times New Roman"/>
                <w:b/>
                <w:bCs/>
              </w:rPr>
              <w:t>N°</w:t>
            </w:r>
          </w:p>
        </w:tc>
        <w:tc>
          <w:tcPr>
            <w:tcW w:w="3636" w:type="dxa"/>
            <w:shd w:val="clear" w:color="auto" w:fill="FFFF00"/>
          </w:tcPr>
          <w:p w14:paraId="6D8A239E" w14:textId="77777777" w:rsidR="00B2066C" w:rsidRPr="00B2066C" w:rsidRDefault="00B2066C" w:rsidP="00B2066C">
            <w:pPr>
              <w:autoSpaceDE w:val="0"/>
              <w:autoSpaceDN w:val="0"/>
              <w:adjustRightInd w:val="0"/>
              <w:rPr>
                <w:rFonts w:ascii="Times New Roman" w:eastAsia="Calibri" w:hAnsi="Times New Roman" w:cs="Times New Roman"/>
                <w:b/>
                <w:bCs/>
              </w:rPr>
            </w:pPr>
            <w:r w:rsidRPr="00B2066C">
              <w:rPr>
                <w:rFonts w:ascii="Times New Roman" w:eastAsia="Calibri" w:hAnsi="Times New Roman" w:cs="Times New Roman"/>
                <w:b/>
                <w:bCs/>
              </w:rPr>
              <w:t>Módulo</w:t>
            </w:r>
          </w:p>
        </w:tc>
        <w:tc>
          <w:tcPr>
            <w:tcW w:w="2127" w:type="dxa"/>
            <w:shd w:val="clear" w:color="auto" w:fill="FFFF00"/>
          </w:tcPr>
          <w:p w14:paraId="67854D72" w14:textId="77777777" w:rsidR="00B2066C" w:rsidRPr="00B2066C" w:rsidRDefault="00B2066C" w:rsidP="00B2066C">
            <w:pPr>
              <w:autoSpaceDE w:val="0"/>
              <w:autoSpaceDN w:val="0"/>
              <w:adjustRightInd w:val="0"/>
              <w:rPr>
                <w:rFonts w:ascii="Times New Roman" w:eastAsia="Calibri" w:hAnsi="Times New Roman" w:cs="Times New Roman"/>
                <w:b/>
                <w:bCs/>
              </w:rPr>
            </w:pPr>
            <w:r w:rsidRPr="00B2066C">
              <w:rPr>
                <w:rFonts w:ascii="Times New Roman" w:eastAsia="Calibri" w:hAnsi="Times New Roman" w:cs="Times New Roman"/>
                <w:b/>
                <w:bCs/>
              </w:rPr>
              <w:t>Porcentaje de avance</w:t>
            </w:r>
          </w:p>
        </w:tc>
        <w:tc>
          <w:tcPr>
            <w:tcW w:w="2440" w:type="dxa"/>
            <w:shd w:val="clear" w:color="auto" w:fill="FFFF00"/>
          </w:tcPr>
          <w:p w14:paraId="7FF901BA" w14:textId="77777777" w:rsidR="00B2066C" w:rsidRPr="00B2066C" w:rsidRDefault="00B2066C" w:rsidP="00B2066C">
            <w:pPr>
              <w:autoSpaceDE w:val="0"/>
              <w:autoSpaceDN w:val="0"/>
              <w:adjustRightInd w:val="0"/>
              <w:rPr>
                <w:rFonts w:ascii="Times New Roman" w:eastAsia="Calibri" w:hAnsi="Times New Roman" w:cs="Times New Roman"/>
                <w:b/>
                <w:bCs/>
              </w:rPr>
            </w:pPr>
            <w:r w:rsidRPr="00B2066C">
              <w:rPr>
                <w:rFonts w:ascii="Times New Roman" w:eastAsia="Calibri" w:hAnsi="Times New Roman" w:cs="Times New Roman"/>
                <w:b/>
                <w:bCs/>
              </w:rPr>
              <w:t>Observaciones</w:t>
            </w:r>
          </w:p>
        </w:tc>
      </w:tr>
      <w:tr w:rsidR="00B2066C" w:rsidRPr="00B2066C" w14:paraId="74257967" w14:textId="77777777" w:rsidTr="00655C56">
        <w:tc>
          <w:tcPr>
            <w:tcW w:w="441" w:type="dxa"/>
            <w:vAlign w:val="center"/>
          </w:tcPr>
          <w:p w14:paraId="16BE87E3" w14:textId="77777777" w:rsidR="00B2066C" w:rsidRPr="00B2066C" w:rsidRDefault="00B2066C" w:rsidP="00655C56">
            <w:pPr>
              <w:autoSpaceDE w:val="0"/>
              <w:autoSpaceDN w:val="0"/>
              <w:adjustRightInd w:val="0"/>
              <w:spacing w:line="360" w:lineRule="auto"/>
              <w:jc w:val="left"/>
              <w:rPr>
                <w:rFonts w:ascii="Times New Roman" w:eastAsia="Calibri" w:hAnsi="Times New Roman" w:cs="Times New Roman"/>
                <w:bCs/>
                <w:sz w:val="18"/>
                <w:szCs w:val="18"/>
              </w:rPr>
            </w:pPr>
            <w:r w:rsidRPr="00B2066C">
              <w:rPr>
                <w:rFonts w:ascii="Times New Roman" w:eastAsia="Calibri" w:hAnsi="Times New Roman" w:cs="Times New Roman"/>
                <w:bCs/>
                <w:sz w:val="18"/>
                <w:szCs w:val="18"/>
              </w:rPr>
              <w:t>1</w:t>
            </w:r>
          </w:p>
        </w:tc>
        <w:tc>
          <w:tcPr>
            <w:tcW w:w="3636" w:type="dxa"/>
            <w:vAlign w:val="center"/>
          </w:tcPr>
          <w:p w14:paraId="266FD18E" w14:textId="77777777" w:rsidR="00B2066C" w:rsidRPr="00B2066C" w:rsidRDefault="00B2066C" w:rsidP="00655C56">
            <w:pPr>
              <w:autoSpaceDE w:val="0"/>
              <w:autoSpaceDN w:val="0"/>
              <w:adjustRightInd w:val="0"/>
              <w:jc w:val="left"/>
              <w:rPr>
                <w:rFonts w:ascii="Times New Roman" w:eastAsia="Calibri" w:hAnsi="Times New Roman" w:cs="Times New Roman"/>
                <w:bCs/>
              </w:rPr>
            </w:pPr>
            <w:r w:rsidRPr="00B2066C">
              <w:rPr>
                <w:rFonts w:ascii="Times New Roman" w:eastAsia="Calibri" w:hAnsi="Times New Roman" w:cs="Times New Roman"/>
                <w:bCs/>
              </w:rPr>
              <w:t>Socialización y Calendario</w:t>
            </w:r>
          </w:p>
        </w:tc>
        <w:tc>
          <w:tcPr>
            <w:tcW w:w="2127" w:type="dxa"/>
            <w:vAlign w:val="center"/>
          </w:tcPr>
          <w:p w14:paraId="2AC6F001" w14:textId="77777777" w:rsidR="00B2066C" w:rsidRPr="00B2066C" w:rsidRDefault="00B2066C" w:rsidP="00655C56">
            <w:pPr>
              <w:autoSpaceDE w:val="0"/>
              <w:autoSpaceDN w:val="0"/>
              <w:adjustRightInd w:val="0"/>
              <w:jc w:val="left"/>
              <w:rPr>
                <w:rFonts w:ascii="Times New Roman" w:eastAsia="Calibri" w:hAnsi="Times New Roman" w:cs="Times New Roman"/>
                <w:bCs/>
              </w:rPr>
            </w:pPr>
            <w:r w:rsidRPr="00B2066C">
              <w:rPr>
                <w:rFonts w:ascii="Times New Roman" w:eastAsia="Calibri" w:hAnsi="Times New Roman" w:cs="Times New Roman"/>
                <w:bCs/>
              </w:rPr>
              <w:t>100%</w:t>
            </w:r>
          </w:p>
        </w:tc>
        <w:tc>
          <w:tcPr>
            <w:tcW w:w="2440" w:type="dxa"/>
            <w:vAlign w:val="center"/>
          </w:tcPr>
          <w:p w14:paraId="2CF231C7" w14:textId="77777777" w:rsidR="00B2066C" w:rsidRDefault="00B2066C" w:rsidP="00655C56">
            <w:pPr>
              <w:autoSpaceDE w:val="0"/>
              <w:autoSpaceDN w:val="0"/>
              <w:adjustRightInd w:val="0"/>
              <w:jc w:val="left"/>
              <w:rPr>
                <w:rFonts w:ascii="Times New Roman" w:eastAsia="Calibri" w:hAnsi="Times New Roman" w:cs="Times New Roman"/>
                <w:bCs/>
              </w:rPr>
            </w:pPr>
            <w:r w:rsidRPr="00B2066C">
              <w:rPr>
                <w:rFonts w:ascii="Times New Roman" w:eastAsia="Calibri" w:hAnsi="Times New Roman" w:cs="Times New Roman"/>
                <w:bCs/>
              </w:rPr>
              <w:t xml:space="preserve">La socialización ha sido concluida satisfactoriamente, la elaboración de calendarios </w:t>
            </w:r>
            <w:r w:rsidR="00655C56" w:rsidRPr="00B2066C">
              <w:rPr>
                <w:rFonts w:ascii="Times New Roman" w:eastAsia="Calibri" w:hAnsi="Times New Roman" w:cs="Times New Roman"/>
                <w:bCs/>
              </w:rPr>
              <w:t xml:space="preserve">posteriores </w:t>
            </w:r>
            <w:r w:rsidRPr="00B2066C">
              <w:rPr>
                <w:rFonts w:ascii="Times New Roman" w:eastAsia="Calibri" w:hAnsi="Times New Roman" w:cs="Times New Roman"/>
                <w:bCs/>
              </w:rPr>
              <w:t>a la con</w:t>
            </w:r>
            <w:r w:rsidR="00655C56">
              <w:rPr>
                <w:rFonts w:ascii="Times New Roman" w:eastAsia="Calibri" w:hAnsi="Times New Roman" w:cs="Times New Roman"/>
                <w:bCs/>
              </w:rPr>
              <w:t>sultoría</w:t>
            </w:r>
            <w:r w:rsidRPr="00B2066C">
              <w:rPr>
                <w:rFonts w:ascii="Times New Roman" w:eastAsia="Calibri" w:hAnsi="Times New Roman" w:cs="Times New Roman"/>
                <w:bCs/>
              </w:rPr>
              <w:t xml:space="preserve">  responde a las necesidades generadas por los actores locales y deben ser toma</w:t>
            </w:r>
            <w:r w:rsidR="00655C56">
              <w:rPr>
                <w:rFonts w:ascii="Times New Roman" w:eastAsia="Calibri" w:hAnsi="Times New Roman" w:cs="Times New Roman"/>
                <w:bCs/>
              </w:rPr>
              <w:t>das por el proyecto en general.</w:t>
            </w:r>
          </w:p>
          <w:p w14:paraId="626C69D8" w14:textId="77777777" w:rsidR="00655C56" w:rsidRPr="00B2066C" w:rsidRDefault="00655C56" w:rsidP="00655C56">
            <w:pPr>
              <w:autoSpaceDE w:val="0"/>
              <w:autoSpaceDN w:val="0"/>
              <w:adjustRightInd w:val="0"/>
              <w:jc w:val="left"/>
              <w:rPr>
                <w:rFonts w:ascii="Times New Roman" w:eastAsia="Calibri" w:hAnsi="Times New Roman" w:cs="Times New Roman"/>
                <w:bCs/>
              </w:rPr>
            </w:pPr>
          </w:p>
        </w:tc>
      </w:tr>
      <w:tr w:rsidR="00B2066C" w:rsidRPr="00B2066C" w14:paraId="1F5AA641" w14:textId="77777777" w:rsidTr="00655C56">
        <w:tc>
          <w:tcPr>
            <w:tcW w:w="441" w:type="dxa"/>
            <w:vAlign w:val="center"/>
          </w:tcPr>
          <w:p w14:paraId="5CAF60DF" w14:textId="77777777" w:rsidR="00B2066C" w:rsidRPr="00B2066C" w:rsidRDefault="00B2066C" w:rsidP="00655C56">
            <w:pPr>
              <w:autoSpaceDE w:val="0"/>
              <w:autoSpaceDN w:val="0"/>
              <w:adjustRightInd w:val="0"/>
              <w:spacing w:line="360" w:lineRule="auto"/>
              <w:jc w:val="left"/>
              <w:rPr>
                <w:rFonts w:ascii="Times New Roman" w:eastAsia="Calibri" w:hAnsi="Times New Roman" w:cs="Times New Roman"/>
                <w:bCs/>
                <w:sz w:val="18"/>
                <w:szCs w:val="18"/>
              </w:rPr>
            </w:pPr>
            <w:r w:rsidRPr="00B2066C">
              <w:rPr>
                <w:rFonts w:ascii="Times New Roman" w:eastAsia="Calibri" w:hAnsi="Times New Roman" w:cs="Times New Roman"/>
                <w:bCs/>
                <w:sz w:val="18"/>
                <w:szCs w:val="18"/>
              </w:rPr>
              <w:t>2</w:t>
            </w:r>
          </w:p>
        </w:tc>
        <w:tc>
          <w:tcPr>
            <w:tcW w:w="3636" w:type="dxa"/>
            <w:vAlign w:val="center"/>
          </w:tcPr>
          <w:p w14:paraId="4F243FF9" w14:textId="77777777" w:rsidR="00B2066C" w:rsidRPr="00B2066C" w:rsidRDefault="00B2066C" w:rsidP="00655C56">
            <w:pPr>
              <w:autoSpaceDE w:val="0"/>
              <w:autoSpaceDN w:val="0"/>
              <w:adjustRightInd w:val="0"/>
              <w:jc w:val="left"/>
              <w:rPr>
                <w:rFonts w:ascii="Times New Roman" w:eastAsia="Calibri" w:hAnsi="Times New Roman" w:cs="Times New Roman"/>
                <w:bCs/>
              </w:rPr>
            </w:pPr>
            <w:r w:rsidRPr="00B2066C">
              <w:rPr>
                <w:rFonts w:ascii="Times New Roman" w:eastAsia="Calibri" w:hAnsi="Times New Roman" w:cs="Times New Roman"/>
                <w:bCs/>
              </w:rPr>
              <w:t>Conformación de Archivo.</w:t>
            </w:r>
          </w:p>
        </w:tc>
        <w:tc>
          <w:tcPr>
            <w:tcW w:w="2127" w:type="dxa"/>
            <w:vAlign w:val="center"/>
          </w:tcPr>
          <w:p w14:paraId="3CB7220D" w14:textId="77777777" w:rsidR="00B2066C" w:rsidRPr="00B2066C" w:rsidRDefault="00B2066C" w:rsidP="00655C56">
            <w:pPr>
              <w:autoSpaceDE w:val="0"/>
              <w:autoSpaceDN w:val="0"/>
              <w:adjustRightInd w:val="0"/>
              <w:jc w:val="left"/>
              <w:rPr>
                <w:rFonts w:ascii="Times New Roman" w:eastAsia="Calibri" w:hAnsi="Times New Roman" w:cs="Times New Roman"/>
                <w:bCs/>
              </w:rPr>
            </w:pPr>
            <w:r w:rsidRPr="00B2066C">
              <w:rPr>
                <w:rFonts w:ascii="Times New Roman" w:eastAsia="Calibri" w:hAnsi="Times New Roman" w:cs="Times New Roman"/>
                <w:bCs/>
              </w:rPr>
              <w:t>85%</w:t>
            </w:r>
          </w:p>
        </w:tc>
        <w:tc>
          <w:tcPr>
            <w:tcW w:w="2440" w:type="dxa"/>
            <w:vAlign w:val="center"/>
          </w:tcPr>
          <w:p w14:paraId="58A22A75" w14:textId="77777777" w:rsidR="00B2066C" w:rsidRDefault="00B2066C" w:rsidP="00655C56">
            <w:pPr>
              <w:autoSpaceDE w:val="0"/>
              <w:autoSpaceDN w:val="0"/>
              <w:adjustRightInd w:val="0"/>
              <w:jc w:val="left"/>
              <w:rPr>
                <w:rFonts w:ascii="Times New Roman" w:eastAsia="Calibri" w:hAnsi="Times New Roman" w:cs="Times New Roman"/>
                <w:bCs/>
              </w:rPr>
            </w:pPr>
            <w:r w:rsidRPr="00B2066C">
              <w:rPr>
                <w:rFonts w:ascii="Times New Roman" w:eastAsia="Calibri" w:hAnsi="Times New Roman" w:cs="Times New Roman"/>
                <w:bCs/>
              </w:rPr>
              <w:t>La conformación del archivo debe continuar en función que siempre se generará información documental acerca de la Cultura Uru Chipaya.</w:t>
            </w:r>
          </w:p>
          <w:p w14:paraId="6043AD42" w14:textId="77777777" w:rsidR="00655C56" w:rsidRPr="00B2066C" w:rsidRDefault="00655C56" w:rsidP="00655C56">
            <w:pPr>
              <w:autoSpaceDE w:val="0"/>
              <w:autoSpaceDN w:val="0"/>
              <w:adjustRightInd w:val="0"/>
              <w:jc w:val="left"/>
              <w:rPr>
                <w:rFonts w:ascii="Times New Roman" w:eastAsia="Calibri" w:hAnsi="Times New Roman" w:cs="Times New Roman"/>
                <w:bCs/>
              </w:rPr>
            </w:pPr>
          </w:p>
        </w:tc>
      </w:tr>
      <w:tr w:rsidR="00B2066C" w:rsidRPr="00B2066C" w14:paraId="4ACF426B" w14:textId="77777777" w:rsidTr="00655C56">
        <w:tc>
          <w:tcPr>
            <w:tcW w:w="441" w:type="dxa"/>
            <w:vAlign w:val="center"/>
          </w:tcPr>
          <w:p w14:paraId="73A8C6F4" w14:textId="77777777" w:rsidR="00B2066C" w:rsidRPr="00B2066C" w:rsidRDefault="00B2066C" w:rsidP="00655C56">
            <w:pPr>
              <w:autoSpaceDE w:val="0"/>
              <w:autoSpaceDN w:val="0"/>
              <w:adjustRightInd w:val="0"/>
              <w:spacing w:line="360" w:lineRule="auto"/>
              <w:jc w:val="left"/>
              <w:rPr>
                <w:rFonts w:ascii="Times New Roman" w:eastAsia="Calibri" w:hAnsi="Times New Roman" w:cs="Times New Roman"/>
                <w:bCs/>
                <w:sz w:val="18"/>
                <w:szCs w:val="18"/>
              </w:rPr>
            </w:pPr>
            <w:r w:rsidRPr="00B2066C">
              <w:rPr>
                <w:rFonts w:ascii="Times New Roman" w:eastAsia="Calibri" w:hAnsi="Times New Roman" w:cs="Times New Roman"/>
                <w:bCs/>
                <w:sz w:val="18"/>
                <w:szCs w:val="18"/>
              </w:rPr>
              <w:t>3</w:t>
            </w:r>
          </w:p>
        </w:tc>
        <w:tc>
          <w:tcPr>
            <w:tcW w:w="3636" w:type="dxa"/>
            <w:vAlign w:val="center"/>
          </w:tcPr>
          <w:p w14:paraId="2CE57973" w14:textId="77777777" w:rsidR="00B2066C" w:rsidRPr="00B2066C" w:rsidRDefault="00B2066C" w:rsidP="00655C56">
            <w:pPr>
              <w:autoSpaceDE w:val="0"/>
              <w:autoSpaceDN w:val="0"/>
              <w:adjustRightInd w:val="0"/>
              <w:jc w:val="left"/>
              <w:rPr>
                <w:rFonts w:ascii="Times New Roman" w:eastAsia="Calibri" w:hAnsi="Times New Roman" w:cs="Times New Roman"/>
                <w:bCs/>
              </w:rPr>
            </w:pPr>
            <w:r w:rsidRPr="00B2066C">
              <w:rPr>
                <w:rFonts w:ascii="Times New Roman" w:eastAsia="Calibri" w:hAnsi="Times New Roman" w:cs="Times New Roman"/>
                <w:bCs/>
              </w:rPr>
              <w:t>Mapas conceptuales y físicos del territorio Chipaya.</w:t>
            </w:r>
          </w:p>
        </w:tc>
        <w:tc>
          <w:tcPr>
            <w:tcW w:w="2127" w:type="dxa"/>
            <w:vAlign w:val="center"/>
          </w:tcPr>
          <w:p w14:paraId="7A70FF86" w14:textId="77777777" w:rsidR="00B2066C" w:rsidRPr="00B2066C" w:rsidRDefault="00B2066C" w:rsidP="00655C56">
            <w:pPr>
              <w:autoSpaceDE w:val="0"/>
              <w:autoSpaceDN w:val="0"/>
              <w:adjustRightInd w:val="0"/>
              <w:jc w:val="left"/>
              <w:rPr>
                <w:rFonts w:ascii="Times New Roman" w:eastAsia="Calibri" w:hAnsi="Times New Roman" w:cs="Times New Roman"/>
                <w:bCs/>
              </w:rPr>
            </w:pPr>
            <w:r w:rsidRPr="00B2066C">
              <w:rPr>
                <w:rFonts w:ascii="Times New Roman" w:eastAsia="Calibri" w:hAnsi="Times New Roman" w:cs="Times New Roman"/>
                <w:bCs/>
              </w:rPr>
              <w:t>100%</w:t>
            </w:r>
          </w:p>
        </w:tc>
        <w:tc>
          <w:tcPr>
            <w:tcW w:w="2440" w:type="dxa"/>
            <w:vAlign w:val="center"/>
          </w:tcPr>
          <w:p w14:paraId="5C07B436" w14:textId="77777777" w:rsidR="00B2066C" w:rsidRDefault="00B2066C" w:rsidP="00655C56">
            <w:pPr>
              <w:autoSpaceDE w:val="0"/>
              <w:autoSpaceDN w:val="0"/>
              <w:adjustRightInd w:val="0"/>
              <w:jc w:val="left"/>
              <w:rPr>
                <w:rFonts w:ascii="Times New Roman" w:eastAsia="Calibri" w:hAnsi="Times New Roman" w:cs="Times New Roman"/>
                <w:bCs/>
              </w:rPr>
            </w:pPr>
            <w:r w:rsidRPr="00B2066C">
              <w:rPr>
                <w:rFonts w:ascii="Times New Roman" w:eastAsia="Calibri" w:hAnsi="Times New Roman" w:cs="Times New Roman"/>
                <w:bCs/>
              </w:rPr>
              <w:t>Módulo concluido satisfactoriamente con la sistematización de los datos en este mismo informe.</w:t>
            </w:r>
          </w:p>
          <w:p w14:paraId="2E995143" w14:textId="77777777" w:rsidR="00655C56" w:rsidRPr="00B2066C" w:rsidRDefault="00655C56" w:rsidP="00655C56">
            <w:pPr>
              <w:autoSpaceDE w:val="0"/>
              <w:autoSpaceDN w:val="0"/>
              <w:adjustRightInd w:val="0"/>
              <w:jc w:val="left"/>
              <w:rPr>
                <w:rFonts w:ascii="Times New Roman" w:eastAsia="Calibri" w:hAnsi="Times New Roman" w:cs="Times New Roman"/>
                <w:bCs/>
              </w:rPr>
            </w:pPr>
          </w:p>
        </w:tc>
      </w:tr>
      <w:tr w:rsidR="00B2066C" w:rsidRPr="00B2066C" w14:paraId="09F57750" w14:textId="77777777" w:rsidTr="00655C56">
        <w:tc>
          <w:tcPr>
            <w:tcW w:w="441" w:type="dxa"/>
            <w:vAlign w:val="center"/>
          </w:tcPr>
          <w:p w14:paraId="0C33DCDD" w14:textId="77777777" w:rsidR="00B2066C" w:rsidRPr="00B2066C" w:rsidRDefault="00B2066C" w:rsidP="00655C56">
            <w:pPr>
              <w:autoSpaceDE w:val="0"/>
              <w:autoSpaceDN w:val="0"/>
              <w:adjustRightInd w:val="0"/>
              <w:spacing w:line="360" w:lineRule="auto"/>
              <w:jc w:val="left"/>
              <w:rPr>
                <w:rFonts w:ascii="Times New Roman" w:eastAsia="Calibri" w:hAnsi="Times New Roman" w:cs="Times New Roman"/>
                <w:bCs/>
                <w:sz w:val="18"/>
                <w:szCs w:val="18"/>
              </w:rPr>
            </w:pPr>
            <w:r w:rsidRPr="00B2066C">
              <w:rPr>
                <w:rFonts w:ascii="Times New Roman" w:eastAsia="Calibri" w:hAnsi="Times New Roman" w:cs="Times New Roman"/>
                <w:bCs/>
                <w:sz w:val="18"/>
                <w:szCs w:val="18"/>
              </w:rPr>
              <w:t>4</w:t>
            </w:r>
          </w:p>
        </w:tc>
        <w:tc>
          <w:tcPr>
            <w:tcW w:w="3636" w:type="dxa"/>
            <w:vAlign w:val="center"/>
          </w:tcPr>
          <w:p w14:paraId="3CACC388" w14:textId="77777777" w:rsidR="00B2066C" w:rsidRPr="00B2066C" w:rsidRDefault="00B2066C" w:rsidP="00655C56">
            <w:pPr>
              <w:autoSpaceDE w:val="0"/>
              <w:autoSpaceDN w:val="0"/>
              <w:adjustRightInd w:val="0"/>
              <w:jc w:val="left"/>
              <w:rPr>
                <w:rFonts w:ascii="Times New Roman" w:eastAsia="Calibri" w:hAnsi="Times New Roman" w:cs="Times New Roman"/>
                <w:bCs/>
              </w:rPr>
            </w:pPr>
            <w:r w:rsidRPr="00B2066C">
              <w:rPr>
                <w:rFonts w:ascii="Times New Roman" w:eastAsia="Calibri" w:hAnsi="Times New Roman" w:cs="Times New Roman"/>
                <w:bCs/>
              </w:rPr>
              <w:t>Pequeños investigadores.</w:t>
            </w:r>
          </w:p>
        </w:tc>
        <w:tc>
          <w:tcPr>
            <w:tcW w:w="2127" w:type="dxa"/>
            <w:vAlign w:val="center"/>
          </w:tcPr>
          <w:p w14:paraId="4AD6098E" w14:textId="77777777" w:rsidR="00B2066C" w:rsidRPr="00B2066C" w:rsidRDefault="00B2066C" w:rsidP="00655C56">
            <w:pPr>
              <w:autoSpaceDE w:val="0"/>
              <w:autoSpaceDN w:val="0"/>
              <w:adjustRightInd w:val="0"/>
              <w:jc w:val="left"/>
              <w:rPr>
                <w:rFonts w:ascii="Times New Roman" w:eastAsia="Calibri" w:hAnsi="Times New Roman" w:cs="Times New Roman"/>
                <w:bCs/>
              </w:rPr>
            </w:pPr>
            <w:r w:rsidRPr="00B2066C">
              <w:rPr>
                <w:rFonts w:ascii="Times New Roman" w:eastAsia="Calibri" w:hAnsi="Times New Roman" w:cs="Times New Roman"/>
                <w:bCs/>
              </w:rPr>
              <w:t>100%</w:t>
            </w:r>
          </w:p>
        </w:tc>
        <w:tc>
          <w:tcPr>
            <w:tcW w:w="2440" w:type="dxa"/>
            <w:vAlign w:val="center"/>
          </w:tcPr>
          <w:p w14:paraId="10395B90" w14:textId="77777777" w:rsidR="00B2066C" w:rsidRDefault="00B2066C" w:rsidP="00655C56">
            <w:pPr>
              <w:autoSpaceDE w:val="0"/>
              <w:autoSpaceDN w:val="0"/>
              <w:adjustRightInd w:val="0"/>
              <w:jc w:val="left"/>
              <w:rPr>
                <w:rFonts w:ascii="Times New Roman" w:eastAsia="Calibri" w:hAnsi="Times New Roman" w:cs="Times New Roman"/>
                <w:bCs/>
              </w:rPr>
            </w:pPr>
            <w:r w:rsidRPr="00B2066C">
              <w:rPr>
                <w:rFonts w:ascii="Times New Roman" w:eastAsia="Calibri" w:hAnsi="Times New Roman" w:cs="Times New Roman"/>
                <w:bCs/>
              </w:rPr>
              <w:t xml:space="preserve">Si bien los puntos y la temática propuesta para este módulo </w:t>
            </w:r>
            <w:r w:rsidR="00FA0FFF" w:rsidRPr="00B2066C">
              <w:rPr>
                <w:rFonts w:ascii="Times New Roman" w:eastAsia="Calibri" w:hAnsi="Times New Roman" w:cs="Times New Roman"/>
                <w:bCs/>
              </w:rPr>
              <w:t>han</w:t>
            </w:r>
            <w:r w:rsidRPr="00B2066C">
              <w:rPr>
                <w:rFonts w:ascii="Times New Roman" w:eastAsia="Calibri" w:hAnsi="Times New Roman" w:cs="Times New Roman"/>
                <w:bCs/>
              </w:rPr>
              <w:t xml:space="preserve"> sido </w:t>
            </w:r>
            <w:r w:rsidR="00FA0FFF" w:rsidRPr="00B2066C">
              <w:rPr>
                <w:rFonts w:ascii="Times New Roman" w:eastAsia="Calibri" w:hAnsi="Times New Roman" w:cs="Times New Roman"/>
                <w:bCs/>
              </w:rPr>
              <w:t>concluidos</w:t>
            </w:r>
            <w:r w:rsidRPr="00B2066C">
              <w:rPr>
                <w:rFonts w:ascii="Times New Roman" w:eastAsia="Calibri" w:hAnsi="Times New Roman" w:cs="Times New Roman"/>
                <w:bCs/>
              </w:rPr>
              <w:t xml:space="preserve"> en su generalidad, no significa que no debiera darse fortalecimiento y seguimiento de las capacidades promovidas en los actores locales</w:t>
            </w:r>
            <w:r w:rsidR="00655C56">
              <w:rPr>
                <w:rFonts w:ascii="Times New Roman" w:eastAsia="Calibri" w:hAnsi="Times New Roman" w:cs="Times New Roman"/>
                <w:bCs/>
              </w:rPr>
              <w:t xml:space="preserve"> (en este caso los estudiantes).</w:t>
            </w:r>
          </w:p>
          <w:p w14:paraId="037A6807" w14:textId="77777777" w:rsidR="00655C56" w:rsidRPr="00B2066C" w:rsidRDefault="00655C56" w:rsidP="00655C56">
            <w:pPr>
              <w:autoSpaceDE w:val="0"/>
              <w:autoSpaceDN w:val="0"/>
              <w:adjustRightInd w:val="0"/>
              <w:jc w:val="left"/>
              <w:rPr>
                <w:rFonts w:ascii="Times New Roman" w:eastAsia="Calibri" w:hAnsi="Times New Roman" w:cs="Times New Roman"/>
                <w:bCs/>
              </w:rPr>
            </w:pPr>
          </w:p>
        </w:tc>
      </w:tr>
      <w:tr w:rsidR="00B2066C" w:rsidRPr="00B2066C" w14:paraId="0CE3255F" w14:textId="77777777" w:rsidTr="00655C56">
        <w:tc>
          <w:tcPr>
            <w:tcW w:w="441" w:type="dxa"/>
            <w:vAlign w:val="center"/>
          </w:tcPr>
          <w:p w14:paraId="28EEF654" w14:textId="77777777" w:rsidR="00B2066C" w:rsidRPr="00B2066C" w:rsidRDefault="00B2066C" w:rsidP="00655C56">
            <w:pPr>
              <w:autoSpaceDE w:val="0"/>
              <w:autoSpaceDN w:val="0"/>
              <w:adjustRightInd w:val="0"/>
              <w:spacing w:line="360" w:lineRule="auto"/>
              <w:jc w:val="left"/>
              <w:rPr>
                <w:rFonts w:ascii="Times New Roman" w:eastAsia="Calibri" w:hAnsi="Times New Roman" w:cs="Times New Roman"/>
                <w:bCs/>
                <w:sz w:val="18"/>
                <w:szCs w:val="18"/>
              </w:rPr>
            </w:pPr>
            <w:r w:rsidRPr="00B2066C">
              <w:rPr>
                <w:rFonts w:ascii="Times New Roman" w:eastAsia="Calibri" w:hAnsi="Times New Roman" w:cs="Times New Roman"/>
                <w:bCs/>
                <w:sz w:val="18"/>
                <w:szCs w:val="18"/>
              </w:rPr>
              <w:t>5</w:t>
            </w:r>
          </w:p>
        </w:tc>
        <w:tc>
          <w:tcPr>
            <w:tcW w:w="3636" w:type="dxa"/>
            <w:vAlign w:val="center"/>
          </w:tcPr>
          <w:p w14:paraId="726CCC2E" w14:textId="77777777" w:rsidR="00B2066C" w:rsidRPr="00B2066C" w:rsidRDefault="00B2066C" w:rsidP="00655C56">
            <w:pPr>
              <w:autoSpaceDE w:val="0"/>
              <w:autoSpaceDN w:val="0"/>
              <w:adjustRightInd w:val="0"/>
              <w:jc w:val="left"/>
              <w:rPr>
                <w:rFonts w:ascii="Times New Roman" w:eastAsia="Calibri" w:hAnsi="Times New Roman" w:cs="Times New Roman"/>
                <w:bCs/>
              </w:rPr>
            </w:pPr>
            <w:r w:rsidRPr="00B2066C">
              <w:rPr>
                <w:rFonts w:ascii="Times New Roman" w:eastAsia="Calibri" w:hAnsi="Times New Roman" w:cs="Times New Roman"/>
                <w:bCs/>
              </w:rPr>
              <w:t>Otros aspectos de la cultura Chipaya.</w:t>
            </w:r>
          </w:p>
        </w:tc>
        <w:tc>
          <w:tcPr>
            <w:tcW w:w="2127" w:type="dxa"/>
            <w:vAlign w:val="center"/>
          </w:tcPr>
          <w:p w14:paraId="52E1EE7B" w14:textId="77777777" w:rsidR="00B2066C" w:rsidRPr="00B2066C" w:rsidRDefault="00B2066C" w:rsidP="00655C56">
            <w:pPr>
              <w:autoSpaceDE w:val="0"/>
              <w:autoSpaceDN w:val="0"/>
              <w:adjustRightInd w:val="0"/>
              <w:jc w:val="left"/>
              <w:rPr>
                <w:rFonts w:ascii="Times New Roman" w:eastAsia="Calibri" w:hAnsi="Times New Roman" w:cs="Times New Roman"/>
                <w:bCs/>
              </w:rPr>
            </w:pPr>
            <w:r w:rsidRPr="00B2066C">
              <w:rPr>
                <w:rFonts w:ascii="Times New Roman" w:eastAsia="Calibri" w:hAnsi="Times New Roman" w:cs="Times New Roman"/>
                <w:bCs/>
              </w:rPr>
              <w:t>90%</w:t>
            </w:r>
          </w:p>
        </w:tc>
        <w:tc>
          <w:tcPr>
            <w:tcW w:w="2440" w:type="dxa"/>
            <w:vAlign w:val="center"/>
          </w:tcPr>
          <w:p w14:paraId="4086C292" w14:textId="77777777" w:rsidR="00B2066C" w:rsidRPr="00B2066C" w:rsidRDefault="00B2066C" w:rsidP="00655C56">
            <w:pPr>
              <w:autoSpaceDE w:val="0"/>
              <w:autoSpaceDN w:val="0"/>
              <w:adjustRightInd w:val="0"/>
              <w:jc w:val="left"/>
              <w:rPr>
                <w:rFonts w:ascii="Times New Roman" w:eastAsia="Calibri" w:hAnsi="Times New Roman" w:cs="Times New Roman"/>
                <w:bCs/>
              </w:rPr>
            </w:pPr>
            <w:r w:rsidRPr="00B2066C">
              <w:rPr>
                <w:rFonts w:ascii="Times New Roman" w:eastAsia="Calibri" w:hAnsi="Times New Roman" w:cs="Times New Roman"/>
                <w:bCs/>
              </w:rPr>
              <w:t xml:space="preserve">Siempre existirán aspectos que no hayan podido ser tomados en cuenta, y que podrán ser estudiados o sistematizados en el futuro </w:t>
            </w:r>
          </w:p>
        </w:tc>
      </w:tr>
    </w:tbl>
    <w:p w14:paraId="011D682F" w14:textId="77777777" w:rsidR="00B2066C" w:rsidRPr="00B2066C" w:rsidRDefault="00B2066C" w:rsidP="00B2066C">
      <w:pPr>
        <w:autoSpaceDE w:val="0"/>
        <w:autoSpaceDN w:val="0"/>
        <w:adjustRightInd w:val="0"/>
        <w:jc w:val="left"/>
        <w:rPr>
          <w:rFonts w:ascii="Times New Roman" w:eastAsia="Calibri" w:hAnsi="Times New Roman" w:cs="Times New Roman"/>
          <w:b/>
          <w:bCs/>
          <w:sz w:val="28"/>
          <w:szCs w:val="28"/>
        </w:rPr>
      </w:pPr>
    </w:p>
    <w:p w14:paraId="60328F2A" w14:textId="77777777" w:rsidR="0083453B" w:rsidRPr="0083453B" w:rsidRDefault="0083453B" w:rsidP="0083453B">
      <w:pPr>
        <w:autoSpaceDE w:val="0"/>
        <w:autoSpaceDN w:val="0"/>
        <w:adjustRightInd w:val="0"/>
        <w:spacing w:line="360" w:lineRule="auto"/>
        <w:jc w:val="both"/>
        <w:rPr>
          <w:rFonts w:ascii="Times New Roman" w:eastAsia="Calibri" w:hAnsi="Times New Roman" w:cs="Times New Roman"/>
          <w:sz w:val="24"/>
          <w:szCs w:val="24"/>
        </w:rPr>
      </w:pPr>
    </w:p>
    <w:p w14:paraId="0EAB3207" w14:textId="77777777" w:rsidR="00266C1A" w:rsidRPr="009B6B09" w:rsidRDefault="00266C1A" w:rsidP="000E22C6">
      <w:pPr>
        <w:autoSpaceDE w:val="0"/>
        <w:autoSpaceDN w:val="0"/>
        <w:adjustRightInd w:val="0"/>
        <w:jc w:val="left"/>
        <w:rPr>
          <w:rFonts w:ascii="Times New Roman" w:hAnsi="Times New Roman" w:cs="Times New Roman"/>
          <w:bCs/>
          <w:sz w:val="28"/>
          <w:szCs w:val="28"/>
        </w:rPr>
      </w:pPr>
    </w:p>
    <w:p w14:paraId="58AAE778" w14:textId="77777777" w:rsidR="00266C1A" w:rsidRDefault="00266C1A" w:rsidP="000E22C6">
      <w:pPr>
        <w:autoSpaceDE w:val="0"/>
        <w:autoSpaceDN w:val="0"/>
        <w:adjustRightInd w:val="0"/>
        <w:jc w:val="left"/>
        <w:rPr>
          <w:rFonts w:ascii="Times New Roman" w:hAnsi="Times New Roman" w:cs="Times New Roman"/>
          <w:b/>
          <w:bCs/>
          <w:sz w:val="28"/>
          <w:szCs w:val="28"/>
        </w:rPr>
      </w:pPr>
    </w:p>
    <w:p w14:paraId="2F7ED7E3" w14:textId="77777777" w:rsidR="00EC093C" w:rsidRDefault="00EC093C" w:rsidP="000E22C6">
      <w:pPr>
        <w:autoSpaceDE w:val="0"/>
        <w:autoSpaceDN w:val="0"/>
        <w:adjustRightInd w:val="0"/>
        <w:jc w:val="left"/>
        <w:rPr>
          <w:rFonts w:ascii="Times New Roman" w:hAnsi="Times New Roman" w:cs="Times New Roman"/>
          <w:b/>
          <w:bCs/>
          <w:sz w:val="28"/>
          <w:szCs w:val="28"/>
        </w:rPr>
      </w:pPr>
    </w:p>
    <w:p w14:paraId="302CEB85" w14:textId="77777777" w:rsidR="00266C1A" w:rsidRDefault="00266C1A" w:rsidP="002E5ED1">
      <w:pPr>
        <w:pStyle w:val="Prrafodelista"/>
        <w:numPr>
          <w:ilvl w:val="0"/>
          <w:numId w:val="10"/>
        </w:numPr>
        <w:autoSpaceDE w:val="0"/>
        <w:autoSpaceDN w:val="0"/>
        <w:adjustRightInd w:val="0"/>
        <w:jc w:val="left"/>
        <w:rPr>
          <w:rFonts w:ascii="Times New Roman" w:hAnsi="Times New Roman" w:cs="Times New Roman"/>
          <w:b/>
          <w:bCs/>
          <w:sz w:val="28"/>
          <w:szCs w:val="28"/>
        </w:rPr>
      </w:pPr>
      <w:r w:rsidRPr="002E5ED1">
        <w:rPr>
          <w:rFonts w:ascii="Times New Roman" w:hAnsi="Times New Roman" w:cs="Times New Roman"/>
          <w:b/>
          <w:bCs/>
          <w:sz w:val="28"/>
          <w:szCs w:val="28"/>
        </w:rPr>
        <w:t>DISEÑO METODOLÓGICO</w:t>
      </w:r>
    </w:p>
    <w:p w14:paraId="46540ECE" w14:textId="77777777" w:rsidR="00135CB2" w:rsidRPr="002E5ED1" w:rsidRDefault="00135CB2" w:rsidP="00135CB2">
      <w:pPr>
        <w:pStyle w:val="Prrafodelista"/>
        <w:autoSpaceDE w:val="0"/>
        <w:autoSpaceDN w:val="0"/>
        <w:adjustRightInd w:val="0"/>
        <w:jc w:val="left"/>
        <w:rPr>
          <w:rFonts w:ascii="Times New Roman" w:hAnsi="Times New Roman" w:cs="Times New Roman"/>
          <w:b/>
          <w:bCs/>
          <w:sz w:val="28"/>
          <w:szCs w:val="28"/>
        </w:rPr>
      </w:pPr>
    </w:p>
    <w:p w14:paraId="21C8C53C" w14:textId="77777777" w:rsidR="000F00EB" w:rsidRPr="000F00EB" w:rsidRDefault="00EC093C" w:rsidP="000F00EB">
      <w:pPr>
        <w:widowControl w:val="0"/>
        <w:tabs>
          <w:tab w:val="left" w:pos="500"/>
        </w:tabs>
        <w:autoSpaceDE w:val="0"/>
        <w:autoSpaceDN w:val="0"/>
        <w:adjustRightInd w:val="0"/>
        <w:spacing w:line="360" w:lineRule="auto"/>
        <w:ind w:right="82"/>
        <w:jc w:val="both"/>
        <w:rPr>
          <w:rFonts w:ascii="Times New Roman" w:eastAsia="Calibri" w:hAnsi="Times New Roman" w:cs="Times New Roman"/>
          <w:sz w:val="24"/>
          <w:szCs w:val="24"/>
        </w:rPr>
      </w:pPr>
      <w:r>
        <w:rPr>
          <w:rFonts w:ascii="Times New Roman" w:eastAsia="Calibri" w:hAnsi="Times New Roman" w:cs="Times New Roman"/>
          <w:sz w:val="24"/>
          <w:szCs w:val="24"/>
        </w:rPr>
        <w:t>En esta consultoría hemos aplicado</w:t>
      </w:r>
      <w:r w:rsidR="000F00EB" w:rsidRPr="000F00EB">
        <w:rPr>
          <w:rFonts w:ascii="Times New Roman" w:eastAsia="Calibri" w:hAnsi="Times New Roman" w:cs="Times New Roman"/>
          <w:sz w:val="24"/>
          <w:szCs w:val="24"/>
        </w:rPr>
        <w:t xml:space="preserve"> teorías y prácticas </w:t>
      </w:r>
      <w:r>
        <w:rPr>
          <w:rFonts w:ascii="Times New Roman" w:eastAsia="Calibri" w:hAnsi="Times New Roman" w:cs="Times New Roman"/>
          <w:sz w:val="24"/>
          <w:szCs w:val="24"/>
        </w:rPr>
        <w:t xml:space="preserve">metodológicas </w:t>
      </w:r>
      <w:r w:rsidR="000F00EB" w:rsidRPr="000F00EB">
        <w:rPr>
          <w:rFonts w:ascii="Times New Roman" w:eastAsia="Calibri" w:hAnsi="Times New Roman" w:cs="Times New Roman"/>
          <w:sz w:val="24"/>
          <w:szCs w:val="24"/>
        </w:rPr>
        <w:t xml:space="preserve">de rescate cultural e identitario en comunidades indígenas, </w:t>
      </w:r>
      <w:r>
        <w:rPr>
          <w:rFonts w:ascii="Times New Roman" w:eastAsia="Calibri" w:hAnsi="Times New Roman" w:cs="Times New Roman"/>
          <w:sz w:val="24"/>
          <w:szCs w:val="24"/>
        </w:rPr>
        <w:t>buscando y logrando</w:t>
      </w:r>
      <w:r w:rsidR="000F00EB" w:rsidRPr="000F00EB">
        <w:rPr>
          <w:rFonts w:ascii="Times New Roman" w:eastAsia="Calibri" w:hAnsi="Times New Roman" w:cs="Times New Roman"/>
          <w:sz w:val="24"/>
          <w:szCs w:val="24"/>
        </w:rPr>
        <w:t xml:space="preserve"> la participación de grupos de interés</w:t>
      </w:r>
      <w:r>
        <w:rPr>
          <w:rFonts w:ascii="Times New Roman" w:eastAsia="Calibri" w:hAnsi="Times New Roman" w:cs="Times New Roman"/>
          <w:sz w:val="24"/>
          <w:szCs w:val="24"/>
        </w:rPr>
        <w:t xml:space="preserve"> locales</w:t>
      </w:r>
      <w:r w:rsidR="000F00EB" w:rsidRPr="000F00EB">
        <w:rPr>
          <w:rFonts w:ascii="Times New Roman" w:eastAsia="Calibri" w:hAnsi="Times New Roman" w:cs="Times New Roman"/>
          <w:sz w:val="24"/>
          <w:szCs w:val="24"/>
        </w:rPr>
        <w:t xml:space="preserve"> que actúan para rescatar su patrimonio cultural, incluyendo el territorio y el paisaje, en el cual ven un instrumento eficaz para la mejora de sus condiciones de vida.</w:t>
      </w:r>
    </w:p>
    <w:p w14:paraId="2E4364D1" w14:textId="77777777" w:rsidR="000F00EB" w:rsidRPr="000F00EB" w:rsidRDefault="000F00EB" w:rsidP="000F00EB">
      <w:pPr>
        <w:widowControl w:val="0"/>
        <w:tabs>
          <w:tab w:val="left" w:pos="500"/>
        </w:tabs>
        <w:autoSpaceDE w:val="0"/>
        <w:autoSpaceDN w:val="0"/>
        <w:adjustRightInd w:val="0"/>
        <w:spacing w:line="360" w:lineRule="auto"/>
        <w:ind w:right="82"/>
        <w:jc w:val="both"/>
        <w:rPr>
          <w:rFonts w:ascii="Times New Roman" w:eastAsia="Calibri" w:hAnsi="Times New Roman" w:cs="Times New Roman"/>
          <w:sz w:val="24"/>
          <w:szCs w:val="24"/>
        </w:rPr>
      </w:pPr>
      <w:r w:rsidRPr="000F00EB">
        <w:rPr>
          <w:rFonts w:ascii="Times New Roman" w:eastAsia="Calibri" w:hAnsi="Times New Roman" w:cs="Times New Roman"/>
          <w:sz w:val="24"/>
          <w:szCs w:val="24"/>
        </w:rPr>
        <w:t xml:space="preserve">Llamamos a todo este proceso ‘Museo Vivo’, entendido cual nueva visión holística sobre el significado y la importancia que tiene la cultura de una comunidad y su territorio. Ya no se entiende el museo como un lugar separado de la vida del presente, inmutable, estático, frío y silencioso. De igual manera, se ha superado la imagen de un museo encerrado entre cuatro paredes: el museo se lo puede encontrar en el territorio, en la historia pasada y presente, no sólo la oficial, en la expresión de las manifestaciones culturales y en el individuo. </w:t>
      </w:r>
    </w:p>
    <w:p w14:paraId="6A7F6D7B" w14:textId="77777777" w:rsidR="000F00EB" w:rsidRPr="000F00EB" w:rsidRDefault="000F00EB" w:rsidP="000F00EB">
      <w:pPr>
        <w:widowControl w:val="0"/>
        <w:tabs>
          <w:tab w:val="left" w:pos="500"/>
        </w:tabs>
        <w:autoSpaceDE w:val="0"/>
        <w:autoSpaceDN w:val="0"/>
        <w:adjustRightInd w:val="0"/>
        <w:spacing w:line="360" w:lineRule="auto"/>
        <w:ind w:right="82"/>
        <w:jc w:val="both"/>
        <w:rPr>
          <w:rFonts w:ascii="Times New Roman" w:eastAsia="Calibri" w:hAnsi="Times New Roman" w:cs="Times New Roman"/>
          <w:sz w:val="24"/>
          <w:szCs w:val="24"/>
        </w:rPr>
      </w:pPr>
      <w:r w:rsidRPr="000F00EB">
        <w:rPr>
          <w:rFonts w:ascii="Times New Roman" w:eastAsia="Calibri" w:hAnsi="Times New Roman" w:cs="Times New Roman"/>
          <w:sz w:val="24"/>
          <w:szCs w:val="24"/>
        </w:rPr>
        <w:t>Lo podemos pensar como un proceso continuo, de una comunidad que se interroga sobre sí misma, que otorga vida a los elementos culturales, que crea interés hacia el patrimonio, pero que sobre todo enciende una nueva visión sobre lo vivido, con al centro el individuo y su comunidad. De esta manera, el individuo se recoloca en su propia cultura, activándose en él el deseo de salvaguardar los bienes patrimoniales que lo circundan.</w:t>
      </w:r>
    </w:p>
    <w:p w14:paraId="3597F36E" w14:textId="77777777" w:rsidR="000F00EB" w:rsidRPr="000F00EB" w:rsidRDefault="000F00EB" w:rsidP="000F00EB">
      <w:pPr>
        <w:widowControl w:val="0"/>
        <w:tabs>
          <w:tab w:val="left" w:pos="500"/>
        </w:tabs>
        <w:autoSpaceDE w:val="0"/>
        <w:autoSpaceDN w:val="0"/>
        <w:adjustRightInd w:val="0"/>
        <w:spacing w:line="360" w:lineRule="auto"/>
        <w:ind w:right="82"/>
        <w:jc w:val="both"/>
        <w:rPr>
          <w:rFonts w:ascii="Times New Roman" w:eastAsia="Calibri" w:hAnsi="Times New Roman" w:cs="Times New Roman"/>
          <w:sz w:val="24"/>
          <w:szCs w:val="24"/>
        </w:rPr>
      </w:pPr>
    </w:p>
    <w:p w14:paraId="2162A472" w14:textId="77777777" w:rsidR="0054388F" w:rsidRDefault="000F00EB" w:rsidP="000F00EB">
      <w:pPr>
        <w:widowControl w:val="0"/>
        <w:tabs>
          <w:tab w:val="left" w:pos="500"/>
        </w:tabs>
        <w:autoSpaceDE w:val="0"/>
        <w:autoSpaceDN w:val="0"/>
        <w:adjustRightInd w:val="0"/>
        <w:spacing w:line="360" w:lineRule="auto"/>
        <w:ind w:right="82"/>
        <w:jc w:val="both"/>
        <w:rPr>
          <w:rFonts w:ascii="Times New Roman" w:eastAsia="Calibri" w:hAnsi="Times New Roman" w:cs="Times New Roman"/>
          <w:sz w:val="24"/>
          <w:szCs w:val="24"/>
        </w:rPr>
      </w:pPr>
      <w:r w:rsidRPr="000F00EB">
        <w:rPr>
          <w:rFonts w:ascii="Times New Roman" w:eastAsia="Calibri" w:hAnsi="Times New Roman" w:cs="Times New Roman"/>
          <w:sz w:val="24"/>
          <w:szCs w:val="24"/>
        </w:rPr>
        <w:t xml:space="preserve">En cuanto a la metodología, las intervenciones de los consultores se </w:t>
      </w:r>
      <w:r w:rsidR="003A639C">
        <w:rPr>
          <w:rFonts w:ascii="Times New Roman" w:eastAsia="Calibri" w:hAnsi="Times New Roman" w:cs="Times New Roman"/>
          <w:sz w:val="24"/>
          <w:szCs w:val="24"/>
        </w:rPr>
        <w:t xml:space="preserve">han </w:t>
      </w:r>
      <w:r w:rsidRPr="000F00EB">
        <w:rPr>
          <w:rFonts w:ascii="Times New Roman" w:eastAsia="Calibri" w:hAnsi="Times New Roman" w:cs="Times New Roman"/>
          <w:sz w:val="24"/>
          <w:szCs w:val="24"/>
        </w:rPr>
        <w:t>basa</w:t>
      </w:r>
      <w:r w:rsidR="003A639C">
        <w:rPr>
          <w:rFonts w:ascii="Times New Roman" w:eastAsia="Calibri" w:hAnsi="Times New Roman" w:cs="Times New Roman"/>
          <w:sz w:val="24"/>
          <w:szCs w:val="24"/>
        </w:rPr>
        <w:t>do</w:t>
      </w:r>
      <w:r w:rsidRPr="000F00EB">
        <w:rPr>
          <w:rFonts w:ascii="Times New Roman" w:eastAsia="Calibri" w:hAnsi="Times New Roman" w:cs="Times New Roman"/>
          <w:sz w:val="24"/>
          <w:szCs w:val="24"/>
        </w:rPr>
        <w:t xml:space="preserve"> esencialmente en una acción participada, según los lineamientos de la educación popular y del principio de la educación (enseñanza/aprendizaje) como práctica de la libertad, y basándose en la convivencia entre los técnicos y la población local. </w:t>
      </w:r>
      <w:r w:rsidR="003A639C">
        <w:rPr>
          <w:rFonts w:ascii="Times New Roman" w:eastAsia="Calibri" w:hAnsi="Times New Roman" w:cs="Times New Roman"/>
          <w:sz w:val="24"/>
          <w:szCs w:val="24"/>
        </w:rPr>
        <w:t>A través del intenso trabajo que se desarrolló en las unidades educativas de Chipaya, hemos podido averiguar lo eficaz que es la aplicación de esta postura, que genera relaciones de horizontalidad y confianza,</w:t>
      </w:r>
      <w:r w:rsidR="0054388F">
        <w:rPr>
          <w:rFonts w:ascii="Times New Roman" w:eastAsia="Calibri" w:hAnsi="Times New Roman" w:cs="Times New Roman"/>
          <w:sz w:val="24"/>
          <w:szCs w:val="24"/>
        </w:rPr>
        <w:t xml:space="preserve"> a través de la máxima valorización de las capacidades y conocimientos de cada parte. </w:t>
      </w:r>
    </w:p>
    <w:p w14:paraId="604B68F4" w14:textId="77777777" w:rsidR="000F00EB" w:rsidRPr="000F00EB" w:rsidRDefault="0054388F" w:rsidP="000F00EB">
      <w:pPr>
        <w:widowControl w:val="0"/>
        <w:tabs>
          <w:tab w:val="left" w:pos="500"/>
        </w:tabs>
        <w:autoSpaceDE w:val="0"/>
        <w:autoSpaceDN w:val="0"/>
        <w:adjustRightInd w:val="0"/>
        <w:spacing w:line="360" w:lineRule="auto"/>
        <w:ind w:right="82"/>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Hemos </w:t>
      </w:r>
      <w:r w:rsidR="003A639C">
        <w:rPr>
          <w:rFonts w:ascii="Times New Roman" w:eastAsia="Calibri" w:hAnsi="Times New Roman" w:cs="Times New Roman"/>
          <w:sz w:val="24"/>
          <w:szCs w:val="24"/>
        </w:rPr>
        <w:t xml:space="preserve">logrando </w:t>
      </w:r>
      <w:r>
        <w:rPr>
          <w:rFonts w:ascii="Times New Roman" w:eastAsia="Calibri" w:hAnsi="Times New Roman" w:cs="Times New Roman"/>
          <w:sz w:val="24"/>
          <w:szCs w:val="24"/>
        </w:rPr>
        <w:t xml:space="preserve">así alcanzar una </w:t>
      </w:r>
      <w:r w:rsidR="003A639C">
        <w:rPr>
          <w:rFonts w:ascii="Times New Roman" w:eastAsia="Calibri" w:hAnsi="Times New Roman" w:cs="Times New Roman"/>
          <w:sz w:val="24"/>
          <w:szCs w:val="24"/>
        </w:rPr>
        <w:t xml:space="preserve">comunidad de intentos </w:t>
      </w:r>
      <w:r>
        <w:rPr>
          <w:rFonts w:ascii="Times New Roman" w:eastAsia="Calibri" w:hAnsi="Times New Roman" w:cs="Times New Roman"/>
          <w:sz w:val="24"/>
          <w:szCs w:val="24"/>
        </w:rPr>
        <w:t>y metas, sumando las energías jóvenes y creativas de los alumnos y alumnas, la clara visión de profesores y profesoras que piensan que a través de la cultura propia se puede construir un futuro digno en Chipaya para las nuevas generaciones, y nuestros conocimientos y experiencias profesionales sobre el manejo respetuoso y científico del patrimonio en contestos indígenas y comunitarios.</w:t>
      </w:r>
    </w:p>
    <w:p w14:paraId="480633AE" w14:textId="77777777" w:rsidR="000F00EB" w:rsidRDefault="0054388F" w:rsidP="000F00EB">
      <w:pPr>
        <w:widowControl w:val="0"/>
        <w:tabs>
          <w:tab w:val="left" w:pos="500"/>
        </w:tabs>
        <w:autoSpaceDE w:val="0"/>
        <w:autoSpaceDN w:val="0"/>
        <w:adjustRightInd w:val="0"/>
        <w:spacing w:line="360" w:lineRule="auto"/>
        <w:ind w:right="82"/>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Un cimiento de </w:t>
      </w:r>
      <w:r w:rsidR="000F00EB" w:rsidRPr="000F00EB">
        <w:rPr>
          <w:rFonts w:ascii="Times New Roman" w:eastAsia="Calibri" w:hAnsi="Times New Roman" w:cs="Times New Roman"/>
          <w:sz w:val="24"/>
          <w:szCs w:val="24"/>
        </w:rPr>
        <w:t xml:space="preserve">esta metodología </w:t>
      </w:r>
      <w:r>
        <w:rPr>
          <w:rFonts w:ascii="Times New Roman" w:eastAsia="Calibri" w:hAnsi="Times New Roman" w:cs="Times New Roman"/>
          <w:sz w:val="24"/>
          <w:szCs w:val="24"/>
        </w:rPr>
        <w:t>es la flexibilidad</w:t>
      </w:r>
      <w:r w:rsidR="000F00EB" w:rsidRPr="000F00EB">
        <w:rPr>
          <w:rFonts w:ascii="Times New Roman" w:eastAsia="Calibri" w:hAnsi="Times New Roman" w:cs="Times New Roman"/>
          <w:sz w:val="24"/>
          <w:szCs w:val="24"/>
        </w:rPr>
        <w:t xml:space="preserve">, ya que </w:t>
      </w:r>
      <w:r>
        <w:rPr>
          <w:rFonts w:ascii="Times New Roman" w:eastAsia="Calibri" w:hAnsi="Times New Roman" w:cs="Times New Roman"/>
          <w:sz w:val="24"/>
          <w:szCs w:val="24"/>
        </w:rPr>
        <w:t>cada comunidad es diferente de otra, en</w:t>
      </w:r>
      <w:r w:rsidR="000F00EB" w:rsidRPr="000F00EB">
        <w:rPr>
          <w:rFonts w:ascii="Times New Roman" w:eastAsia="Calibri" w:hAnsi="Times New Roman" w:cs="Times New Roman"/>
          <w:sz w:val="24"/>
          <w:szCs w:val="24"/>
        </w:rPr>
        <w:t xml:space="preserve"> sus sistemas de organización, calendario de trabajos, formas de expresión artística y religiosa, </w:t>
      </w:r>
      <w:r>
        <w:rPr>
          <w:rFonts w:ascii="Times New Roman" w:eastAsia="Calibri" w:hAnsi="Times New Roman" w:cs="Times New Roman"/>
          <w:sz w:val="24"/>
          <w:szCs w:val="24"/>
        </w:rPr>
        <w:t xml:space="preserve">actitud hacia los foráneos, historia, </w:t>
      </w:r>
      <w:r w:rsidR="000F00EB" w:rsidRPr="000F00EB">
        <w:rPr>
          <w:rFonts w:ascii="Times New Roman" w:eastAsia="Calibri" w:hAnsi="Times New Roman" w:cs="Times New Roman"/>
          <w:sz w:val="24"/>
          <w:szCs w:val="24"/>
        </w:rPr>
        <w:t>etc.</w:t>
      </w:r>
      <w:r>
        <w:rPr>
          <w:rFonts w:ascii="Times New Roman" w:eastAsia="Calibri" w:hAnsi="Times New Roman" w:cs="Times New Roman"/>
          <w:sz w:val="24"/>
          <w:szCs w:val="24"/>
        </w:rPr>
        <w:t xml:space="preserve"> Muy a menudo los</w:t>
      </w:r>
      <w:r w:rsidR="00B82334">
        <w:rPr>
          <w:rFonts w:ascii="Times New Roman" w:eastAsia="Calibri" w:hAnsi="Times New Roman" w:cs="Times New Roman"/>
          <w:sz w:val="24"/>
          <w:szCs w:val="24"/>
        </w:rPr>
        <w:t xml:space="preserve"> planes de trabajo que se hacen, necesitan rápidas revisiones y adaptaciones a los acontecimientos del día a día. Hay que trabajar sabiendo que alguna ‘emergencia’ pueda surgir, sea por requerimientos que vienen de parte del contratante, por necesidades del desarrollo del proyecto de cooperación, que tiene que responder a las reglas y tiempos del financiador; sea por enterarse, al llegar a campo, de una importante iniciativa organizada por algún grupo del pueblo, a la cual ciertamente, no podemos faltar, o que las autoridades y población están ocupados en algún otro asunto. O finalmente, por algún inconveniente logístico, lo que es un factor que incide mucho sobre las entradas a campo, ya que </w:t>
      </w:r>
      <w:r w:rsidR="003D4A52">
        <w:rPr>
          <w:rFonts w:ascii="Times New Roman" w:eastAsia="Calibri" w:hAnsi="Times New Roman" w:cs="Times New Roman"/>
          <w:sz w:val="24"/>
          <w:szCs w:val="24"/>
        </w:rPr>
        <w:t>el contexto ambiental es de los más complejos.</w:t>
      </w:r>
    </w:p>
    <w:p w14:paraId="30F9684A" w14:textId="77777777" w:rsidR="00F847BC" w:rsidRPr="000F00EB" w:rsidRDefault="00F847BC" w:rsidP="000F00EB">
      <w:pPr>
        <w:widowControl w:val="0"/>
        <w:tabs>
          <w:tab w:val="left" w:pos="500"/>
        </w:tabs>
        <w:autoSpaceDE w:val="0"/>
        <w:autoSpaceDN w:val="0"/>
        <w:adjustRightInd w:val="0"/>
        <w:spacing w:line="360" w:lineRule="auto"/>
        <w:ind w:right="82"/>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De toda forma, los lineamientos de base, que nos propusimos desarrollar, quedaron una valiosa herramienta de acción, para mantener una estructura homogénea de acción. </w:t>
      </w:r>
    </w:p>
    <w:p w14:paraId="6B229CB2" w14:textId="77777777" w:rsidR="000F00EB" w:rsidRPr="000F00EB" w:rsidRDefault="000F00EB" w:rsidP="000F00EB">
      <w:pPr>
        <w:widowControl w:val="0"/>
        <w:tabs>
          <w:tab w:val="left" w:pos="500"/>
        </w:tabs>
        <w:autoSpaceDE w:val="0"/>
        <w:autoSpaceDN w:val="0"/>
        <w:adjustRightInd w:val="0"/>
        <w:spacing w:line="360" w:lineRule="auto"/>
        <w:ind w:right="82"/>
        <w:jc w:val="both"/>
        <w:rPr>
          <w:rFonts w:ascii="Times New Roman" w:eastAsia="Calibri" w:hAnsi="Times New Roman" w:cs="Times New Roman"/>
          <w:sz w:val="24"/>
          <w:szCs w:val="24"/>
        </w:rPr>
      </w:pPr>
    </w:p>
    <w:p w14:paraId="29E25340" w14:textId="77777777" w:rsidR="000F00EB" w:rsidRPr="000F00EB" w:rsidRDefault="00F847BC" w:rsidP="000F00EB">
      <w:pPr>
        <w:widowControl w:val="0"/>
        <w:tabs>
          <w:tab w:val="left" w:pos="500"/>
        </w:tabs>
        <w:autoSpaceDE w:val="0"/>
        <w:autoSpaceDN w:val="0"/>
        <w:adjustRightInd w:val="0"/>
        <w:spacing w:line="360" w:lineRule="auto"/>
        <w:ind w:right="82"/>
        <w:jc w:val="both"/>
        <w:rPr>
          <w:rFonts w:ascii="Times New Roman" w:eastAsia="Calibri" w:hAnsi="Times New Roman" w:cs="Times New Roman"/>
          <w:sz w:val="24"/>
          <w:szCs w:val="24"/>
        </w:rPr>
      </w:pPr>
      <w:r w:rsidRPr="004347D8">
        <w:rPr>
          <w:rFonts w:ascii="Times New Roman" w:eastAsia="Calibri" w:hAnsi="Times New Roman" w:cs="Times New Roman"/>
          <w:sz w:val="24"/>
          <w:szCs w:val="24"/>
        </w:rPr>
        <w:t>Guiados por la</w:t>
      </w:r>
      <w:r w:rsidR="000F00EB" w:rsidRPr="004347D8">
        <w:rPr>
          <w:rFonts w:ascii="Times New Roman" w:eastAsia="Calibri" w:hAnsi="Times New Roman" w:cs="Times New Roman"/>
          <w:sz w:val="24"/>
          <w:szCs w:val="24"/>
        </w:rPr>
        <w:t xml:space="preserve"> </w:t>
      </w:r>
      <w:r w:rsidRPr="004347D8">
        <w:rPr>
          <w:rFonts w:ascii="Times New Roman" w:eastAsia="Calibri" w:hAnsi="Times New Roman" w:cs="Times New Roman"/>
          <w:sz w:val="24"/>
          <w:szCs w:val="24"/>
        </w:rPr>
        <w:t xml:space="preserve">articulación </w:t>
      </w:r>
      <w:r w:rsidR="000F00EB" w:rsidRPr="004347D8">
        <w:rPr>
          <w:rFonts w:ascii="Times New Roman" w:eastAsia="Calibri" w:hAnsi="Times New Roman" w:cs="Times New Roman"/>
          <w:sz w:val="24"/>
          <w:szCs w:val="24"/>
        </w:rPr>
        <w:t>en módulos sobre temas específicos, desarrolla</w:t>
      </w:r>
      <w:r w:rsidRPr="004347D8">
        <w:rPr>
          <w:rFonts w:ascii="Times New Roman" w:eastAsia="Calibri" w:hAnsi="Times New Roman" w:cs="Times New Roman"/>
          <w:sz w:val="24"/>
          <w:szCs w:val="24"/>
        </w:rPr>
        <w:t>mos</w:t>
      </w:r>
      <w:r w:rsidR="000F00EB" w:rsidRPr="004347D8">
        <w:rPr>
          <w:rFonts w:ascii="Times New Roman" w:eastAsia="Calibri" w:hAnsi="Times New Roman" w:cs="Times New Roman"/>
          <w:sz w:val="24"/>
          <w:szCs w:val="24"/>
        </w:rPr>
        <w:t xml:space="preserve"> una serie de talleres interactivos</w:t>
      </w:r>
      <w:r w:rsidRPr="004347D8">
        <w:rPr>
          <w:rFonts w:ascii="Times New Roman" w:eastAsia="Calibri" w:hAnsi="Times New Roman" w:cs="Times New Roman"/>
          <w:sz w:val="24"/>
          <w:szCs w:val="24"/>
        </w:rPr>
        <w:t xml:space="preserve"> y participativos en las escuelas</w:t>
      </w:r>
      <w:r w:rsidR="000F00EB" w:rsidRPr="004347D8">
        <w:rPr>
          <w:rFonts w:ascii="Times New Roman" w:eastAsia="Calibri" w:hAnsi="Times New Roman" w:cs="Times New Roman"/>
          <w:sz w:val="24"/>
          <w:szCs w:val="24"/>
        </w:rPr>
        <w:t xml:space="preserve">, </w:t>
      </w:r>
      <w:r w:rsidRPr="004347D8">
        <w:rPr>
          <w:rFonts w:ascii="Times New Roman" w:eastAsia="Calibri" w:hAnsi="Times New Roman" w:cs="Times New Roman"/>
          <w:sz w:val="24"/>
          <w:szCs w:val="24"/>
        </w:rPr>
        <w:t>y</w:t>
      </w:r>
      <w:r w:rsidR="000F00EB" w:rsidRPr="004347D8">
        <w:rPr>
          <w:rFonts w:ascii="Times New Roman" w:eastAsia="Calibri" w:hAnsi="Times New Roman" w:cs="Times New Roman"/>
          <w:sz w:val="24"/>
          <w:szCs w:val="24"/>
        </w:rPr>
        <w:t xml:space="preserve"> en </w:t>
      </w:r>
      <w:r w:rsidRPr="004347D8">
        <w:rPr>
          <w:rFonts w:ascii="Times New Roman" w:eastAsia="Calibri" w:hAnsi="Times New Roman" w:cs="Times New Roman"/>
          <w:sz w:val="24"/>
          <w:szCs w:val="24"/>
        </w:rPr>
        <w:t xml:space="preserve">otras </w:t>
      </w:r>
      <w:r w:rsidR="000F00EB" w:rsidRPr="004347D8">
        <w:rPr>
          <w:rFonts w:ascii="Times New Roman" w:eastAsia="Calibri" w:hAnsi="Times New Roman" w:cs="Times New Roman"/>
          <w:sz w:val="24"/>
          <w:szCs w:val="24"/>
        </w:rPr>
        <w:t xml:space="preserve">ocasiones de </w:t>
      </w:r>
      <w:r w:rsidRPr="004347D8">
        <w:rPr>
          <w:rFonts w:ascii="Times New Roman" w:eastAsia="Calibri" w:hAnsi="Times New Roman" w:cs="Times New Roman"/>
          <w:sz w:val="24"/>
          <w:szCs w:val="24"/>
        </w:rPr>
        <w:t>reunión y/o celebración de</w:t>
      </w:r>
      <w:r w:rsidR="000F00EB" w:rsidRPr="004347D8">
        <w:rPr>
          <w:rFonts w:ascii="Times New Roman" w:eastAsia="Calibri" w:hAnsi="Times New Roman" w:cs="Times New Roman"/>
          <w:sz w:val="24"/>
          <w:szCs w:val="24"/>
        </w:rPr>
        <w:t xml:space="preserve"> la población de Chipaya.</w:t>
      </w:r>
    </w:p>
    <w:p w14:paraId="6AA07804" w14:textId="77777777" w:rsidR="000F00EB" w:rsidRDefault="00F847BC" w:rsidP="000F00EB">
      <w:pPr>
        <w:widowControl w:val="0"/>
        <w:tabs>
          <w:tab w:val="left" w:pos="500"/>
        </w:tabs>
        <w:autoSpaceDE w:val="0"/>
        <w:autoSpaceDN w:val="0"/>
        <w:adjustRightInd w:val="0"/>
        <w:spacing w:line="360" w:lineRule="auto"/>
        <w:ind w:right="82"/>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Durante los módulos </w:t>
      </w:r>
      <w:r w:rsidR="000F00EB" w:rsidRPr="000F00EB">
        <w:rPr>
          <w:rFonts w:ascii="Times New Roman" w:eastAsia="Calibri" w:hAnsi="Times New Roman" w:cs="Times New Roman"/>
          <w:sz w:val="24"/>
          <w:szCs w:val="24"/>
        </w:rPr>
        <w:t>recopila</w:t>
      </w:r>
      <w:r>
        <w:rPr>
          <w:rFonts w:ascii="Times New Roman" w:eastAsia="Calibri" w:hAnsi="Times New Roman" w:cs="Times New Roman"/>
          <w:sz w:val="24"/>
          <w:szCs w:val="24"/>
        </w:rPr>
        <w:t>mos mucha</w:t>
      </w:r>
      <w:r w:rsidR="000F00EB" w:rsidRPr="000F00EB">
        <w:rPr>
          <w:rFonts w:ascii="Times New Roman" w:eastAsia="Calibri" w:hAnsi="Times New Roman" w:cs="Times New Roman"/>
          <w:sz w:val="24"/>
          <w:szCs w:val="24"/>
        </w:rPr>
        <w:t xml:space="preserve"> información sobre aspectos culturales de la nación Chipaya, </w:t>
      </w:r>
      <w:r>
        <w:rPr>
          <w:rFonts w:ascii="Times New Roman" w:eastAsia="Calibri" w:hAnsi="Times New Roman" w:cs="Times New Roman"/>
          <w:sz w:val="24"/>
          <w:szCs w:val="24"/>
        </w:rPr>
        <w:t xml:space="preserve">haciendo </w:t>
      </w:r>
      <w:r w:rsidRPr="000F00EB">
        <w:rPr>
          <w:rFonts w:ascii="Times New Roman" w:eastAsia="Calibri" w:hAnsi="Times New Roman" w:cs="Times New Roman"/>
          <w:sz w:val="24"/>
          <w:szCs w:val="24"/>
        </w:rPr>
        <w:t>uso de instrumentos de documentación (cámara fotográfica, videocámara, reportera),</w:t>
      </w:r>
      <w:r w:rsidR="000F00EB" w:rsidRPr="000F00EB">
        <w:rPr>
          <w:rFonts w:ascii="Times New Roman" w:eastAsia="Calibri" w:hAnsi="Times New Roman" w:cs="Times New Roman"/>
          <w:sz w:val="24"/>
          <w:szCs w:val="24"/>
        </w:rPr>
        <w:t xml:space="preserve"> </w:t>
      </w:r>
      <w:r>
        <w:rPr>
          <w:rFonts w:ascii="Times New Roman" w:eastAsia="Calibri" w:hAnsi="Times New Roman" w:cs="Times New Roman"/>
          <w:sz w:val="24"/>
          <w:szCs w:val="24"/>
        </w:rPr>
        <w:t xml:space="preserve">para luego ordenar en el trabajo de gabinete, </w:t>
      </w:r>
      <w:r w:rsidRPr="000F00EB">
        <w:rPr>
          <w:rFonts w:ascii="Times New Roman" w:eastAsia="Calibri" w:hAnsi="Times New Roman" w:cs="Times New Roman"/>
          <w:sz w:val="24"/>
          <w:szCs w:val="24"/>
        </w:rPr>
        <w:t>fichas de inventario</w:t>
      </w:r>
      <w:r>
        <w:rPr>
          <w:rFonts w:ascii="Times New Roman" w:eastAsia="Calibri" w:hAnsi="Times New Roman" w:cs="Times New Roman"/>
          <w:sz w:val="24"/>
          <w:szCs w:val="24"/>
        </w:rPr>
        <w:t xml:space="preserve"> y archivos digitales.</w:t>
      </w:r>
    </w:p>
    <w:p w14:paraId="29293361" w14:textId="77777777" w:rsidR="00F847BC" w:rsidRPr="000F00EB" w:rsidRDefault="00F847BC" w:rsidP="000F00EB">
      <w:pPr>
        <w:widowControl w:val="0"/>
        <w:tabs>
          <w:tab w:val="left" w:pos="500"/>
        </w:tabs>
        <w:autoSpaceDE w:val="0"/>
        <w:autoSpaceDN w:val="0"/>
        <w:adjustRightInd w:val="0"/>
        <w:spacing w:line="360" w:lineRule="auto"/>
        <w:ind w:right="82"/>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El uso de módulos ha sido en todo caso instrumental, ya que es una realidad que no es posible dividir y catalogar aspectos culturales de forma fragmentaria, teniendo en conto que la cultura es un sistema complejo tanto cuanto la vida humana, en donde cada parte tiene sentido solamente en relación con las otras. </w:t>
      </w:r>
    </w:p>
    <w:p w14:paraId="2CA4E8BB" w14:textId="77777777" w:rsidR="000F00EB" w:rsidRPr="000F00EB" w:rsidRDefault="004347D8" w:rsidP="000F00EB">
      <w:pPr>
        <w:widowControl w:val="0"/>
        <w:tabs>
          <w:tab w:val="left" w:pos="500"/>
        </w:tabs>
        <w:autoSpaceDE w:val="0"/>
        <w:autoSpaceDN w:val="0"/>
        <w:adjustRightInd w:val="0"/>
        <w:spacing w:line="360" w:lineRule="auto"/>
        <w:ind w:right="82"/>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La metodología comprendió también un alto nivel de interacción con las otras áreas del proyecto, sobre todo con la componente de construcción de Comunidades de Práctica y página web, pudiendo ya dar parcial difusión, durante todo el proceso, a los conocimientos sistematizados. </w:t>
      </w:r>
    </w:p>
    <w:p w14:paraId="4D811544" w14:textId="77777777" w:rsidR="00266C1A" w:rsidRPr="007D7377" w:rsidRDefault="00266C1A" w:rsidP="000E22C6">
      <w:pPr>
        <w:autoSpaceDE w:val="0"/>
        <w:autoSpaceDN w:val="0"/>
        <w:adjustRightInd w:val="0"/>
        <w:jc w:val="left"/>
        <w:rPr>
          <w:rFonts w:ascii="Times New Roman" w:hAnsi="Times New Roman" w:cs="Times New Roman"/>
          <w:bCs/>
          <w:sz w:val="24"/>
          <w:szCs w:val="24"/>
        </w:rPr>
      </w:pPr>
    </w:p>
    <w:p w14:paraId="6C19A88B" w14:textId="77777777" w:rsidR="00266C1A" w:rsidRDefault="007D7377" w:rsidP="007D7377">
      <w:pPr>
        <w:autoSpaceDE w:val="0"/>
        <w:autoSpaceDN w:val="0"/>
        <w:adjustRightInd w:val="0"/>
        <w:spacing w:line="360" w:lineRule="auto"/>
        <w:jc w:val="both"/>
        <w:rPr>
          <w:rFonts w:ascii="Times New Roman" w:hAnsi="Times New Roman" w:cs="Times New Roman"/>
          <w:bCs/>
          <w:sz w:val="24"/>
          <w:szCs w:val="24"/>
        </w:rPr>
      </w:pPr>
      <w:r w:rsidRPr="007D7377">
        <w:rPr>
          <w:rFonts w:ascii="Times New Roman" w:hAnsi="Times New Roman" w:cs="Times New Roman"/>
          <w:bCs/>
          <w:sz w:val="24"/>
          <w:szCs w:val="24"/>
        </w:rPr>
        <w:t>En el trabajo de gabinete se han aplicado</w:t>
      </w:r>
      <w:r>
        <w:rPr>
          <w:rFonts w:ascii="Times New Roman" w:hAnsi="Times New Roman" w:cs="Times New Roman"/>
          <w:bCs/>
          <w:sz w:val="24"/>
          <w:szCs w:val="24"/>
        </w:rPr>
        <w:t xml:space="preserve"> métodos de catalogación para la conformación de base de datos y archivos, con la creación de fichas de inventario que resumen la información sobre los aspectos culturales documentados, y las referencias a los documentos producidos (muchos en  formato digital).</w:t>
      </w:r>
    </w:p>
    <w:p w14:paraId="2F63CA58" w14:textId="77777777" w:rsidR="007D7377" w:rsidRDefault="007D7377" w:rsidP="000E22C6">
      <w:pPr>
        <w:autoSpaceDE w:val="0"/>
        <w:autoSpaceDN w:val="0"/>
        <w:adjustRightInd w:val="0"/>
        <w:jc w:val="left"/>
        <w:rPr>
          <w:rFonts w:ascii="Times New Roman" w:hAnsi="Times New Roman" w:cs="Times New Roman"/>
          <w:bCs/>
          <w:sz w:val="24"/>
          <w:szCs w:val="24"/>
        </w:rPr>
      </w:pPr>
    </w:p>
    <w:p w14:paraId="22565089" w14:textId="77777777" w:rsidR="007D7377" w:rsidRDefault="007D7377" w:rsidP="000E22C6">
      <w:pPr>
        <w:autoSpaceDE w:val="0"/>
        <w:autoSpaceDN w:val="0"/>
        <w:adjustRightInd w:val="0"/>
        <w:jc w:val="left"/>
        <w:rPr>
          <w:rFonts w:ascii="Times New Roman" w:hAnsi="Times New Roman" w:cs="Times New Roman"/>
          <w:bCs/>
          <w:sz w:val="24"/>
          <w:szCs w:val="24"/>
        </w:rPr>
      </w:pPr>
    </w:p>
    <w:p w14:paraId="645C64F2" w14:textId="77777777" w:rsidR="007D7377" w:rsidRPr="007D7377" w:rsidRDefault="007D7377" w:rsidP="000E22C6">
      <w:pPr>
        <w:autoSpaceDE w:val="0"/>
        <w:autoSpaceDN w:val="0"/>
        <w:adjustRightInd w:val="0"/>
        <w:jc w:val="left"/>
        <w:rPr>
          <w:rFonts w:ascii="Times New Roman" w:hAnsi="Times New Roman" w:cs="Times New Roman"/>
          <w:bCs/>
          <w:sz w:val="24"/>
          <w:szCs w:val="24"/>
        </w:rPr>
      </w:pPr>
    </w:p>
    <w:p w14:paraId="47997533" w14:textId="77777777" w:rsidR="00266C1A" w:rsidRPr="002E5ED1" w:rsidRDefault="00266C1A" w:rsidP="002E5ED1">
      <w:pPr>
        <w:pStyle w:val="Prrafodelista"/>
        <w:numPr>
          <w:ilvl w:val="0"/>
          <w:numId w:val="10"/>
        </w:numPr>
        <w:autoSpaceDE w:val="0"/>
        <w:autoSpaceDN w:val="0"/>
        <w:adjustRightInd w:val="0"/>
        <w:jc w:val="left"/>
        <w:rPr>
          <w:rFonts w:ascii="Times New Roman" w:hAnsi="Times New Roman" w:cs="Times New Roman"/>
          <w:b/>
          <w:bCs/>
          <w:sz w:val="28"/>
          <w:szCs w:val="28"/>
        </w:rPr>
      </w:pPr>
      <w:r w:rsidRPr="002E5ED1">
        <w:rPr>
          <w:rFonts w:ascii="Times New Roman" w:hAnsi="Times New Roman" w:cs="Times New Roman"/>
          <w:b/>
          <w:bCs/>
          <w:sz w:val="28"/>
          <w:szCs w:val="28"/>
        </w:rPr>
        <w:t xml:space="preserve">SISTEMATIZACIÓN DE EXPERIENCIAS </w:t>
      </w:r>
    </w:p>
    <w:p w14:paraId="653204D6" w14:textId="77777777" w:rsidR="005D3483" w:rsidRDefault="005D3483" w:rsidP="00266C1A">
      <w:pPr>
        <w:autoSpaceDE w:val="0"/>
        <w:autoSpaceDN w:val="0"/>
        <w:adjustRightInd w:val="0"/>
        <w:jc w:val="left"/>
        <w:rPr>
          <w:rFonts w:ascii="Times New Roman" w:hAnsi="Times New Roman" w:cs="Times New Roman"/>
          <w:bCs/>
          <w:sz w:val="24"/>
          <w:szCs w:val="24"/>
        </w:rPr>
      </w:pPr>
    </w:p>
    <w:p w14:paraId="4AF06161" w14:textId="77777777" w:rsidR="00266C1A" w:rsidRPr="005D3483" w:rsidRDefault="005D3483" w:rsidP="00801AF0">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En el cuadro que sigue, se sistematiza la </w:t>
      </w:r>
      <w:r w:rsidR="00266C1A" w:rsidRPr="005D3483">
        <w:rPr>
          <w:rFonts w:ascii="Times New Roman" w:hAnsi="Times New Roman" w:cs="Times New Roman"/>
          <w:bCs/>
          <w:sz w:val="24"/>
          <w:szCs w:val="24"/>
        </w:rPr>
        <w:t>descripción de los principales aspectos que facilitaron u obstaculizaron la realización de la acción</w:t>
      </w:r>
      <w:r>
        <w:rPr>
          <w:rFonts w:ascii="Times New Roman" w:hAnsi="Times New Roman" w:cs="Times New Roman"/>
          <w:bCs/>
          <w:sz w:val="24"/>
          <w:szCs w:val="24"/>
        </w:rPr>
        <w:t>:</w:t>
      </w:r>
    </w:p>
    <w:p w14:paraId="02D4A5B3" w14:textId="77777777" w:rsidR="0062280D" w:rsidRDefault="0062280D" w:rsidP="0062280D">
      <w:pPr>
        <w:jc w:val="both"/>
        <w:rPr>
          <w:rFonts w:ascii="Times New Roman" w:hAnsi="Times New Roman" w:cs="Times New Roman"/>
          <w:sz w:val="24"/>
          <w:szCs w:val="24"/>
        </w:rPr>
      </w:pPr>
    </w:p>
    <w:tbl>
      <w:tblPr>
        <w:tblStyle w:val="Tablaconcuadrcula"/>
        <w:tblW w:w="9067" w:type="dxa"/>
        <w:tblLook w:val="04A0" w:firstRow="1" w:lastRow="0" w:firstColumn="1" w:lastColumn="0" w:noHBand="0" w:noVBand="1"/>
      </w:tblPr>
      <w:tblGrid>
        <w:gridCol w:w="2831"/>
        <w:gridCol w:w="2831"/>
        <w:gridCol w:w="3405"/>
      </w:tblGrid>
      <w:tr w:rsidR="005D3483" w14:paraId="5D649BFF" w14:textId="77777777" w:rsidTr="00801AF0">
        <w:trPr>
          <w:tblHeader/>
        </w:trPr>
        <w:tc>
          <w:tcPr>
            <w:tcW w:w="2831" w:type="dxa"/>
            <w:shd w:val="clear" w:color="auto" w:fill="FFD966" w:themeFill="accent4" w:themeFillTint="99"/>
          </w:tcPr>
          <w:p w14:paraId="32E5873D" w14:textId="77777777" w:rsidR="005D3483" w:rsidRPr="005D3483" w:rsidRDefault="00D96CC6" w:rsidP="0062280D">
            <w:pPr>
              <w:jc w:val="both"/>
              <w:rPr>
                <w:rFonts w:ascii="Corbel" w:hAnsi="Corbel" w:cs="Times New Roman"/>
                <w:b/>
                <w:sz w:val="24"/>
                <w:szCs w:val="24"/>
              </w:rPr>
            </w:pPr>
            <w:r>
              <w:rPr>
                <w:rFonts w:ascii="Corbel" w:hAnsi="Corbel" w:cs="Times New Roman"/>
                <w:b/>
                <w:sz w:val="24"/>
                <w:szCs w:val="24"/>
              </w:rPr>
              <w:t>ÁMBITOS</w:t>
            </w:r>
          </w:p>
        </w:tc>
        <w:tc>
          <w:tcPr>
            <w:tcW w:w="2831" w:type="dxa"/>
            <w:shd w:val="clear" w:color="auto" w:fill="FFD966" w:themeFill="accent4" w:themeFillTint="99"/>
          </w:tcPr>
          <w:p w14:paraId="2A820661" w14:textId="77777777" w:rsidR="005D3483" w:rsidRPr="005D3483" w:rsidRDefault="005D3483" w:rsidP="0062280D">
            <w:pPr>
              <w:jc w:val="both"/>
              <w:rPr>
                <w:rFonts w:ascii="Corbel" w:hAnsi="Corbel" w:cs="Times New Roman"/>
                <w:b/>
                <w:sz w:val="24"/>
                <w:szCs w:val="24"/>
              </w:rPr>
            </w:pPr>
            <w:r w:rsidRPr="005D3483">
              <w:rPr>
                <w:rFonts w:ascii="Corbel" w:hAnsi="Corbel" w:cs="Times New Roman"/>
                <w:b/>
                <w:sz w:val="24"/>
                <w:szCs w:val="24"/>
              </w:rPr>
              <w:t>FACILIDAD</w:t>
            </w:r>
            <w:r w:rsidR="00D96CC6">
              <w:rPr>
                <w:rFonts w:ascii="Corbel" w:hAnsi="Corbel" w:cs="Times New Roman"/>
                <w:b/>
                <w:sz w:val="24"/>
                <w:szCs w:val="24"/>
              </w:rPr>
              <w:t>ES</w:t>
            </w:r>
          </w:p>
        </w:tc>
        <w:tc>
          <w:tcPr>
            <w:tcW w:w="3405" w:type="dxa"/>
            <w:shd w:val="clear" w:color="auto" w:fill="FFD966" w:themeFill="accent4" w:themeFillTint="99"/>
          </w:tcPr>
          <w:p w14:paraId="593B9233" w14:textId="77777777" w:rsidR="005D3483" w:rsidRPr="005D3483" w:rsidRDefault="005D3483" w:rsidP="0062280D">
            <w:pPr>
              <w:jc w:val="both"/>
              <w:rPr>
                <w:rFonts w:ascii="Corbel" w:hAnsi="Corbel" w:cs="Times New Roman"/>
                <w:b/>
                <w:sz w:val="24"/>
                <w:szCs w:val="24"/>
              </w:rPr>
            </w:pPr>
            <w:r w:rsidRPr="005D3483">
              <w:rPr>
                <w:rFonts w:ascii="Corbel" w:hAnsi="Corbel" w:cs="Times New Roman"/>
                <w:b/>
                <w:sz w:val="24"/>
                <w:szCs w:val="24"/>
              </w:rPr>
              <w:t xml:space="preserve">OBSTÁCULOS </w:t>
            </w:r>
          </w:p>
        </w:tc>
      </w:tr>
      <w:tr w:rsidR="005D3483" w14:paraId="2BBD3800" w14:textId="77777777" w:rsidTr="00912A68">
        <w:trPr>
          <w:trHeight w:val="1275"/>
        </w:trPr>
        <w:tc>
          <w:tcPr>
            <w:tcW w:w="2831" w:type="dxa"/>
            <w:vAlign w:val="center"/>
          </w:tcPr>
          <w:p w14:paraId="77C16DEF" w14:textId="77777777" w:rsidR="005D3483" w:rsidRPr="005D3483" w:rsidRDefault="005D3483" w:rsidP="005D3483">
            <w:pPr>
              <w:jc w:val="left"/>
              <w:rPr>
                <w:rFonts w:ascii="Corbel" w:hAnsi="Corbel" w:cs="Times New Roman"/>
                <w:i/>
                <w:sz w:val="24"/>
                <w:szCs w:val="24"/>
              </w:rPr>
            </w:pPr>
            <w:r w:rsidRPr="005D3483">
              <w:rPr>
                <w:rFonts w:ascii="Corbel" w:hAnsi="Corbel" w:cs="Times New Roman"/>
                <w:i/>
                <w:sz w:val="24"/>
                <w:szCs w:val="24"/>
              </w:rPr>
              <w:t>Aceptación del proyecto por los actores locales</w:t>
            </w:r>
          </w:p>
        </w:tc>
        <w:tc>
          <w:tcPr>
            <w:tcW w:w="2831" w:type="dxa"/>
          </w:tcPr>
          <w:p w14:paraId="52A36408" w14:textId="77777777" w:rsidR="005D3483" w:rsidRDefault="005D3483" w:rsidP="00C82952">
            <w:pPr>
              <w:pStyle w:val="Prrafodelista"/>
              <w:numPr>
                <w:ilvl w:val="0"/>
                <w:numId w:val="18"/>
              </w:numPr>
              <w:ind w:left="175" w:hanging="175"/>
              <w:jc w:val="left"/>
              <w:rPr>
                <w:rFonts w:ascii="Corbel" w:hAnsi="Corbel" w:cs="Times New Roman"/>
                <w:sz w:val="24"/>
                <w:szCs w:val="24"/>
              </w:rPr>
            </w:pPr>
            <w:r w:rsidRPr="005D3483">
              <w:rPr>
                <w:rFonts w:ascii="Corbel" w:hAnsi="Corbel" w:cs="Times New Roman"/>
                <w:sz w:val="24"/>
                <w:szCs w:val="24"/>
              </w:rPr>
              <w:t>El GVC ya había realizado un proyecto en el Municipio, y se conocía su forma de actuar</w:t>
            </w:r>
            <w:r>
              <w:rPr>
                <w:rFonts w:ascii="Corbel" w:hAnsi="Corbel" w:cs="Times New Roman"/>
                <w:sz w:val="24"/>
                <w:szCs w:val="24"/>
              </w:rPr>
              <w:t xml:space="preserve"> localmente.</w:t>
            </w:r>
          </w:p>
          <w:p w14:paraId="61416AA2" w14:textId="77777777" w:rsidR="005D3483" w:rsidRDefault="005D3483" w:rsidP="00C82952">
            <w:pPr>
              <w:pStyle w:val="Prrafodelista"/>
              <w:numPr>
                <w:ilvl w:val="0"/>
                <w:numId w:val="18"/>
              </w:numPr>
              <w:ind w:left="175" w:hanging="175"/>
              <w:jc w:val="left"/>
              <w:rPr>
                <w:rFonts w:ascii="Corbel" w:hAnsi="Corbel" w:cs="Times New Roman"/>
                <w:sz w:val="24"/>
                <w:szCs w:val="24"/>
              </w:rPr>
            </w:pPr>
            <w:r>
              <w:rPr>
                <w:rFonts w:ascii="Corbel" w:hAnsi="Corbel" w:cs="Times New Roman"/>
                <w:sz w:val="24"/>
                <w:szCs w:val="24"/>
              </w:rPr>
              <w:t>Apertura del Gobierno Autónomo Indígena de Chipaya, hacia nuestra presencia, que se tradujo</w:t>
            </w:r>
            <w:r w:rsidR="004715C9">
              <w:rPr>
                <w:rFonts w:ascii="Corbel" w:hAnsi="Corbel" w:cs="Times New Roman"/>
                <w:sz w:val="24"/>
                <w:szCs w:val="24"/>
              </w:rPr>
              <w:t xml:space="preserve"> en la presentación oficial y pú</w:t>
            </w:r>
            <w:r>
              <w:rPr>
                <w:rFonts w:ascii="Corbel" w:hAnsi="Corbel" w:cs="Times New Roman"/>
                <w:sz w:val="24"/>
                <w:szCs w:val="24"/>
              </w:rPr>
              <w:t>blica de los técnicos de la consultoría, y la firma de un convenio entre el proyecto macro y el municipio.</w:t>
            </w:r>
          </w:p>
          <w:p w14:paraId="25A4BFFD" w14:textId="77777777" w:rsidR="005D3483" w:rsidRDefault="005D3483" w:rsidP="00C82952">
            <w:pPr>
              <w:pStyle w:val="Prrafodelista"/>
              <w:numPr>
                <w:ilvl w:val="0"/>
                <w:numId w:val="18"/>
              </w:numPr>
              <w:ind w:left="175" w:hanging="175"/>
              <w:jc w:val="left"/>
              <w:rPr>
                <w:rFonts w:ascii="Corbel" w:hAnsi="Corbel" w:cs="Times New Roman"/>
                <w:sz w:val="24"/>
                <w:szCs w:val="24"/>
              </w:rPr>
            </w:pPr>
            <w:r>
              <w:rPr>
                <w:rFonts w:ascii="Corbel" w:hAnsi="Corbel" w:cs="Times New Roman"/>
                <w:sz w:val="24"/>
                <w:szCs w:val="24"/>
              </w:rPr>
              <w:t>Coincidencia de metas y metodologías entre nuestro proyecto y las direcciones de las escuelas de Chipaya.</w:t>
            </w:r>
          </w:p>
          <w:p w14:paraId="3C661F68" w14:textId="77777777" w:rsidR="005D3483" w:rsidRPr="005D3483" w:rsidRDefault="005D3483" w:rsidP="00C82952">
            <w:pPr>
              <w:pStyle w:val="Prrafodelista"/>
              <w:numPr>
                <w:ilvl w:val="0"/>
                <w:numId w:val="18"/>
              </w:numPr>
              <w:ind w:left="175" w:hanging="175"/>
              <w:jc w:val="left"/>
              <w:rPr>
                <w:rFonts w:ascii="Corbel" w:hAnsi="Corbel" w:cs="Times New Roman"/>
                <w:sz w:val="24"/>
                <w:szCs w:val="24"/>
              </w:rPr>
            </w:pPr>
            <w:r>
              <w:rPr>
                <w:rFonts w:ascii="Corbel" w:hAnsi="Corbel" w:cs="Times New Roman"/>
                <w:sz w:val="24"/>
                <w:szCs w:val="24"/>
              </w:rPr>
              <w:t xml:space="preserve">Presencia en campo constante de los técnicos de la </w:t>
            </w:r>
            <w:r w:rsidR="00C82952">
              <w:rPr>
                <w:rFonts w:ascii="Corbel" w:hAnsi="Corbel" w:cs="Times New Roman"/>
                <w:sz w:val="24"/>
                <w:szCs w:val="24"/>
              </w:rPr>
              <w:t>consultoría</w:t>
            </w:r>
            <w:r>
              <w:rPr>
                <w:rFonts w:ascii="Corbel" w:hAnsi="Corbel" w:cs="Times New Roman"/>
                <w:sz w:val="24"/>
                <w:szCs w:val="24"/>
              </w:rPr>
              <w:t>.</w:t>
            </w:r>
          </w:p>
        </w:tc>
        <w:tc>
          <w:tcPr>
            <w:tcW w:w="3405" w:type="dxa"/>
          </w:tcPr>
          <w:p w14:paraId="34CFB219" w14:textId="77777777" w:rsidR="005D3483" w:rsidRDefault="00C82952" w:rsidP="00C82952">
            <w:pPr>
              <w:pStyle w:val="Prrafodelista"/>
              <w:numPr>
                <w:ilvl w:val="0"/>
                <w:numId w:val="18"/>
              </w:numPr>
              <w:ind w:left="179" w:hanging="142"/>
              <w:jc w:val="left"/>
              <w:rPr>
                <w:rFonts w:ascii="Corbel" w:hAnsi="Corbel" w:cs="Times New Roman"/>
                <w:sz w:val="24"/>
                <w:szCs w:val="24"/>
              </w:rPr>
            </w:pPr>
            <w:r>
              <w:rPr>
                <w:rFonts w:ascii="Corbel" w:hAnsi="Corbel" w:cs="Times New Roman"/>
                <w:sz w:val="24"/>
                <w:szCs w:val="24"/>
              </w:rPr>
              <w:t>Inicialmente, algunas autoridades originarias expresaron no querer hacer parte de sus conocimientos ancestrales a extraños.</w:t>
            </w:r>
          </w:p>
          <w:p w14:paraId="1EF03057" w14:textId="77777777" w:rsidR="00C82952" w:rsidRDefault="00C82952" w:rsidP="00C82952">
            <w:pPr>
              <w:pStyle w:val="Prrafodelista"/>
              <w:numPr>
                <w:ilvl w:val="0"/>
                <w:numId w:val="18"/>
              </w:numPr>
              <w:ind w:left="179" w:hanging="142"/>
              <w:jc w:val="left"/>
              <w:rPr>
                <w:rFonts w:ascii="Corbel" w:hAnsi="Corbel" w:cs="Times New Roman"/>
                <w:sz w:val="24"/>
                <w:szCs w:val="24"/>
              </w:rPr>
            </w:pPr>
            <w:r>
              <w:rPr>
                <w:rFonts w:ascii="Corbel" w:hAnsi="Corbel" w:cs="Times New Roman"/>
                <w:sz w:val="24"/>
                <w:szCs w:val="24"/>
              </w:rPr>
              <w:t>El calendario de actividades de los Hilacatas, que muy a menudo no tienen tiempo para cooperar con el proyecto.</w:t>
            </w:r>
          </w:p>
          <w:p w14:paraId="7F7B497A" w14:textId="77777777" w:rsidR="00C82952" w:rsidRDefault="00C82952" w:rsidP="00C82952">
            <w:pPr>
              <w:pStyle w:val="Prrafodelista"/>
              <w:numPr>
                <w:ilvl w:val="0"/>
                <w:numId w:val="18"/>
              </w:numPr>
              <w:ind w:left="179" w:hanging="142"/>
              <w:jc w:val="left"/>
              <w:rPr>
                <w:rFonts w:ascii="Corbel" w:hAnsi="Corbel" w:cs="Times New Roman"/>
                <w:sz w:val="24"/>
                <w:szCs w:val="24"/>
              </w:rPr>
            </w:pPr>
            <w:r>
              <w:rPr>
                <w:rFonts w:ascii="Corbel" w:hAnsi="Corbel" w:cs="Times New Roman"/>
                <w:sz w:val="24"/>
                <w:szCs w:val="24"/>
              </w:rPr>
              <w:t>Demora en la firma de un convenio oficial entre las partes, lo que no permitió empezar a tiempo los trabajos de campo.</w:t>
            </w:r>
          </w:p>
          <w:p w14:paraId="37BEBF49" w14:textId="77777777" w:rsidR="00C82952" w:rsidRPr="005D3483" w:rsidRDefault="00C82952" w:rsidP="00C82952">
            <w:pPr>
              <w:pStyle w:val="Prrafodelista"/>
              <w:numPr>
                <w:ilvl w:val="0"/>
                <w:numId w:val="18"/>
              </w:numPr>
              <w:ind w:left="179" w:hanging="142"/>
              <w:jc w:val="left"/>
              <w:rPr>
                <w:rFonts w:ascii="Corbel" w:hAnsi="Corbel" w:cs="Times New Roman"/>
                <w:sz w:val="24"/>
                <w:szCs w:val="24"/>
              </w:rPr>
            </w:pPr>
            <w:r>
              <w:rPr>
                <w:rFonts w:ascii="Corbel" w:hAnsi="Corbel" w:cs="Times New Roman"/>
                <w:sz w:val="24"/>
                <w:szCs w:val="24"/>
              </w:rPr>
              <w:t>Demora en la posesión de las nuevas autoridades ediles, lo que ocasionó atrasos en la coordinación.</w:t>
            </w:r>
          </w:p>
        </w:tc>
      </w:tr>
      <w:tr w:rsidR="005D3483" w14:paraId="5E263508" w14:textId="77777777" w:rsidTr="00912A68">
        <w:tc>
          <w:tcPr>
            <w:tcW w:w="2831" w:type="dxa"/>
            <w:vAlign w:val="center"/>
          </w:tcPr>
          <w:p w14:paraId="151A21BB" w14:textId="77777777" w:rsidR="005D3483" w:rsidRPr="00C82952" w:rsidRDefault="00C82952" w:rsidP="00A404A7">
            <w:pPr>
              <w:jc w:val="left"/>
              <w:rPr>
                <w:rFonts w:ascii="Corbel" w:hAnsi="Corbel" w:cs="Times New Roman"/>
                <w:i/>
                <w:sz w:val="24"/>
                <w:szCs w:val="24"/>
              </w:rPr>
            </w:pPr>
            <w:r>
              <w:rPr>
                <w:rFonts w:ascii="Corbel" w:hAnsi="Corbel" w:cs="Times New Roman"/>
                <w:i/>
                <w:sz w:val="24"/>
                <w:szCs w:val="24"/>
              </w:rPr>
              <w:t xml:space="preserve">Logística </w:t>
            </w:r>
          </w:p>
        </w:tc>
        <w:tc>
          <w:tcPr>
            <w:tcW w:w="2831" w:type="dxa"/>
          </w:tcPr>
          <w:p w14:paraId="268CD296" w14:textId="77777777" w:rsidR="005D3483" w:rsidRDefault="00C82952" w:rsidP="00C82952">
            <w:pPr>
              <w:pStyle w:val="Prrafodelista"/>
              <w:numPr>
                <w:ilvl w:val="0"/>
                <w:numId w:val="19"/>
              </w:numPr>
              <w:ind w:left="175" w:hanging="175"/>
              <w:jc w:val="left"/>
              <w:rPr>
                <w:rFonts w:ascii="Corbel" w:hAnsi="Corbel" w:cs="Times New Roman"/>
                <w:sz w:val="24"/>
                <w:szCs w:val="24"/>
              </w:rPr>
            </w:pPr>
            <w:r>
              <w:rPr>
                <w:rFonts w:ascii="Corbel" w:hAnsi="Corbel" w:cs="Times New Roman"/>
                <w:sz w:val="24"/>
                <w:szCs w:val="24"/>
              </w:rPr>
              <w:t>El proyecto Qnas Soñi nos facilitó con la movilidad adquirida en el transporte a Chipaya.</w:t>
            </w:r>
          </w:p>
          <w:p w14:paraId="03777B32" w14:textId="77777777" w:rsidR="00C82952" w:rsidRDefault="00C82952" w:rsidP="00C82952">
            <w:pPr>
              <w:pStyle w:val="Prrafodelista"/>
              <w:numPr>
                <w:ilvl w:val="0"/>
                <w:numId w:val="19"/>
              </w:numPr>
              <w:ind w:left="175" w:hanging="175"/>
              <w:jc w:val="left"/>
              <w:rPr>
                <w:rFonts w:ascii="Corbel" w:hAnsi="Corbel" w:cs="Times New Roman"/>
                <w:sz w:val="24"/>
                <w:szCs w:val="24"/>
              </w:rPr>
            </w:pPr>
            <w:r>
              <w:rPr>
                <w:rFonts w:ascii="Corbel" w:hAnsi="Corbel" w:cs="Times New Roman"/>
                <w:sz w:val="24"/>
                <w:szCs w:val="24"/>
              </w:rPr>
              <w:t xml:space="preserve">El proyecto </w:t>
            </w:r>
            <w:r w:rsidRPr="00C82952">
              <w:rPr>
                <w:rFonts w:ascii="Corbel" w:hAnsi="Corbel" w:cs="Times New Roman"/>
                <w:sz w:val="24"/>
                <w:szCs w:val="24"/>
              </w:rPr>
              <w:t>Qnas Soñi</w:t>
            </w:r>
            <w:r>
              <w:rPr>
                <w:rFonts w:ascii="Corbel" w:hAnsi="Corbel" w:cs="Times New Roman"/>
                <w:sz w:val="24"/>
                <w:szCs w:val="24"/>
              </w:rPr>
              <w:t xml:space="preserve"> apoyó con gastos de hospedaje y alimentación.</w:t>
            </w:r>
          </w:p>
          <w:p w14:paraId="19BDD135" w14:textId="77777777" w:rsidR="004913CF" w:rsidRPr="00C82952" w:rsidRDefault="004913CF" w:rsidP="00C82952">
            <w:pPr>
              <w:pStyle w:val="Prrafodelista"/>
              <w:numPr>
                <w:ilvl w:val="0"/>
                <w:numId w:val="19"/>
              </w:numPr>
              <w:ind w:left="175" w:hanging="175"/>
              <w:jc w:val="left"/>
              <w:rPr>
                <w:rFonts w:ascii="Corbel" w:hAnsi="Corbel" w:cs="Times New Roman"/>
                <w:sz w:val="24"/>
                <w:szCs w:val="24"/>
              </w:rPr>
            </w:pPr>
            <w:r>
              <w:rPr>
                <w:rFonts w:ascii="Corbel" w:hAnsi="Corbel" w:cs="Times New Roman"/>
                <w:sz w:val="24"/>
                <w:szCs w:val="24"/>
              </w:rPr>
              <w:t>El consultor Julio Cortez nos facilitó hospedaje en su pieza alquilada en Chipaya en las entradas de junio.</w:t>
            </w:r>
          </w:p>
        </w:tc>
        <w:tc>
          <w:tcPr>
            <w:tcW w:w="3405" w:type="dxa"/>
          </w:tcPr>
          <w:p w14:paraId="220F9FE5" w14:textId="77777777" w:rsidR="005D3483" w:rsidRDefault="00C82952" w:rsidP="004913CF">
            <w:pPr>
              <w:pStyle w:val="Prrafodelista"/>
              <w:numPr>
                <w:ilvl w:val="0"/>
                <w:numId w:val="19"/>
              </w:numPr>
              <w:ind w:left="179" w:hanging="179"/>
              <w:jc w:val="left"/>
              <w:rPr>
                <w:rFonts w:ascii="Corbel" w:hAnsi="Corbel" w:cs="Times New Roman"/>
                <w:sz w:val="24"/>
                <w:szCs w:val="24"/>
              </w:rPr>
            </w:pPr>
            <w:r>
              <w:rPr>
                <w:rFonts w:ascii="Corbel" w:hAnsi="Corbel" w:cs="Times New Roman"/>
                <w:sz w:val="24"/>
                <w:szCs w:val="24"/>
              </w:rPr>
              <w:t xml:space="preserve">Falta de una casa base y oficina en Chipaya hasta </w:t>
            </w:r>
            <w:r w:rsidR="004913CF">
              <w:rPr>
                <w:rFonts w:ascii="Corbel" w:hAnsi="Corbel" w:cs="Times New Roman"/>
                <w:sz w:val="24"/>
                <w:szCs w:val="24"/>
              </w:rPr>
              <w:t>todo el mes de junio, ya que solo los primeros días de agosto se firmó un contrato de alquiler. No había como encontrar lugares donde quedarse en Chipaya.</w:t>
            </w:r>
          </w:p>
          <w:p w14:paraId="4C75CC2A" w14:textId="77777777" w:rsidR="004913CF" w:rsidRPr="00C82952" w:rsidRDefault="004913CF" w:rsidP="004913CF">
            <w:pPr>
              <w:pStyle w:val="Prrafodelista"/>
              <w:numPr>
                <w:ilvl w:val="0"/>
                <w:numId w:val="19"/>
              </w:numPr>
              <w:ind w:left="179" w:hanging="179"/>
              <w:jc w:val="left"/>
              <w:rPr>
                <w:rFonts w:ascii="Corbel" w:hAnsi="Corbel" w:cs="Times New Roman"/>
                <w:sz w:val="24"/>
                <w:szCs w:val="24"/>
              </w:rPr>
            </w:pPr>
            <w:r>
              <w:rPr>
                <w:rFonts w:ascii="Corbel" w:hAnsi="Corbel" w:cs="Times New Roman"/>
                <w:sz w:val="24"/>
                <w:szCs w:val="24"/>
              </w:rPr>
              <w:t>No se contó con instrumentos e insumos de comunicación en campo proporcionados por el proyecto, como se había inicialmente establecido.</w:t>
            </w:r>
          </w:p>
        </w:tc>
      </w:tr>
      <w:tr w:rsidR="004913CF" w14:paraId="414B47B2" w14:textId="77777777" w:rsidTr="00912A68">
        <w:tc>
          <w:tcPr>
            <w:tcW w:w="2831" w:type="dxa"/>
            <w:vAlign w:val="center"/>
          </w:tcPr>
          <w:p w14:paraId="7ACD6292" w14:textId="77777777" w:rsidR="004913CF" w:rsidRDefault="004913CF" w:rsidP="00A404A7">
            <w:pPr>
              <w:jc w:val="left"/>
              <w:rPr>
                <w:rFonts w:ascii="Corbel" w:hAnsi="Corbel" w:cs="Times New Roman"/>
                <w:i/>
                <w:sz w:val="24"/>
                <w:szCs w:val="24"/>
              </w:rPr>
            </w:pPr>
            <w:r>
              <w:rPr>
                <w:rFonts w:ascii="Corbel" w:hAnsi="Corbel" w:cs="Times New Roman"/>
                <w:i/>
                <w:sz w:val="24"/>
                <w:szCs w:val="24"/>
              </w:rPr>
              <w:t>Coordinación con el contratante</w:t>
            </w:r>
          </w:p>
        </w:tc>
        <w:tc>
          <w:tcPr>
            <w:tcW w:w="2831" w:type="dxa"/>
          </w:tcPr>
          <w:p w14:paraId="344B861B" w14:textId="77777777" w:rsidR="004913CF" w:rsidRDefault="00A404A7" w:rsidP="00C82952">
            <w:pPr>
              <w:pStyle w:val="Prrafodelista"/>
              <w:numPr>
                <w:ilvl w:val="0"/>
                <w:numId w:val="19"/>
              </w:numPr>
              <w:ind w:left="175" w:hanging="175"/>
              <w:jc w:val="left"/>
              <w:rPr>
                <w:rFonts w:ascii="Corbel" w:hAnsi="Corbel" w:cs="Times New Roman"/>
                <w:sz w:val="24"/>
                <w:szCs w:val="24"/>
              </w:rPr>
            </w:pPr>
            <w:r>
              <w:rPr>
                <w:rFonts w:ascii="Corbel" w:hAnsi="Corbel" w:cs="Times New Roman"/>
                <w:sz w:val="24"/>
                <w:szCs w:val="24"/>
              </w:rPr>
              <w:t>El proyecto Qnas Soñi n</w:t>
            </w:r>
            <w:r w:rsidR="004913CF">
              <w:rPr>
                <w:rFonts w:ascii="Corbel" w:hAnsi="Corbel" w:cs="Times New Roman"/>
                <w:sz w:val="24"/>
                <w:szCs w:val="24"/>
              </w:rPr>
              <w:t>os otorgó el uso de una oficina e insumos de trabajo en  La Paz.</w:t>
            </w:r>
          </w:p>
          <w:p w14:paraId="50649871" w14:textId="77777777" w:rsidR="00A404A7" w:rsidRDefault="00A404A7" w:rsidP="00C82952">
            <w:pPr>
              <w:pStyle w:val="Prrafodelista"/>
              <w:numPr>
                <w:ilvl w:val="0"/>
                <w:numId w:val="19"/>
              </w:numPr>
              <w:ind w:left="175" w:hanging="175"/>
              <w:jc w:val="left"/>
              <w:rPr>
                <w:rFonts w:ascii="Corbel" w:hAnsi="Corbel" w:cs="Times New Roman"/>
                <w:sz w:val="24"/>
                <w:szCs w:val="24"/>
              </w:rPr>
            </w:pPr>
            <w:r>
              <w:rPr>
                <w:rFonts w:ascii="Corbel" w:hAnsi="Corbel" w:cs="Times New Roman"/>
                <w:sz w:val="24"/>
                <w:szCs w:val="24"/>
              </w:rPr>
              <w:t>Disponibilidad a reunirse en tiempos breves para tratar y solucionar cuestiones de trabajo.</w:t>
            </w:r>
          </w:p>
          <w:p w14:paraId="3E3910B3" w14:textId="77777777" w:rsidR="00A404A7" w:rsidRDefault="00A404A7" w:rsidP="00A404A7">
            <w:pPr>
              <w:pStyle w:val="Prrafodelista"/>
              <w:numPr>
                <w:ilvl w:val="0"/>
                <w:numId w:val="19"/>
              </w:numPr>
              <w:ind w:left="175" w:hanging="175"/>
              <w:jc w:val="left"/>
              <w:rPr>
                <w:rFonts w:ascii="Corbel" w:hAnsi="Corbel" w:cs="Times New Roman"/>
                <w:sz w:val="24"/>
                <w:szCs w:val="24"/>
              </w:rPr>
            </w:pPr>
            <w:r>
              <w:rPr>
                <w:rFonts w:ascii="Corbel" w:hAnsi="Corbel" w:cs="Times New Roman"/>
                <w:sz w:val="24"/>
                <w:szCs w:val="24"/>
              </w:rPr>
              <w:t>Existe un monitoreo interno que da pautas y recomendaciones  sobre el avance de ejecución.</w:t>
            </w:r>
          </w:p>
        </w:tc>
        <w:tc>
          <w:tcPr>
            <w:tcW w:w="3405" w:type="dxa"/>
          </w:tcPr>
          <w:p w14:paraId="2E428137" w14:textId="77777777" w:rsidR="004913CF" w:rsidRDefault="00A404A7" w:rsidP="00A404A7">
            <w:pPr>
              <w:pStyle w:val="Prrafodelista"/>
              <w:numPr>
                <w:ilvl w:val="0"/>
                <w:numId w:val="19"/>
              </w:numPr>
              <w:ind w:left="179" w:hanging="179"/>
              <w:jc w:val="left"/>
              <w:rPr>
                <w:rFonts w:ascii="Corbel" w:hAnsi="Corbel" w:cs="Times New Roman"/>
                <w:sz w:val="24"/>
                <w:szCs w:val="24"/>
              </w:rPr>
            </w:pPr>
            <w:r>
              <w:rPr>
                <w:rFonts w:ascii="Corbel" w:hAnsi="Corbel" w:cs="Times New Roman"/>
                <w:sz w:val="24"/>
                <w:szCs w:val="24"/>
              </w:rPr>
              <w:t>Se tardó hasta junio en dotar la oficina de La Paz de los instrumentos necesarios al desarrollo del trabajo.</w:t>
            </w:r>
          </w:p>
          <w:p w14:paraId="4863DAD2" w14:textId="77777777" w:rsidR="00A404A7" w:rsidRDefault="00A404A7" w:rsidP="00A404A7">
            <w:pPr>
              <w:pStyle w:val="Prrafodelista"/>
              <w:numPr>
                <w:ilvl w:val="0"/>
                <w:numId w:val="19"/>
              </w:numPr>
              <w:ind w:left="179" w:hanging="179"/>
              <w:jc w:val="left"/>
              <w:rPr>
                <w:rFonts w:ascii="Corbel" w:hAnsi="Corbel" w:cs="Times New Roman"/>
                <w:sz w:val="24"/>
                <w:szCs w:val="24"/>
              </w:rPr>
            </w:pPr>
            <w:r>
              <w:rPr>
                <w:rFonts w:ascii="Corbel" w:hAnsi="Corbel" w:cs="Times New Roman"/>
                <w:sz w:val="24"/>
                <w:szCs w:val="24"/>
              </w:rPr>
              <w:t>Falta de la figura de Coordinador General del proyecto Qnas Soñi a partir del mes de julio, lo que ocasionó que nosotros tuvimos que asumir, en algunas ocasiones, tareas de coordinación, dejando a lado nuestras actividades.</w:t>
            </w:r>
          </w:p>
          <w:p w14:paraId="39CE7AD6" w14:textId="77777777" w:rsidR="00A404A7" w:rsidRDefault="00A404A7" w:rsidP="00A404A7">
            <w:pPr>
              <w:pStyle w:val="Prrafodelista"/>
              <w:ind w:left="179"/>
              <w:jc w:val="left"/>
              <w:rPr>
                <w:rFonts w:ascii="Corbel" w:hAnsi="Corbel" w:cs="Times New Roman"/>
                <w:sz w:val="24"/>
                <w:szCs w:val="24"/>
              </w:rPr>
            </w:pPr>
          </w:p>
        </w:tc>
      </w:tr>
      <w:tr w:rsidR="00A404A7" w14:paraId="02226B4E" w14:textId="77777777" w:rsidTr="00912A68">
        <w:tc>
          <w:tcPr>
            <w:tcW w:w="2831" w:type="dxa"/>
            <w:vAlign w:val="center"/>
          </w:tcPr>
          <w:p w14:paraId="000A5D59" w14:textId="77777777" w:rsidR="00A404A7" w:rsidRDefault="00A404A7" w:rsidP="00A404A7">
            <w:pPr>
              <w:jc w:val="left"/>
              <w:rPr>
                <w:rFonts w:ascii="Corbel" w:hAnsi="Corbel" w:cs="Times New Roman"/>
                <w:i/>
                <w:sz w:val="24"/>
                <w:szCs w:val="24"/>
              </w:rPr>
            </w:pPr>
            <w:r>
              <w:rPr>
                <w:rFonts w:ascii="Corbel" w:hAnsi="Corbel" w:cs="Times New Roman"/>
                <w:i/>
                <w:sz w:val="24"/>
                <w:szCs w:val="24"/>
              </w:rPr>
              <w:t>Talleres de rescate cultural</w:t>
            </w:r>
          </w:p>
        </w:tc>
        <w:tc>
          <w:tcPr>
            <w:tcW w:w="2831" w:type="dxa"/>
          </w:tcPr>
          <w:p w14:paraId="28ABBF1A" w14:textId="77777777" w:rsidR="00A404A7" w:rsidRDefault="00A404A7" w:rsidP="00C82952">
            <w:pPr>
              <w:pStyle w:val="Prrafodelista"/>
              <w:numPr>
                <w:ilvl w:val="0"/>
                <w:numId w:val="19"/>
              </w:numPr>
              <w:ind w:left="175" w:hanging="175"/>
              <w:jc w:val="left"/>
              <w:rPr>
                <w:rFonts w:ascii="Corbel" w:hAnsi="Corbel" w:cs="Times New Roman"/>
                <w:sz w:val="24"/>
                <w:szCs w:val="24"/>
              </w:rPr>
            </w:pPr>
            <w:r>
              <w:rPr>
                <w:rFonts w:ascii="Corbel" w:hAnsi="Corbel" w:cs="Times New Roman"/>
                <w:sz w:val="24"/>
                <w:szCs w:val="24"/>
              </w:rPr>
              <w:t xml:space="preserve">Apoyo </w:t>
            </w:r>
            <w:r w:rsidR="005F577B">
              <w:rPr>
                <w:rFonts w:ascii="Corbel" w:hAnsi="Corbel" w:cs="Times New Roman"/>
                <w:sz w:val="24"/>
                <w:szCs w:val="24"/>
              </w:rPr>
              <w:t>e</w:t>
            </w:r>
            <w:r>
              <w:rPr>
                <w:rFonts w:ascii="Corbel" w:hAnsi="Corbel" w:cs="Times New Roman"/>
                <w:sz w:val="24"/>
                <w:szCs w:val="24"/>
              </w:rPr>
              <w:t xml:space="preserve"> interés de los y las profesoras de C</w:t>
            </w:r>
            <w:r w:rsidR="005F577B">
              <w:rPr>
                <w:rFonts w:ascii="Corbel" w:hAnsi="Corbel" w:cs="Times New Roman"/>
                <w:sz w:val="24"/>
                <w:szCs w:val="24"/>
              </w:rPr>
              <w:t>hipaya en trabajar con nosotros, por coincidencia de objetivos en la labor de rescate cultural.</w:t>
            </w:r>
          </w:p>
          <w:p w14:paraId="5FCF22E2" w14:textId="77777777" w:rsidR="00A404A7" w:rsidRDefault="005F577B" w:rsidP="00C82952">
            <w:pPr>
              <w:pStyle w:val="Prrafodelista"/>
              <w:numPr>
                <w:ilvl w:val="0"/>
                <w:numId w:val="19"/>
              </w:numPr>
              <w:ind w:left="175" w:hanging="175"/>
              <w:jc w:val="left"/>
              <w:rPr>
                <w:rFonts w:ascii="Corbel" w:hAnsi="Corbel" w:cs="Times New Roman"/>
                <w:sz w:val="24"/>
                <w:szCs w:val="24"/>
              </w:rPr>
            </w:pPr>
            <w:r>
              <w:rPr>
                <w:rFonts w:ascii="Corbel" w:hAnsi="Corbel" w:cs="Times New Roman"/>
                <w:sz w:val="24"/>
                <w:szCs w:val="24"/>
              </w:rPr>
              <w:t>Las escuelas nos proporcionaron lugares adecuados para desarrollar los talleres.</w:t>
            </w:r>
          </w:p>
          <w:p w14:paraId="287A28CC" w14:textId="77777777" w:rsidR="005F577B" w:rsidRDefault="005F577B" w:rsidP="00C82952">
            <w:pPr>
              <w:pStyle w:val="Prrafodelista"/>
              <w:numPr>
                <w:ilvl w:val="0"/>
                <w:numId w:val="19"/>
              </w:numPr>
              <w:ind w:left="175" w:hanging="175"/>
              <w:jc w:val="left"/>
              <w:rPr>
                <w:rFonts w:ascii="Corbel" w:hAnsi="Corbel" w:cs="Times New Roman"/>
                <w:sz w:val="24"/>
                <w:szCs w:val="24"/>
              </w:rPr>
            </w:pPr>
            <w:r>
              <w:rPr>
                <w:rFonts w:ascii="Corbel" w:hAnsi="Corbel" w:cs="Times New Roman"/>
                <w:sz w:val="24"/>
                <w:szCs w:val="24"/>
              </w:rPr>
              <w:t>Entusiasmo de alumnos y alumnas.</w:t>
            </w:r>
          </w:p>
        </w:tc>
        <w:tc>
          <w:tcPr>
            <w:tcW w:w="3405" w:type="dxa"/>
          </w:tcPr>
          <w:p w14:paraId="717BD4C7" w14:textId="77777777" w:rsidR="00A404A7" w:rsidRDefault="005F577B" w:rsidP="00A404A7">
            <w:pPr>
              <w:pStyle w:val="Prrafodelista"/>
              <w:numPr>
                <w:ilvl w:val="0"/>
                <w:numId w:val="19"/>
              </w:numPr>
              <w:ind w:left="179" w:hanging="179"/>
              <w:jc w:val="left"/>
              <w:rPr>
                <w:rFonts w:ascii="Corbel" w:hAnsi="Corbel" w:cs="Times New Roman"/>
                <w:sz w:val="24"/>
                <w:szCs w:val="24"/>
              </w:rPr>
            </w:pPr>
            <w:r>
              <w:rPr>
                <w:rFonts w:ascii="Corbel" w:hAnsi="Corbel" w:cs="Times New Roman"/>
                <w:sz w:val="24"/>
                <w:szCs w:val="24"/>
              </w:rPr>
              <w:t>Se ha tenido que ajustarse al calendario escolar educativo, no pudiendo, a veces, desarrollar los trabajos según nuestro cronograma.</w:t>
            </w:r>
          </w:p>
          <w:p w14:paraId="369EB8C0" w14:textId="77777777" w:rsidR="005F577B" w:rsidRDefault="005F577B" w:rsidP="00A404A7">
            <w:pPr>
              <w:pStyle w:val="Prrafodelista"/>
              <w:numPr>
                <w:ilvl w:val="0"/>
                <w:numId w:val="19"/>
              </w:numPr>
              <w:ind w:left="179" w:hanging="179"/>
              <w:jc w:val="left"/>
              <w:rPr>
                <w:rFonts w:ascii="Corbel" w:hAnsi="Corbel" w:cs="Times New Roman"/>
                <w:sz w:val="24"/>
                <w:szCs w:val="24"/>
              </w:rPr>
            </w:pPr>
            <w:r>
              <w:rPr>
                <w:rFonts w:ascii="Corbel" w:hAnsi="Corbel" w:cs="Times New Roman"/>
                <w:sz w:val="24"/>
                <w:szCs w:val="24"/>
              </w:rPr>
              <w:t>No se han podido organizar talleres y reuniones en cada ayllu por separado, por falta de tiempo y condiciones locales de disponibilidad de tiempo de la población.</w:t>
            </w:r>
          </w:p>
        </w:tc>
      </w:tr>
    </w:tbl>
    <w:p w14:paraId="7D7B42BC" w14:textId="77777777" w:rsidR="0062280D" w:rsidRDefault="0062280D" w:rsidP="0062280D">
      <w:pPr>
        <w:jc w:val="both"/>
        <w:rPr>
          <w:rFonts w:ascii="Times New Roman" w:hAnsi="Times New Roman" w:cs="Times New Roman"/>
          <w:sz w:val="24"/>
          <w:szCs w:val="24"/>
        </w:rPr>
      </w:pPr>
    </w:p>
    <w:p w14:paraId="7CBC175D" w14:textId="77777777" w:rsidR="00D97A4C" w:rsidRDefault="00D97A4C" w:rsidP="00266C1A">
      <w:pPr>
        <w:autoSpaceDE w:val="0"/>
        <w:autoSpaceDN w:val="0"/>
        <w:adjustRightInd w:val="0"/>
        <w:jc w:val="left"/>
        <w:rPr>
          <w:rFonts w:ascii="Times New Roman" w:hAnsi="Times New Roman" w:cs="Times New Roman"/>
          <w:b/>
          <w:bCs/>
          <w:sz w:val="24"/>
          <w:szCs w:val="24"/>
        </w:rPr>
      </w:pPr>
    </w:p>
    <w:p w14:paraId="56D93F4C" w14:textId="77777777" w:rsidR="00D97A4C" w:rsidRDefault="00D97A4C" w:rsidP="00266C1A">
      <w:pPr>
        <w:autoSpaceDE w:val="0"/>
        <w:autoSpaceDN w:val="0"/>
        <w:adjustRightInd w:val="0"/>
        <w:jc w:val="left"/>
        <w:rPr>
          <w:rFonts w:ascii="Times New Roman" w:hAnsi="Times New Roman" w:cs="Times New Roman"/>
          <w:b/>
          <w:bCs/>
          <w:sz w:val="24"/>
          <w:szCs w:val="24"/>
        </w:rPr>
      </w:pPr>
    </w:p>
    <w:p w14:paraId="675E31D4" w14:textId="77777777" w:rsidR="00D97A4C" w:rsidRPr="00D97A4C" w:rsidRDefault="00D97A4C" w:rsidP="00266C1A">
      <w:pPr>
        <w:autoSpaceDE w:val="0"/>
        <w:autoSpaceDN w:val="0"/>
        <w:adjustRightInd w:val="0"/>
        <w:jc w:val="left"/>
        <w:rPr>
          <w:rFonts w:ascii="Times New Roman" w:hAnsi="Times New Roman" w:cs="Times New Roman"/>
          <w:b/>
          <w:bCs/>
          <w:sz w:val="24"/>
          <w:szCs w:val="24"/>
        </w:rPr>
      </w:pPr>
    </w:p>
    <w:p w14:paraId="23AA8F73" w14:textId="77777777" w:rsidR="00266C1A" w:rsidRDefault="00266C1A" w:rsidP="002E5ED1">
      <w:pPr>
        <w:pStyle w:val="Prrafodelista"/>
        <w:numPr>
          <w:ilvl w:val="0"/>
          <w:numId w:val="10"/>
        </w:numPr>
        <w:autoSpaceDE w:val="0"/>
        <w:autoSpaceDN w:val="0"/>
        <w:adjustRightInd w:val="0"/>
        <w:jc w:val="left"/>
        <w:rPr>
          <w:rFonts w:ascii="Times New Roman" w:hAnsi="Times New Roman" w:cs="Times New Roman"/>
          <w:b/>
          <w:bCs/>
          <w:sz w:val="28"/>
          <w:szCs w:val="28"/>
        </w:rPr>
      </w:pPr>
      <w:r w:rsidRPr="002E5ED1">
        <w:rPr>
          <w:rFonts w:ascii="Times New Roman" w:hAnsi="Times New Roman" w:cs="Times New Roman"/>
          <w:b/>
          <w:bCs/>
          <w:sz w:val="28"/>
          <w:szCs w:val="28"/>
        </w:rPr>
        <w:t>RECOMENDACIONES</w:t>
      </w:r>
    </w:p>
    <w:p w14:paraId="614DE4CD" w14:textId="77777777" w:rsidR="00415F5B" w:rsidRPr="002E5ED1" w:rsidRDefault="00415F5B" w:rsidP="00415F5B">
      <w:pPr>
        <w:pStyle w:val="Prrafodelista"/>
        <w:autoSpaceDE w:val="0"/>
        <w:autoSpaceDN w:val="0"/>
        <w:adjustRightInd w:val="0"/>
        <w:jc w:val="left"/>
        <w:rPr>
          <w:rFonts w:ascii="Times New Roman" w:hAnsi="Times New Roman" w:cs="Times New Roman"/>
          <w:b/>
          <w:bCs/>
          <w:sz w:val="28"/>
          <w:szCs w:val="28"/>
        </w:rPr>
      </w:pPr>
    </w:p>
    <w:p w14:paraId="044F64E4" w14:textId="77777777" w:rsidR="00812BA4" w:rsidRDefault="00812BA4" w:rsidP="00812BA4">
      <w:pPr>
        <w:autoSpaceDE w:val="0"/>
        <w:autoSpaceDN w:val="0"/>
        <w:adjustRightInd w:val="0"/>
        <w:spacing w:line="360" w:lineRule="auto"/>
        <w:jc w:val="both"/>
        <w:rPr>
          <w:rFonts w:ascii="Times New Roman" w:hAnsi="Times New Roman" w:cs="Times New Roman"/>
          <w:bCs/>
          <w:sz w:val="24"/>
          <w:szCs w:val="24"/>
        </w:rPr>
      </w:pPr>
    </w:p>
    <w:p w14:paraId="74DE3F30" w14:textId="77777777" w:rsidR="00812BA4" w:rsidRDefault="00812BA4" w:rsidP="00812BA4">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Los trabajos realizados con esta consultoría han dado inicio a procesos de cooperación con importantes segmentos de la población de Chipaya: la Alcaldía, las autoridades originarias de los ayllus, las escuelas. Esto ha venido creando expectativas sobre la acción que se quiere desarrollar por toda la duración del proyecto Qnas Soñi, las cuales no pueden ir desatendidas. En este entendido se recomienda dar continuidad a la presencia en campo de técnicos y profesionales de las áreas de cultura y turismo, para avanzar en el registro de otros aspectos de la cultura Chipaya, profundizando los que se han rescatado en esta fase, así como en la definición del objeto cultural-turístico que los pobladores quieren usar para crear una alternativa económica.</w:t>
      </w:r>
    </w:p>
    <w:p w14:paraId="0D2B15C4" w14:textId="77777777" w:rsidR="00C23D99" w:rsidRDefault="00C23D99" w:rsidP="00812BA4">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El proyecto se ha comprometido, por ejemplo, en apoyar con conocimientos y pequeños insumos en la realización de la exposición en los ambientes del Museo Antropológico de la Cultura Milenaria de Chipaya, lo que prevén concluir para fines de este año.</w:t>
      </w:r>
    </w:p>
    <w:p w14:paraId="48EEC776" w14:textId="77777777" w:rsidR="000E7FCA" w:rsidRDefault="000E7FCA" w:rsidP="00812BA4">
      <w:pPr>
        <w:autoSpaceDE w:val="0"/>
        <w:autoSpaceDN w:val="0"/>
        <w:adjustRightInd w:val="0"/>
        <w:spacing w:line="360" w:lineRule="auto"/>
        <w:jc w:val="both"/>
        <w:rPr>
          <w:rFonts w:ascii="Times New Roman" w:hAnsi="Times New Roman" w:cs="Times New Roman"/>
          <w:bCs/>
          <w:sz w:val="24"/>
          <w:szCs w:val="24"/>
        </w:rPr>
      </w:pPr>
    </w:p>
    <w:p w14:paraId="0B66C9BF" w14:textId="77777777" w:rsidR="00C23D99" w:rsidRDefault="000E7FCA" w:rsidP="00812BA4">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Es imprescindible </w:t>
      </w:r>
      <w:r w:rsidRPr="000E7FCA">
        <w:rPr>
          <w:rFonts w:ascii="Times New Roman" w:hAnsi="Times New Roman" w:cs="Times New Roman"/>
          <w:bCs/>
          <w:sz w:val="24"/>
          <w:szCs w:val="24"/>
        </w:rPr>
        <w:t xml:space="preserve">seguir </w:t>
      </w:r>
      <w:r>
        <w:rPr>
          <w:rFonts w:ascii="Times New Roman" w:hAnsi="Times New Roman" w:cs="Times New Roman"/>
          <w:bCs/>
          <w:sz w:val="24"/>
          <w:szCs w:val="24"/>
        </w:rPr>
        <w:t xml:space="preserve">con </w:t>
      </w:r>
      <w:r w:rsidRPr="000E7FCA">
        <w:rPr>
          <w:rFonts w:ascii="Times New Roman" w:hAnsi="Times New Roman" w:cs="Times New Roman"/>
          <w:bCs/>
          <w:sz w:val="24"/>
          <w:szCs w:val="24"/>
        </w:rPr>
        <w:t xml:space="preserve">el trabajo con las Unidades Educativas de Chipaya y Ayparavi, </w:t>
      </w:r>
      <w:r>
        <w:rPr>
          <w:rFonts w:ascii="Times New Roman" w:hAnsi="Times New Roman" w:cs="Times New Roman"/>
          <w:bCs/>
          <w:sz w:val="24"/>
          <w:szCs w:val="24"/>
        </w:rPr>
        <w:t xml:space="preserve">ya que </w:t>
      </w:r>
      <w:r w:rsidRPr="000E7FCA">
        <w:rPr>
          <w:rFonts w:ascii="Times New Roman" w:hAnsi="Times New Roman" w:cs="Times New Roman"/>
          <w:bCs/>
          <w:sz w:val="24"/>
          <w:szCs w:val="24"/>
        </w:rPr>
        <w:t>la escuela es el único ámbito donde se reúnen las parcialidades de Chipaya, y a través de la escuela se puede llegar a los padres de familia y a la comunidad en general, con una didá</w:t>
      </w:r>
      <w:r>
        <w:rPr>
          <w:rFonts w:ascii="Times New Roman" w:hAnsi="Times New Roman" w:cs="Times New Roman"/>
          <w:bCs/>
          <w:sz w:val="24"/>
          <w:szCs w:val="24"/>
        </w:rPr>
        <w:t>ctica apropiada y participativa</w:t>
      </w:r>
      <w:r w:rsidRPr="000E7FCA">
        <w:rPr>
          <w:rFonts w:ascii="Times New Roman" w:hAnsi="Times New Roman" w:cs="Times New Roman"/>
          <w:bCs/>
          <w:sz w:val="24"/>
          <w:szCs w:val="24"/>
        </w:rPr>
        <w:t>.</w:t>
      </w:r>
    </w:p>
    <w:p w14:paraId="015649A1" w14:textId="77777777" w:rsidR="007E5AE0" w:rsidRDefault="007E5AE0" w:rsidP="00812BA4">
      <w:pPr>
        <w:autoSpaceDE w:val="0"/>
        <w:autoSpaceDN w:val="0"/>
        <w:adjustRightInd w:val="0"/>
        <w:spacing w:line="360" w:lineRule="auto"/>
        <w:jc w:val="both"/>
        <w:rPr>
          <w:rFonts w:ascii="Times New Roman" w:hAnsi="Times New Roman" w:cs="Times New Roman"/>
          <w:bCs/>
          <w:sz w:val="24"/>
          <w:szCs w:val="24"/>
        </w:rPr>
      </w:pPr>
    </w:p>
    <w:p w14:paraId="66536387" w14:textId="77777777" w:rsidR="00E5378D" w:rsidRDefault="00B03C41" w:rsidP="00812BA4">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El mismo registro de aspectos culturales de Chipaya, necesita que se continúe, sobre todo en la parte del patrimonio inmaterial</w:t>
      </w:r>
      <w:r w:rsidR="00EE65E6">
        <w:rPr>
          <w:rFonts w:ascii="Times New Roman" w:hAnsi="Times New Roman" w:cs="Times New Roman"/>
          <w:bCs/>
          <w:sz w:val="24"/>
          <w:szCs w:val="24"/>
        </w:rPr>
        <w:t>,</w:t>
      </w:r>
      <w:r>
        <w:rPr>
          <w:rFonts w:ascii="Times New Roman" w:hAnsi="Times New Roman" w:cs="Times New Roman"/>
          <w:bCs/>
          <w:sz w:val="24"/>
          <w:szCs w:val="24"/>
        </w:rPr>
        <w:t xml:space="preserve"> </w:t>
      </w:r>
      <w:r w:rsidR="00E5378D">
        <w:rPr>
          <w:rFonts w:ascii="Times New Roman" w:hAnsi="Times New Roman" w:cs="Times New Roman"/>
          <w:bCs/>
          <w:sz w:val="24"/>
          <w:szCs w:val="24"/>
        </w:rPr>
        <w:t xml:space="preserve">lo que implica presencias constantes en campo para llegar a dialogar con la gente, y para poder presenciar a acontecimientos de la comunidad  en el año solar. </w:t>
      </w:r>
    </w:p>
    <w:p w14:paraId="281E1B2C" w14:textId="77777777" w:rsidR="00B137D8" w:rsidRDefault="00E5378D" w:rsidP="00812BA4">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También se debe lograr más intercambio de información con las otras consultorías del proyecto</w:t>
      </w:r>
      <w:r w:rsidR="00B137D8">
        <w:rPr>
          <w:rFonts w:ascii="Times New Roman" w:hAnsi="Times New Roman" w:cs="Times New Roman"/>
          <w:bCs/>
          <w:sz w:val="24"/>
          <w:szCs w:val="24"/>
        </w:rPr>
        <w:t>, por ejemplo sobre</w:t>
      </w:r>
      <w:r>
        <w:rPr>
          <w:rFonts w:ascii="Times New Roman" w:hAnsi="Times New Roman" w:cs="Times New Roman"/>
          <w:bCs/>
          <w:sz w:val="24"/>
          <w:szCs w:val="24"/>
        </w:rPr>
        <w:t xml:space="preserve"> los aspectos de manejo del territorio, logrando aprovechar de los conocimientos adquiridos</w:t>
      </w:r>
      <w:r w:rsidR="00B137D8">
        <w:rPr>
          <w:rFonts w:ascii="Times New Roman" w:hAnsi="Times New Roman" w:cs="Times New Roman"/>
          <w:bCs/>
          <w:sz w:val="24"/>
          <w:szCs w:val="24"/>
        </w:rPr>
        <w:t xml:space="preserve"> por los otros consultores y que sean registrados de igual manera</w:t>
      </w:r>
      <w:r>
        <w:rPr>
          <w:rFonts w:ascii="Times New Roman" w:hAnsi="Times New Roman" w:cs="Times New Roman"/>
          <w:bCs/>
          <w:sz w:val="24"/>
          <w:szCs w:val="24"/>
        </w:rPr>
        <w:t xml:space="preserve">. </w:t>
      </w:r>
    </w:p>
    <w:p w14:paraId="26051FDB" w14:textId="77777777" w:rsidR="00B03C41" w:rsidRDefault="00B137D8" w:rsidP="00812BA4">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Entonces faltan todavía muchos </w:t>
      </w:r>
      <w:r w:rsidR="00E5378D">
        <w:rPr>
          <w:rFonts w:ascii="Times New Roman" w:hAnsi="Times New Roman" w:cs="Times New Roman"/>
          <w:bCs/>
          <w:sz w:val="24"/>
          <w:szCs w:val="24"/>
        </w:rPr>
        <w:t xml:space="preserve">datos </w:t>
      </w:r>
      <w:r>
        <w:rPr>
          <w:rFonts w:ascii="Times New Roman" w:hAnsi="Times New Roman" w:cs="Times New Roman"/>
          <w:bCs/>
          <w:sz w:val="24"/>
          <w:szCs w:val="24"/>
        </w:rPr>
        <w:t xml:space="preserve">para ir armando </w:t>
      </w:r>
      <w:r w:rsidR="00E5378D">
        <w:rPr>
          <w:rFonts w:ascii="Times New Roman" w:hAnsi="Times New Roman" w:cs="Times New Roman"/>
          <w:bCs/>
          <w:sz w:val="24"/>
          <w:szCs w:val="24"/>
        </w:rPr>
        <w:t>el archivo de la cultura Uru Chipaya</w:t>
      </w:r>
      <w:r>
        <w:rPr>
          <w:rFonts w:ascii="Times New Roman" w:hAnsi="Times New Roman" w:cs="Times New Roman"/>
          <w:bCs/>
          <w:sz w:val="24"/>
          <w:szCs w:val="24"/>
        </w:rPr>
        <w:t>,</w:t>
      </w:r>
      <w:r w:rsidR="00E5378D">
        <w:rPr>
          <w:rFonts w:ascii="Times New Roman" w:hAnsi="Times New Roman" w:cs="Times New Roman"/>
          <w:bCs/>
          <w:sz w:val="24"/>
          <w:szCs w:val="24"/>
        </w:rPr>
        <w:t xml:space="preserve"> que apenas ha iniciado a conformarse.</w:t>
      </w:r>
    </w:p>
    <w:p w14:paraId="2DA3E93B" w14:textId="77777777" w:rsidR="00B137D8" w:rsidRDefault="00B137D8" w:rsidP="00812BA4">
      <w:pPr>
        <w:autoSpaceDE w:val="0"/>
        <w:autoSpaceDN w:val="0"/>
        <w:adjustRightInd w:val="0"/>
        <w:spacing w:line="360" w:lineRule="auto"/>
        <w:jc w:val="both"/>
        <w:rPr>
          <w:rFonts w:ascii="Times New Roman" w:hAnsi="Times New Roman" w:cs="Times New Roman"/>
          <w:bCs/>
          <w:sz w:val="24"/>
          <w:szCs w:val="24"/>
        </w:rPr>
      </w:pPr>
    </w:p>
    <w:p w14:paraId="043739A7" w14:textId="77777777" w:rsidR="00B03C41" w:rsidRDefault="00B03C41" w:rsidP="00812BA4">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Se dejaron actividades pendientes también con los cursos de primaria, </w:t>
      </w:r>
      <w:r w:rsidR="00654C03">
        <w:rPr>
          <w:rFonts w:ascii="Times New Roman" w:hAnsi="Times New Roman" w:cs="Times New Roman"/>
          <w:bCs/>
          <w:sz w:val="24"/>
          <w:szCs w:val="24"/>
        </w:rPr>
        <w:t>donde se quedó en invitar a personas mayores para que cuenten historias de su pueblo.</w:t>
      </w:r>
    </w:p>
    <w:p w14:paraId="55AB7E81" w14:textId="77777777" w:rsidR="00654C03" w:rsidRDefault="00654C03" w:rsidP="00812BA4">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Igualmente, entre alumnos y alumnas, se divisaron a algunas personalidades muy activas y dinámicas, así como motivadas y muy orgullosas de explicar su cultura, lo cual es un capital humano de suma importancia, también para el proyecto, que necesita contar y apoyar a los y las líderes comunitarios de mañana, que se quieren comprometer con una mejora de las condiciones de vida en su pueblo.</w:t>
      </w:r>
      <w:r w:rsidR="00EE65E6">
        <w:rPr>
          <w:rFonts w:ascii="Times New Roman" w:hAnsi="Times New Roman" w:cs="Times New Roman"/>
          <w:bCs/>
          <w:sz w:val="24"/>
          <w:szCs w:val="24"/>
        </w:rPr>
        <w:t xml:space="preserve"> En este aspecto recomendamos proceder con la conformación formal de las Comunidades de Práctica, que quedan en este momento a un nivel embrionario, alentando la participación de las jóvenes de Chipaya, empezando así también a desarrollar el enfoque de género que requiere la acción.</w:t>
      </w:r>
    </w:p>
    <w:p w14:paraId="2F20F59A" w14:textId="77777777" w:rsidR="00654C03" w:rsidRDefault="00654C03" w:rsidP="00812BA4">
      <w:pPr>
        <w:autoSpaceDE w:val="0"/>
        <w:autoSpaceDN w:val="0"/>
        <w:adjustRightInd w:val="0"/>
        <w:spacing w:line="360" w:lineRule="auto"/>
        <w:jc w:val="both"/>
        <w:rPr>
          <w:rFonts w:ascii="Times New Roman" w:hAnsi="Times New Roman" w:cs="Times New Roman"/>
          <w:bCs/>
          <w:sz w:val="24"/>
          <w:szCs w:val="24"/>
        </w:rPr>
      </w:pPr>
    </w:p>
    <w:p w14:paraId="1E7AED83" w14:textId="77777777" w:rsidR="00812BA4" w:rsidRDefault="00812BA4" w:rsidP="00812BA4">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Sea la alcaldía, que las escuelas, que personas particulares de </w:t>
      </w:r>
      <w:r w:rsidR="00C23D99">
        <w:rPr>
          <w:rFonts w:ascii="Times New Roman" w:hAnsi="Times New Roman" w:cs="Times New Roman"/>
          <w:bCs/>
          <w:sz w:val="24"/>
          <w:szCs w:val="24"/>
        </w:rPr>
        <w:t>Chipaya</w:t>
      </w:r>
      <w:r>
        <w:rPr>
          <w:rFonts w:ascii="Times New Roman" w:hAnsi="Times New Roman" w:cs="Times New Roman"/>
          <w:bCs/>
          <w:sz w:val="24"/>
          <w:szCs w:val="24"/>
        </w:rPr>
        <w:t xml:space="preserve">, están interesados en desarrollar un actividad turística </w:t>
      </w:r>
      <w:r w:rsidR="00C23D99">
        <w:rPr>
          <w:rFonts w:ascii="Times New Roman" w:hAnsi="Times New Roman" w:cs="Times New Roman"/>
          <w:bCs/>
          <w:sz w:val="24"/>
          <w:szCs w:val="24"/>
        </w:rPr>
        <w:t>con base en los elementos de su cultura, si bien no tienen todavía una visión completa de lo que significa ingresar a este tipo de actividad, ni tampoco los conocimientos adecuados para llevar adelante una acción de este tipo.</w:t>
      </w:r>
    </w:p>
    <w:p w14:paraId="6CF688E3" w14:textId="77777777" w:rsidR="00C23D99" w:rsidRPr="00812BA4" w:rsidRDefault="00EE65E6" w:rsidP="00812BA4">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Creemos que e</w:t>
      </w:r>
      <w:r w:rsidR="00C23D99">
        <w:rPr>
          <w:rFonts w:ascii="Times New Roman" w:hAnsi="Times New Roman" w:cs="Times New Roman"/>
          <w:bCs/>
          <w:sz w:val="24"/>
          <w:szCs w:val="24"/>
        </w:rPr>
        <w:t xml:space="preserve">s urgente diseñar un plan de desarrollo de la actividad turística en Chipaya, sea </w:t>
      </w:r>
      <w:r w:rsidR="00F72CD0">
        <w:rPr>
          <w:rFonts w:ascii="Times New Roman" w:hAnsi="Times New Roman" w:cs="Times New Roman"/>
          <w:bCs/>
          <w:sz w:val="24"/>
          <w:szCs w:val="24"/>
        </w:rPr>
        <w:t>otorgando</w:t>
      </w:r>
      <w:r w:rsidR="00C23D99">
        <w:rPr>
          <w:rFonts w:ascii="Times New Roman" w:hAnsi="Times New Roman" w:cs="Times New Roman"/>
          <w:bCs/>
          <w:sz w:val="24"/>
          <w:szCs w:val="24"/>
        </w:rPr>
        <w:t xml:space="preserve"> apoyo </w:t>
      </w:r>
      <w:r w:rsidR="00F72CD0">
        <w:rPr>
          <w:rFonts w:ascii="Times New Roman" w:hAnsi="Times New Roman" w:cs="Times New Roman"/>
          <w:bCs/>
          <w:sz w:val="24"/>
          <w:szCs w:val="24"/>
        </w:rPr>
        <w:t>técnico</w:t>
      </w:r>
      <w:r w:rsidR="00C23D99">
        <w:rPr>
          <w:rFonts w:ascii="Times New Roman" w:hAnsi="Times New Roman" w:cs="Times New Roman"/>
          <w:bCs/>
          <w:sz w:val="24"/>
          <w:szCs w:val="24"/>
        </w:rPr>
        <w:t xml:space="preserve"> a la </w:t>
      </w:r>
      <w:r w:rsidR="00F72CD0">
        <w:rPr>
          <w:rFonts w:ascii="Times New Roman" w:hAnsi="Times New Roman" w:cs="Times New Roman"/>
          <w:bCs/>
          <w:sz w:val="24"/>
          <w:szCs w:val="24"/>
        </w:rPr>
        <w:t>A</w:t>
      </w:r>
      <w:r w:rsidR="00C23D99">
        <w:rPr>
          <w:rFonts w:ascii="Times New Roman" w:hAnsi="Times New Roman" w:cs="Times New Roman"/>
          <w:bCs/>
          <w:sz w:val="24"/>
          <w:szCs w:val="24"/>
        </w:rPr>
        <w:t xml:space="preserve">lcaldía, que </w:t>
      </w:r>
      <w:r w:rsidR="00F72CD0">
        <w:rPr>
          <w:rFonts w:ascii="Times New Roman" w:hAnsi="Times New Roman" w:cs="Times New Roman"/>
          <w:bCs/>
          <w:sz w:val="24"/>
          <w:szCs w:val="24"/>
        </w:rPr>
        <w:t>ejecutando un diagnó</w:t>
      </w:r>
      <w:r w:rsidR="00C23D99">
        <w:rPr>
          <w:rFonts w:ascii="Times New Roman" w:hAnsi="Times New Roman" w:cs="Times New Roman"/>
          <w:bCs/>
          <w:sz w:val="24"/>
          <w:szCs w:val="24"/>
        </w:rPr>
        <w:t>stico entre la población, así como</w:t>
      </w:r>
      <w:r w:rsidR="00F72CD0">
        <w:rPr>
          <w:rFonts w:ascii="Times New Roman" w:hAnsi="Times New Roman" w:cs="Times New Roman"/>
          <w:bCs/>
          <w:sz w:val="24"/>
          <w:szCs w:val="24"/>
        </w:rPr>
        <w:t xml:space="preserve"> proporcionando</w:t>
      </w:r>
      <w:r w:rsidR="00C23D99">
        <w:rPr>
          <w:rFonts w:ascii="Times New Roman" w:hAnsi="Times New Roman" w:cs="Times New Roman"/>
          <w:bCs/>
          <w:sz w:val="24"/>
          <w:szCs w:val="24"/>
        </w:rPr>
        <w:t xml:space="preserve"> formación específica a los profesores y profesoras (lo cual ha sido una petición explicita de su parte), para que pueden replicar con los alumnos la experiencia compartiendo los conocimientos.</w:t>
      </w:r>
      <w:r w:rsidR="00B03C41">
        <w:rPr>
          <w:rFonts w:ascii="Times New Roman" w:hAnsi="Times New Roman" w:cs="Times New Roman"/>
          <w:bCs/>
          <w:sz w:val="24"/>
          <w:szCs w:val="24"/>
        </w:rPr>
        <w:t xml:space="preserve"> En fin</w:t>
      </w:r>
      <w:r w:rsidR="006C104F">
        <w:rPr>
          <w:rFonts w:ascii="Times New Roman" w:hAnsi="Times New Roman" w:cs="Times New Roman"/>
          <w:bCs/>
          <w:sz w:val="24"/>
          <w:szCs w:val="24"/>
        </w:rPr>
        <w:t>,</w:t>
      </w:r>
      <w:r w:rsidR="00B03C41">
        <w:rPr>
          <w:rFonts w:ascii="Times New Roman" w:hAnsi="Times New Roman" w:cs="Times New Roman"/>
          <w:bCs/>
          <w:sz w:val="24"/>
          <w:szCs w:val="24"/>
        </w:rPr>
        <w:t xml:space="preserve"> se tiene que lograr que todas estas partes dialoguen entre sí, ya que hemos podido constatar que este dialogo no existe.</w:t>
      </w:r>
    </w:p>
    <w:p w14:paraId="48EE658C" w14:textId="77777777" w:rsidR="00812BA4" w:rsidRDefault="00160958" w:rsidP="00812BA4">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Como última recomendación, se recalca la importancia de dar rápido se</w:t>
      </w:r>
      <w:r w:rsidR="00DC3E2F">
        <w:rPr>
          <w:rFonts w:ascii="Times New Roman" w:hAnsi="Times New Roman" w:cs="Times New Roman"/>
          <w:bCs/>
          <w:sz w:val="24"/>
          <w:szCs w:val="24"/>
        </w:rPr>
        <w:t>quito</w:t>
      </w:r>
      <w:r>
        <w:rPr>
          <w:rFonts w:ascii="Times New Roman" w:hAnsi="Times New Roman" w:cs="Times New Roman"/>
          <w:bCs/>
          <w:sz w:val="24"/>
          <w:szCs w:val="24"/>
        </w:rPr>
        <w:t xml:space="preserve"> a los</w:t>
      </w:r>
      <w:r w:rsidR="00DC3E2F">
        <w:rPr>
          <w:rFonts w:ascii="Times New Roman" w:hAnsi="Times New Roman" w:cs="Times New Roman"/>
          <w:bCs/>
          <w:sz w:val="24"/>
          <w:szCs w:val="24"/>
        </w:rPr>
        <w:t xml:space="preserve"> </w:t>
      </w:r>
      <w:r>
        <w:rPr>
          <w:rFonts w:ascii="Times New Roman" w:hAnsi="Times New Roman" w:cs="Times New Roman"/>
          <w:bCs/>
          <w:sz w:val="24"/>
          <w:szCs w:val="24"/>
        </w:rPr>
        <w:t xml:space="preserve">procesos iniciados, </w:t>
      </w:r>
      <w:r w:rsidR="00DC3E2F">
        <w:rPr>
          <w:rFonts w:ascii="Times New Roman" w:hAnsi="Times New Roman" w:cs="Times New Roman"/>
          <w:bCs/>
          <w:sz w:val="24"/>
          <w:szCs w:val="24"/>
        </w:rPr>
        <w:t>para no correr el riesgo de perder la confianza alcanzada entre las partes, o desilusionar las expectativas generadas por el proyecto. Es imprescindible crear esta continuidad de diálogos y actividades, para poder diseñar en conjunto los planes de los trabajos venideros, metiendo orden en las tantas aspiraciones y metas por alcanzar.</w:t>
      </w:r>
    </w:p>
    <w:p w14:paraId="7CBA9A13" w14:textId="77777777" w:rsidR="00266C1A" w:rsidRPr="002E5ED1" w:rsidRDefault="00266C1A" w:rsidP="002E5ED1">
      <w:pPr>
        <w:pStyle w:val="Prrafodelista"/>
        <w:numPr>
          <w:ilvl w:val="0"/>
          <w:numId w:val="10"/>
        </w:numPr>
        <w:autoSpaceDE w:val="0"/>
        <w:autoSpaceDN w:val="0"/>
        <w:adjustRightInd w:val="0"/>
        <w:jc w:val="left"/>
        <w:rPr>
          <w:rFonts w:ascii="Times New Roman" w:hAnsi="Times New Roman" w:cs="Times New Roman"/>
          <w:b/>
          <w:bCs/>
          <w:sz w:val="28"/>
          <w:szCs w:val="28"/>
        </w:rPr>
      </w:pPr>
      <w:r w:rsidRPr="002E5ED1">
        <w:rPr>
          <w:rFonts w:ascii="Times New Roman" w:hAnsi="Times New Roman" w:cs="Times New Roman"/>
          <w:b/>
          <w:bCs/>
          <w:sz w:val="28"/>
          <w:szCs w:val="28"/>
        </w:rPr>
        <w:t>CONCLUSIONES</w:t>
      </w:r>
    </w:p>
    <w:p w14:paraId="1DB5D286" w14:textId="77777777" w:rsidR="00553CFD" w:rsidRDefault="00553CFD" w:rsidP="00266C1A">
      <w:pPr>
        <w:autoSpaceDE w:val="0"/>
        <w:autoSpaceDN w:val="0"/>
        <w:adjustRightInd w:val="0"/>
        <w:jc w:val="left"/>
        <w:rPr>
          <w:rFonts w:ascii="Times New Roman" w:hAnsi="Times New Roman" w:cs="Times New Roman"/>
          <w:bCs/>
          <w:sz w:val="24"/>
          <w:szCs w:val="24"/>
        </w:rPr>
      </w:pPr>
    </w:p>
    <w:p w14:paraId="635A2FD3" w14:textId="77777777" w:rsidR="00553CFD" w:rsidRDefault="00553CFD" w:rsidP="00266C1A">
      <w:pPr>
        <w:autoSpaceDE w:val="0"/>
        <w:autoSpaceDN w:val="0"/>
        <w:adjustRightInd w:val="0"/>
        <w:jc w:val="left"/>
        <w:rPr>
          <w:rFonts w:ascii="Times New Roman" w:hAnsi="Times New Roman" w:cs="Times New Roman"/>
          <w:bCs/>
          <w:sz w:val="24"/>
          <w:szCs w:val="24"/>
        </w:rPr>
      </w:pPr>
    </w:p>
    <w:p w14:paraId="15E9A6FE" w14:textId="77777777" w:rsidR="00AF63AB" w:rsidRDefault="00B11FC1"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La consultoría de ‘Sistematización de Usos – Tradiciones – Cultura de Chipaya’, se ha centrado en los aspectos de socialización y aceptación del proyecto, para crear los espacios para </w:t>
      </w:r>
      <w:r w:rsidR="00470121">
        <w:rPr>
          <w:rFonts w:ascii="Times New Roman" w:hAnsi="Times New Roman" w:cs="Times New Roman"/>
          <w:bCs/>
          <w:sz w:val="24"/>
          <w:szCs w:val="24"/>
        </w:rPr>
        <w:t xml:space="preserve">implementar talleres y observaciones para el </w:t>
      </w:r>
      <w:r>
        <w:rPr>
          <w:rFonts w:ascii="Times New Roman" w:hAnsi="Times New Roman" w:cs="Times New Roman"/>
          <w:bCs/>
          <w:sz w:val="24"/>
          <w:szCs w:val="24"/>
        </w:rPr>
        <w:t>rescate cultural. La</w:t>
      </w:r>
      <w:r w:rsidR="00470121">
        <w:rPr>
          <w:rFonts w:ascii="Times New Roman" w:hAnsi="Times New Roman" w:cs="Times New Roman"/>
          <w:bCs/>
          <w:sz w:val="24"/>
          <w:szCs w:val="24"/>
        </w:rPr>
        <w:t>s</w:t>
      </w:r>
      <w:r>
        <w:rPr>
          <w:rFonts w:ascii="Times New Roman" w:hAnsi="Times New Roman" w:cs="Times New Roman"/>
          <w:bCs/>
          <w:sz w:val="24"/>
          <w:szCs w:val="24"/>
        </w:rPr>
        <w:t xml:space="preserve"> finalidad</w:t>
      </w:r>
      <w:r w:rsidR="00470121">
        <w:rPr>
          <w:rFonts w:ascii="Times New Roman" w:hAnsi="Times New Roman" w:cs="Times New Roman"/>
          <w:bCs/>
          <w:sz w:val="24"/>
          <w:szCs w:val="24"/>
        </w:rPr>
        <w:t>es más generales</w:t>
      </w:r>
      <w:r>
        <w:rPr>
          <w:rFonts w:ascii="Times New Roman" w:hAnsi="Times New Roman" w:cs="Times New Roman"/>
          <w:bCs/>
          <w:sz w:val="24"/>
          <w:szCs w:val="24"/>
        </w:rPr>
        <w:t xml:space="preserve">, en que </w:t>
      </w:r>
      <w:r w:rsidR="00AF63AB">
        <w:rPr>
          <w:rFonts w:ascii="Times New Roman" w:hAnsi="Times New Roman" w:cs="Times New Roman"/>
          <w:bCs/>
          <w:sz w:val="24"/>
          <w:szCs w:val="24"/>
        </w:rPr>
        <w:t>ha estado</w:t>
      </w:r>
      <w:r>
        <w:rPr>
          <w:rFonts w:ascii="Times New Roman" w:hAnsi="Times New Roman" w:cs="Times New Roman"/>
          <w:bCs/>
          <w:sz w:val="24"/>
          <w:szCs w:val="24"/>
        </w:rPr>
        <w:t xml:space="preserve"> enmarcada esta acción, </w:t>
      </w:r>
      <w:r w:rsidR="00470121">
        <w:rPr>
          <w:rFonts w:ascii="Times New Roman" w:hAnsi="Times New Roman" w:cs="Times New Roman"/>
          <w:bCs/>
          <w:sz w:val="24"/>
          <w:szCs w:val="24"/>
        </w:rPr>
        <w:t xml:space="preserve">son: dejar registro de la cultura de Chipaya, que va perdiendo elementos y significados, y </w:t>
      </w:r>
      <w:r w:rsidR="00AF63AB">
        <w:rPr>
          <w:rFonts w:ascii="Times New Roman" w:hAnsi="Times New Roman" w:cs="Times New Roman"/>
          <w:bCs/>
          <w:sz w:val="24"/>
          <w:szCs w:val="24"/>
        </w:rPr>
        <w:t xml:space="preserve">la construcción de un objeto turístico en Chipaya, pero no era nuestra competencia indagar o implementar actividades estrictamente relacionadas con </w:t>
      </w:r>
      <w:r w:rsidR="00470121">
        <w:rPr>
          <w:rFonts w:ascii="Times New Roman" w:hAnsi="Times New Roman" w:cs="Times New Roman"/>
          <w:bCs/>
          <w:sz w:val="24"/>
          <w:szCs w:val="24"/>
        </w:rPr>
        <w:t>este último aspecto</w:t>
      </w:r>
      <w:r w:rsidR="00AF63AB">
        <w:rPr>
          <w:rFonts w:ascii="Times New Roman" w:hAnsi="Times New Roman" w:cs="Times New Roman"/>
          <w:bCs/>
          <w:sz w:val="24"/>
          <w:szCs w:val="24"/>
        </w:rPr>
        <w:t>.</w:t>
      </w:r>
      <w:r w:rsidR="004C1E78">
        <w:rPr>
          <w:rFonts w:ascii="Times New Roman" w:hAnsi="Times New Roman" w:cs="Times New Roman"/>
          <w:bCs/>
          <w:sz w:val="24"/>
          <w:szCs w:val="24"/>
        </w:rPr>
        <w:t xml:space="preserve"> Sin embargo, l</w:t>
      </w:r>
      <w:r w:rsidR="00AF63AB">
        <w:rPr>
          <w:rFonts w:ascii="Times New Roman" w:hAnsi="Times New Roman" w:cs="Times New Roman"/>
          <w:bCs/>
          <w:sz w:val="24"/>
          <w:szCs w:val="24"/>
        </w:rPr>
        <w:t>ogramos hacer un primer inventario de los activos culturales de Chipaya, que servirá para conformar un archivo documental en el pueblo, y también para la construcción de Chipaya como destino turístico.</w:t>
      </w:r>
    </w:p>
    <w:p w14:paraId="3FB822FC" w14:textId="77777777" w:rsidR="004C1E78" w:rsidRDefault="004C1E78" w:rsidP="009452AF">
      <w:pPr>
        <w:autoSpaceDE w:val="0"/>
        <w:autoSpaceDN w:val="0"/>
        <w:adjustRightInd w:val="0"/>
        <w:spacing w:line="360" w:lineRule="auto"/>
        <w:jc w:val="both"/>
        <w:rPr>
          <w:rFonts w:ascii="Times New Roman" w:hAnsi="Times New Roman" w:cs="Times New Roman"/>
          <w:bCs/>
          <w:sz w:val="24"/>
          <w:szCs w:val="24"/>
        </w:rPr>
      </w:pPr>
    </w:p>
    <w:p w14:paraId="1622E6AE" w14:textId="77777777" w:rsidR="00553CFD" w:rsidRDefault="00AF63AB"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Por otro lado hemos tenido la oportunidad de conocer que ya se tiene una consciencia muy alta en Chipaya del valor de su cultura,</w:t>
      </w:r>
      <w:r w:rsidR="00A14148">
        <w:rPr>
          <w:rFonts w:ascii="Times New Roman" w:hAnsi="Times New Roman" w:cs="Times New Roman"/>
          <w:bCs/>
          <w:sz w:val="24"/>
          <w:szCs w:val="24"/>
        </w:rPr>
        <w:t xml:space="preserve"> de la cual van muy orgullosos, ya que se</w:t>
      </w:r>
      <w:r>
        <w:rPr>
          <w:rFonts w:ascii="Times New Roman" w:hAnsi="Times New Roman" w:cs="Times New Roman"/>
          <w:bCs/>
          <w:sz w:val="24"/>
          <w:szCs w:val="24"/>
        </w:rPr>
        <w:t xml:space="preserve"> percib</w:t>
      </w:r>
      <w:r w:rsidR="00A14148">
        <w:rPr>
          <w:rFonts w:ascii="Times New Roman" w:hAnsi="Times New Roman" w:cs="Times New Roman"/>
          <w:bCs/>
          <w:sz w:val="24"/>
          <w:szCs w:val="24"/>
        </w:rPr>
        <w:t>en a si mismos</w:t>
      </w:r>
      <w:r>
        <w:rPr>
          <w:rFonts w:ascii="Times New Roman" w:hAnsi="Times New Roman" w:cs="Times New Roman"/>
          <w:bCs/>
          <w:sz w:val="24"/>
          <w:szCs w:val="24"/>
        </w:rPr>
        <w:t xml:space="preserve"> como pueblo milenario</w:t>
      </w:r>
      <w:r w:rsidR="00A14148">
        <w:rPr>
          <w:rFonts w:ascii="Times New Roman" w:hAnsi="Times New Roman" w:cs="Times New Roman"/>
          <w:bCs/>
          <w:sz w:val="24"/>
          <w:szCs w:val="24"/>
        </w:rPr>
        <w:t xml:space="preserve">. Hemos apreciado también su carácter muy concreto, en ligar lo cultural con lo </w:t>
      </w:r>
      <w:r w:rsidR="0074543E">
        <w:rPr>
          <w:rFonts w:ascii="Times New Roman" w:hAnsi="Times New Roman" w:cs="Times New Roman"/>
          <w:bCs/>
          <w:sz w:val="24"/>
          <w:szCs w:val="24"/>
        </w:rPr>
        <w:t>económico,</w:t>
      </w:r>
      <w:r>
        <w:rPr>
          <w:rFonts w:ascii="Times New Roman" w:hAnsi="Times New Roman" w:cs="Times New Roman"/>
          <w:bCs/>
          <w:sz w:val="24"/>
          <w:szCs w:val="24"/>
        </w:rPr>
        <w:t xml:space="preserve"> </w:t>
      </w:r>
      <w:r w:rsidR="0074543E">
        <w:rPr>
          <w:rFonts w:ascii="Times New Roman" w:hAnsi="Times New Roman" w:cs="Times New Roman"/>
          <w:bCs/>
          <w:sz w:val="24"/>
          <w:szCs w:val="24"/>
        </w:rPr>
        <w:t>queriendo</w:t>
      </w:r>
      <w:r>
        <w:rPr>
          <w:rFonts w:ascii="Times New Roman" w:hAnsi="Times New Roman" w:cs="Times New Roman"/>
          <w:bCs/>
          <w:sz w:val="24"/>
          <w:szCs w:val="24"/>
        </w:rPr>
        <w:t xml:space="preserve"> aprovechar de su diversidad e identidad para implementar la actividad turística. Es este el caso de los proyectos implementados por l</w:t>
      </w:r>
      <w:r w:rsidR="00D401DD">
        <w:rPr>
          <w:rFonts w:ascii="Times New Roman" w:hAnsi="Times New Roman" w:cs="Times New Roman"/>
          <w:bCs/>
          <w:sz w:val="24"/>
          <w:szCs w:val="24"/>
        </w:rPr>
        <w:t>os profesores</w:t>
      </w:r>
      <w:r>
        <w:rPr>
          <w:rFonts w:ascii="Times New Roman" w:hAnsi="Times New Roman" w:cs="Times New Roman"/>
          <w:bCs/>
          <w:sz w:val="24"/>
          <w:szCs w:val="24"/>
        </w:rPr>
        <w:t xml:space="preserve"> de las escuelas de Chipaya</w:t>
      </w:r>
      <w:r w:rsidR="00D401DD">
        <w:rPr>
          <w:rFonts w:ascii="Times New Roman" w:hAnsi="Times New Roman" w:cs="Times New Roman"/>
          <w:bCs/>
          <w:sz w:val="24"/>
          <w:szCs w:val="24"/>
        </w:rPr>
        <w:t xml:space="preserve">, </w:t>
      </w:r>
      <w:r>
        <w:rPr>
          <w:rFonts w:ascii="Times New Roman" w:hAnsi="Times New Roman" w:cs="Times New Roman"/>
          <w:bCs/>
          <w:sz w:val="24"/>
          <w:szCs w:val="24"/>
        </w:rPr>
        <w:t xml:space="preserve">que quieren, </w:t>
      </w:r>
      <w:r w:rsidR="00D401DD">
        <w:rPr>
          <w:rFonts w:ascii="Times New Roman" w:hAnsi="Times New Roman" w:cs="Times New Roman"/>
          <w:bCs/>
          <w:sz w:val="24"/>
          <w:szCs w:val="24"/>
        </w:rPr>
        <w:t>desde la escuela</w:t>
      </w:r>
      <w:r>
        <w:rPr>
          <w:rFonts w:ascii="Times New Roman" w:hAnsi="Times New Roman" w:cs="Times New Roman"/>
          <w:bCs/>
          <w:sz w:val="24"/>
          <w:szCs w:val="24"/>
        </w:rPr>
        <w:t>,</w:t>
      </w:r>
      <w:r w:rsidR="00D401DD">
        <w:rPr>
          <w:rFonts w:ascii="Times New Roman" w:hAnsi="Times New Roman" w:cs="Times New Roman"/>
          <w:bCs/>
          <w:sz w:val="24"/>
          <w:szCs w:val="24"/>
        </w:rPr>
        <w:t xml:space="preserve"> dinamizar y formar a los y las jóvenes a una idea de turismo comunitario, basada en valores y recursos propios de la comunidad.</w:t>
      </w:r>
    </w:p>
    <w:p w14:paraId="53F85F7A" w14:textId="77777777" w:rsidR="0074543E" w:rsidRDefault="0074543E"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Esta es nuestra percepción de la posición de la parte más joven y dinámica de Chipaya, aunque hay que escuchar también la voz de los ancianos o de otras autoridades, siendo posible que haya resistencias a esta apertura, habiendo ya escuchado preocupaciones en este sentido que dan voz al riesgo de que alguien de afuera se aproveche de su cultura.</w:t>
      </w:r>
    </w:p>
    <w:p w14:paraId="7A73A2FC" w14:textId="77777777" w:rsidR="0074543E" w:rsidRDefault="0074543E" w:rsidP="009452AF">
      <w:pPr>
        <w:autoSpaceDE w:val="0"/>
        <w:autoSpaceDN w:val="0"/>
        <w:adjustRightInd w:val="0"/>
        <w:spacing w:line="360" w:lineRule="auto"/>
        <w:jc w:val="both"/>
        <w:rPr>
          <w:rFonts w:ascii="Times New Roman" w:hAnsi="Times New Roman" w:cs="Times New Roman"/>
          <w:bCs/>
          <w:sz w:val="24"/>
          <w:szCs w:val="24"/>
        </w:rPr>
      </w:pPr>
    </w:p>
    <w:p w14:paraId="41408B51" w14:textId="77777777" w:rsidR="00AF63AB" w:rsidRDefault="0074543E"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L</w:t>
      </w:r>
      <w:r w:rsidR="00AF63AB">
        <w:rPr>
          <w:rFonts w:ascii="Times New Roman" w:hAnsi="Times New Roman" w:cs="Times New Roman"/>
          <w:bCs/>
          <w:sz w:val="24"/>
          <w:szCs w:val="24"/>
        </w:rPr>
        <w:t>a nueva gestión del Municipio de Chipaya, ha expresado la voluntad de desarrollar la economía turística en el pueblo</w:t>
      </w:r>
      <w:r w:rsidR="00A4361C">
        <w:rPr>
          <w:rFonts w:ascii="Times New Roman" w:hAnsi="Times New Roman" w:cs="Times New Roman"/>
          <w:bCs/>
          <w:sz w:val="24"/>
          <w:szCs w:val="24"/>
        </w:rPr>
        <w:t>, aunque pensamos que no tengan, por el momento, los conocimientos necesarios para dar inicio a una acción ordenada y concertada con las otras partes de</w:t>
      </w:r>
      <w:r w:rsidR="00ED0BB2">
        <w:rPr>
          <w:rFonts w:ascii="Times New Roman" w:hAnsi="Times New Roman" w:cs="Times New Roman"/>
          <w:bCs/>
          <w:sz w:val="24"/>
          <w:szCs w:val="24"/>
        </w:rPr>
        <w:t xml:space="preserve"> </w:t>
      </w:r>
      <w:r w:rsidR="00A4361C">
        <w:rPr>
          <w:rFonts w:ascii="Times New Roman" w:hAnsi="Times New Roman" w:cs="Times New Roman"/>
          <w:bCs/>
          <w:sz w:val="24"/>
          <w:szCs w:val="24"/>
        </w:rPr>
        <w:t>la comunidad.</w:t>
      </w:r>
      <w:r>
        <w:rPr>
          <w:rFonts w:ascii="Times New Roman" w:hAnsi="Times New Roman" w:cs="Times New Roman"/>
          <w:bCs/>
          <w:sz w:val="24"/>
          <w:szCs w:val="24"/>
        </w:rPr>
        <w:t xml:space="preserve"> </w:t>
      </w:r>
      <w:r w:rsidR="00CB0839">
        <w:rPr>
          <w:rFonts w:ascii="Times New Roman" w:hAnsi="Times New Roman" w:cs="Times New Roman"/>
          <w:bCs/>
          <w:sz w:val="24"/>
          <w:szCs w:val="24"/>
        </w:rPr>
        <w:t>Por otro lado el municipio puede aprovechar de algunas infraestructuras turísticas ya existentes.</w:t>
      </w:r>
    </w:p>
    <w:p w14:paraId="642D804F" w14:textId="77777777" w:rsidR="00A4361C" w:rsidRDefault="00A4361C" w:rsidP="009452AF">
      <w:pPr>
        <w:autoSpaceDE w:val="0"/>
        <w:autoSpaceDN w:val="0"/>
        <w:adjustRightInd w:val="0"/>
        <w:spacing w:line="360" w:lineRule="auto"/>
        <w:jc w:val="both"/>
        <w:rPr>
          <w:rFonts w:ascii="Times New Roman" w:hAnsi="Times New Roman" w:cs="Times New Roman"/>
          <w:bCs/>
          <w:sz w:val="24"/>
          <w:szCs w:val="24"/>
        </w:rPr>
      </w:pPr>
    </w:p>
    <w:p w14:paraId="40A04764" w14:textId="77777777" w:rsidR="00A4361C" w:rsidRDefault="00A4361C"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Con la sistematización aquí presentada, se tiene un primer listado de aspectos de la cultura ancestral, aun vigentes, que los habitantes de Chipaya quieren mostrar a visitantes y turistas, desarrollando además toda una serie de actividades artesanales para comercializar sus productos (sobre todo los tejidos tradicionales). Entre lo que se entiende como muy especial y único de su cultura, </w:t>
      </w:r>
      <w:r w:rsidR="00CB0839">
        <w:rPr>
          <w:rFonts w:ascii="Times New Roman" w:hAnsi="Times New Roman" w:cs="Times New Roman"/>
          <w:bCs/>
          <w:sz w:val="24"/>
          <w:szCs w:val="24"/>
        </w:rPr>
        <w:t xml:space="preserve">a parte de la arquitectura y tejidos tradicionales, </w:t>
      </w:r>
      <w:r>
        <w:rPr>
          <w:rFonts w:ascii="Times New Roman" w:hAnsi="Times New Roman" w:cs="Times New Roman"/>
          <w:bCs/>
          <w:sz w:val="24"/>
          <w:szCs w:val="24"/>
        </w:rPr>
        <w:t>es por ejemplo la tecnología y manipulación para la producción de la quinua, las actividades e instrumentos de caza y pesca, los mitos y leyendas de la tradición oral, los instrumentos musicales y la música, su entorno natural.</w:t>
      </w:r>
    </w:p>
    <w:p w14:paraId="5FDFA85C" w14:textId="77777777" w:rsidR="00A4361C" w:rsidRDefault="00A4361C" w:rsidP="009452AF">
      <w:pPr>
        <w:autoSpaceDE w:val="0"/>
        <w:autoSpaceDN w:val="0"/>
        <w:adjustRightInd w:val="0"/>
        <w:spacing w:line="360" w:lineRule="auto"/>
        <w:jc w:val="both"/>
        <w:rPr>
          <w:rFonts w:ascii="Times New Roman" w:hAnsi="Times New Roman" w:cs="Times New Roman"/>
          <w:bCs/>
          <w:sz w:val="24"/>
          <w:szCs w:val="24"/>
        </w:rPr>
      </w:pPr>
    </w:p>
    <w:p w14:paraId="224AB3E1" w14:textId="77777777" w:rsidR="00A4361C" w:rsidRDefault="00A4361C"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 xml:space="preserve">Cómo se quiere llegar a confeccionar todo esto para lograr un desarrollo turístico, es todavía un proceso que hay que desarrollar. </w:t>
      </w:r>
      <w:r w:rsidR="00ED0BB2">
        <w:rPr>
          <w:rFonts w:ascii="Times New Roman" w:hAnsi="Times New Roman" w:cs="Times New Roman"/>
          <w:bCs/>
          <w:sz w:val="24"/>
          <w:szCs w:val="24"/>
        </w:rPr>
        <w:t xml:space="preserve">No hay en la actualidad, por lo que hemos podido ver y escuchar, ningún tipo de servicio turístico en Chipaya, aunque existió un pequeño movimiento hace algunos años. Existe un albergue comunitario en el pueblo, que no está en condiciones de funcionamiento. </w:t>
      </w:r>
      <w:r>
        <w:rPr>
          <w:rFonts w:ascii="Times New Roman" w:hAnsi="Times New Roman" w:cs="Times New Roman"/>
          <w:bCs/>
          <w:sz w:val="24"/>
          <w:szCs w:val="24"/>
        </w:rPr>
        <w:t xml:space="preserve">Como muy a menudo pasa en las comunidades indígenas </w:t>
      </w:r>
      <w:r w:rsidR="00ED0BB2">
        <w:rPr>
          <w:rFonts w:ascii="Times New Roman" w:hAnsi="Times New Roman" w:cs="Times New Roman"/>
          <w:bCs/>
          <w:sz w:val="24"/>
          <w:szCs w:val="24"/>
        </w:rPr>
        <w:t xml:space="preserve">la gente piensa que con construir un </w:t>
      </w:r>
      <w:r w:rsidR="00A14148">
        <w:rPr>
          <w:rFonts w:ascii="Times New Roman" w:hAnsi="Times New Roman" w:cs="Times New Roman"/>
          <w:bCs/>
          <w:sz w:val="24"/>
          <w:szCs w:val="24"/>
        </w:rPr>
        <w:t>albergue o montar un museo, ya se darían las condiciones para atraer a turistas. Claramente no es así. Pero también en Chipaya, los profesores han empezado a desarrollar su idea turística a partir de la creación de un pequeño museo antropológico, y al</w:t>
      </w:r>
      <w:r w:rsidR="00CB0839">
        <w:rPr>
          <w:rFonts w:ascii="Times New Roman" w:hAnsi="Times New Roman" w:cs="Times New Roman"/>
          <w:bCs/>
          <w:sz w:val="24"/>
          <w:szCs w:val="24"/>
        </w:rPr>
        <w:t xml:space="preserve"> </w:t>
      </w:r>
      <w:r w:rsidR="00A14148">
        <w:rPr>
          <w:rFonts w:ascii="Times New Roman" w:hAnsi="Times New Roman" w:cs="Times New Roman"/>
          <w:bCs/>
          <w:sz w:val="24"/>
          <w:szCs w:val="24"/>
        </w:rPr>
        <w:t>legar a este punto ya avanzado de su proyecto, se dan cuenta que necesitan de capacitación en temas turísticos y de instrumentos de difusión.</w:t>
      </w:r>
      <w:r w:rsidR="00CB0839">
        <w:rPr>
          <w:rFonts w:ascii="Times New Roman" w:hAnsi="Times New Roman" w:cs="Times New Roman"/>
          <w:bCs/>
          <w:sz w:val="24"/>
          <w:szCs w:val="24"/>
        </w:rPr>
        <w:t xml:space="preserve"> En este último aspecto, han entendido las potencialidades de poder empezar difundir su propuesta a través de la página web del proyecto</w:t>
      </w:r>
      <w:r w:rsidR="00CB0839">
        <w:rPr>
          <w:rStyle w:val="Refdenotaalpie"/>
          <w:rFonts w:ascii="Times New Roman" w:hAnsi="Times New Roman" w:cs="Times New Roman"/>
          <w:bCs/>
          <w:sz w:val="24"/>
          <w:szCs w:val="24"/>
        </w:rPr>
        <w:footnoteReference w:id="17"/>
      </w:r>
      <w:r w:rsidR="00CB0839">
        <w:rPr>
          <w:rFonts w:ascii="Times New Roman" w:hAnsi="Times New Roman" w:cs="Times New Roman"/>
          <w:bCs/>
          <w:sz w:val="24"/>
          <w:szCs w:val="24"/>
        </w:rPr>
        <w:t>.</w:t>
      </w:r>
    </w:p>
    <w:p w14:paraId="26E38C24" w14:textId="77777777" w:rsidR="00A14148" w:rsidRPr="00A14148" w:rsidRDefault="00A14148" w:rsidP="009452AF">
      <w:pPr>
        <w:autoSpaceDE w:val="0"/>
        <w:autoSpaceDN w:val="0"/>
        <w:adjustRightInd w:val="0"/>
        <w:spacing w:line="360" w:lineRule="auto"/>
        <w:jc w:val="both"/>
        <w:rPr>
          <w:rFonts w:ascii="Times New Roman" w:hAnsi="Times New Roman" w:cs="Times New Roman"/>
          <w:bCs/>
          <w:sz w:val="24"/>
          <w:szCs w:val="24"/>
        </w:rPr>
      </w:pPr>
      <w:r>
        <w:rPr>
          <w:rFonts w:ascii="Times New Roman" w:hAnsi="Times New Roman" w:cs="Times New Roman"/>
          <w:bCs/>
          <w:sz w:val="24"/>
          <w:szCs w:val="24"/>
        </w:rPr>
        <w:t>En definitiva, hay que generar en Chipaya una ‘cultura turística’, y trabajar los aspectos de gestión comunitaria que los profesores quieren desarrollar con sus alumnos. Pero no conocemos cómo quieren encarar otras personas este asunto, si hay iniciativas por ayllu, o familias privadas que quieran incursionar a la actividad. Sería bueno impulsar un diagnóstico sobre estos temas.</w:t>
      </w:r>
    </w:p>
    <w:p w14:paraId="02840CE9" w14:textId="77777777" w:rsidR="00D401DD" w:rsidRDefault="00D401DD" w:rsidP="009452AF">
      <w:pPr>
        <w:autoSpaceDE w:val="0"/>
        <w:autoSpaceDN w:val="0"/>
        <w:adjustRightInd w:val="0"/>
        <w:spacing w:line="360" w:lineRule="auto"/>
        <w:jc w:val="both"/>
        <w:rPr>
          <w:rFonts w:ascii="Times New Roman" w:hAnsi="Times New Roman" w:cs="Times New Roman"/>
          <w:bCs/>
          <w:sz w:val="24"/>
          <w:szCs w:val="24"/>
        </w:rPr>
      </w:pPr>
    </w:p>
    <w:p w14:paraId="1EEFF33B" w14:textId="77777777" w:rsidR="00CE21F9" w:rsidRDefault="00CE21F9">
      <w:pPr>
        <w:rPr>
          <w:rFonts w:ascii="Times New Roman" w:hAnsi="Times New Roman" w:cs="Times New Roman"/>
          <w:bCs/>
          <w:sz w:val="24"/>
          <w:szCs w:val="24"/>
        </w:rPr>
      </w:pPr>
      <w:r>
        <w:rPr>
          <w:rFonts w:ascii="Times New Roman" w:hAnsi="Times New Roman" w:cs="Times New Roman"/>
          <w:bCs/>
          <w:sz w:val="24"/>
          <w:szCs w:val="24"/>
        </w:rPr>
        <w:br w:type="page"/>
      </w:r>
    </w:p>
    <w:p w14:paraId="7652D4D5" w14:textId="77777777" w:rsidR="00266C1A" w:rsidRPr="002E5ED1" w:rsidRDefault="00266C1A" w:rsidP="002E5ED1">
      <w:pPr>
        <w:pStyle w:val="Prrafodelista"/>
        <w:numPr>
          <w:ilvl w:val="0"/>
          <w:numId w:val="10"/>
        </w:numPr>
        <w:autoSpaceDE w:val="0"/>
        <w:autoSpaceDN w:val="0"/>
        <w:adjustRightInd w:val="0"/>
        <w:jc w:val="left"/>
        <w:rPr>
          <w:rFonts w:ascii="Times New Roman" w:hAnsi="Times New Roman" w:cs="Times New Roman"/>
          <w:b/>
          <w:bCs/>
          <w:sz w:val="28"/>
          <w:szCs w:val="28"/>
        </w:rPr>
      </w:pPr>
      <w:r w:rsidRPr="002E5ED1">
        <w:rPr>
          <w:rFonts w:ascii="Times New Roman" w:hAnsi="Times New Roman" w:cs="Times New Roman"/>
          <w:b/>
          <w:bCs/>
          <w:sz w:val="28"/>
          <w:szCs w:val="28"/>
        </w:rPr>
        <w:t>BIBLIOGRAFIA</w:t>
      </w:r>
    </w:p>
    <w:p w14:paraId="62BBDB46" w14:textId="77777777" w:rsidR="00CE21F9" w:rsidRDefault="00CE21F9" w:rsidP="00266C1A">
      <w:pPr>
        <w:autoSpaceDE w:val="0"/>
        <w:autoSpaceDN w:val="0"/>
        <w:adjustRightInd w:val="0"/>
        <w:jc w:val="left"/>
        <w:rPr>
          <w:rFonts w:ascii="Times New Roman" w:hAnsi="Times New Roman" w:cs="Times New Roman"/>
          <w:b/>
          <w:bCs/>
          <w:sz w:val="28"/>
          <w:szCs w:val="28"/>
        </w:rPr>
      </w:pPr>
    </w:p>
    <w:p w14:paraId="5BD7FBD9" w14:textId="77777777" w:rsidR="00F374BB" w:rsidRDefault="00F374BB" w:rsidP="00F374BB">
      <w:pPr>
        <w:autoSpaceDE w:val="0"/>
        <w:autoSpaceDN w:val="0"/>
        <w:adjustRightInd w:val="0"/>
        <w:jc w:val="left"/>
        <w:rPr>
          <w:rFonts w:ascii="Times New Roman" w:hAnsi="Times New Roman" w:cs="Times New Roman"/>
          <w:bCs/>
          <w:sz w:val="24"/>
          <w:szCs w:val="24"/>
          <w:lang w:val="es-BO"/>
        </w:rPr>
      </w:pPr>
      <w:r w:rsidRPr="00F374BB">
        <w:rPr>
          <w:rFonts w:ascii="Times New Roman" w:hAnsi="Times New Roman" w:cs="Times New Roman"/>
          <w:bCs/>
          <w:sz w:val="24"/>
          <w:szCs w:val="24"/>
          <w:lang w:val="es-BO"/>
        </w:rPr>
        <w:t xml:space="preserve">Carta Internacional sobre Turismo Cultural. La Gestión del Turismo en los sitios con Patrimonio Significativo, 1999, </w:t>
      </w:r>
      <w:r w:rsidRPr="00F374BB">
        <w:rPr>
          <w:rFonts w:ascii="Times New Roman" w:hAnsi="Times New Roman" w:cs="Times New Roman"/>
          <w:bCs/>
          <w:iCs/>
          <w:sz w:val="24"/>
          <w:szCs w:val="24"/>
        </w:rPr>
        <w:t>12ª Asamblea General en México de</w:t>
      </w:r>
      <w:r w:rsidRPr="00F374BB">
        <w:rPr>
          <w:rFonts w:ascii="Times New Roman" w:hAnsi="Times New Roman" w:cs="Times New Roman"/>
          <w:b/>
          <w:bCs/>
          <w:i/>
          <w:iCs/>
          <w:sz w:val="24"/>
          <w:szCs w:val="24"/>
        </w:rPr>
        <w:t xml:space="preserve"> </w:t>
      </w:r>
      <w:r w:rsidRPr="00F374BB">
        <w:rPr>
          <w:rFonts w:ascii="Times New Roman" w:hAnsi="Times New Roman" w:cs="Times New Roman"/>
          <w:bCs/>
          <w:sz w:val="24"/>
          <w:szCs w:val="24"/>
          <w:lang w:val="es-BO"/>
        </w:rPr>
        <w:t>ICOMOS.</w:t>
      </w:r>
    </w:p>
    <w:p w14:paraId="07E5917F" w14:textId="77777777" w:rsidR="00F374BB" w:rsidRPr="00F374BB" w:rsidRDefault="00F374BB" w:rsidP="00F374BB">
      <w:pPr>
        <w:autoSpaceDE w:val="0"/>
        <w:autoSpaceDN w:val="0"/>
        <w:adjustRightInd w:val="0"/>
        <w:jc w:val="left"/>
        <w:rPr>
          <w:rFonts w:ascii="Times New Roman" w:hAnsi="Times New Roman" w:cs="Times New Roman"/>
          <w:bCs/>
          <w:sz w:val="24"/>
          <w:szCs w:val="24"/>
          <w:lang w:val="es-BO"/>
        </w:rPr>
      </w:pPr>
    </w:p>
    <w:p w14:paraId="0D0B6A90" w14:textId="77777777" w:rsidR="00F374BB" w:rsidRDefault="00F374BB" w:rsidP="00F374BB">
      <w:pPr>
        <w:autoSpaceDE w:val="0"/>
        <w:autoSpaceDN w:val="0"/>
        <w:adjustRightInd w:val="0"/>
        <w:jc w:val="left"/>
        <w:rPr>
          <w:rFonts w:ascii="Times New Roman" w:hAnsi="Times New Roman" w:cs="Times New Roman"/>
          <w:bCs/>
          <w:sz w:val="24"/>
          <w:szCs w:val="24"/>
        </w:rPr>
      </w:pPr>
      <w:r w:rsidRPr="00F374BB">
        <w:rPr>
          <w:rFonts w:ascii="Times New Roman" w:hAnsi="Times New Roman" w:cs="Times New Roman"/>
          <w:bCs/>
          <w:sz w:val="24"/>
          <w:szCs w:val="24"/>
          <w:lang w:val="es-BO"/>
        </w:rPr>
        <w:t xml:space="preserve">Cereceda Verónica, </w:t>
      </w:r>
      <w:r w:rsidRPr="00F374BB">
        <w:rPr>
          <w:rFonts w:ascii="Times New Roman" w:hAnsi="Times New Roman" w:cs="Times New Roman"/>
          <w:bCs/>
          <w:i/>
          <w:sz w:val="24"/>
          <w:szCs w:val="24"/>
        </w:rPr>
        <w:t>Una extensión entre el altiplano y el mar. Relatos míticos Chipaya y el norte de Chile</w:t>
      </w:r>
      <w:r w:rsidRPr="00F374BB">
        <w:rPr>
          <w:rFonts w:ascii="Times New Roman" w:hAnsi="Times New Roman" w:cs="Times New Roman"/>
          <w:bCs/>
          <w:sz w:val="24"/>
          <w:szCs w:val="24"/>
        </w:rPr>
        <w:t>, en Estudios Atacameños. Arqueología y Antropología Surandinas, Nº 40 / 2010, pp. 101 – 130.</w:t>
      </w:r>
    </w:p>
    <w:p w14:paraId="0A03DD59" w14:textId="77777777" w:rsidR="00F374BB" w:rsidRDefault="00F374BB" w:rsidP="00F374BB">
      <w:pPr>
        <w:autoSpaceDE w:val="0"/>
        <w:autoSpaceDN w:val="0"/>
        <w:adjustRightInd w:val="0"/>
        <w:jc w:val="left"/>
        <w:rPr>
          <w:rFonts w:ascii="Times New Roman" w:hAnsi="Times New Roman" w:cs="Times New Roman"/>
          <w:bCs/>
          <w:sz w:val="24"/>
          <w:szCs w:val="24"/>
        </w:rPr>
      </w:pPr>
    </w:p>
    <w:p w14:paraId="514F5A4D" w14:textId="77777777" w:rsidR="00CE21F9" w:rsidRPr="00CE21F9" w:rsidRDefault="00002356" w:rsidP="00CE21F9">
      <w:pPr>
        <w:autoSpaceDE w:val="0"/>
        <w:autoSpaceDN w:val="0"/>
        <w:adjustRightInd w:val="0"/>
        <w:jc w:val="left"/>
        <w:rPr>
          <w:rFonts w:ascii="Times New Roman" w:hAnsi="Times New Roman" w:cs="Times New Roman"/>
          <w:bCs/>
          <w:iCs/>
          <w:sz w:val="24"/>
          <w:szCs w:val="24"/>
        </w:rPr>
      </w:pPr>
      <w:r w:rsidRPr="00CE21F9">
        <w:rPr>
          <w:rFonts w:ascii="Times New Roman" w:hAnsi="Times New Roman" w:cs="Times New Roman"/>
          <w:bCs/>
          <w:sz w:val="24"/>
          <w:szCs w:val="24"/>
        </w:rPr>
        <w:t>Diagnóstico</w:t>
      </w:r>
      <w:r w:rsidR="00CE21F9" w:rsidRPr="00CE21F9">
        <w:rPr>
          <w:rFonts w:ascii="Times New Roman" w:hAnsi="Times New Roman" w:cs="Times New Roman"/>
          <w:bCs/>
          <w:sz w:val="24"/>
          <w:szCs w:val="24"/>
        </w:rPr>
        <w:t xml:space="preserve"> rápido sobre emergencia de Inundación y seguridad alimentaria – Ríos Lauca </w:t>
      </w:r>
      <w:r w:rsidR="00CE21F9">
        <w:rPr>
          <w:rFonts w:ascii="Times New Roman" w:hAnsi="Times New Roman" w:cs="Times New Roman"/>
          <w:bCs/>
          <w:sz w:val="24"/>
          <w:szCs w:val="24"/>
        </w:rPr>
        <w:t>y</w:t>
      </w:r>
      <w:r w:rsidR="00CE21F9" w:rsidRPr="00CE21F9">
        <w:rPr>
          <w:rFonts w:ascii="Times New Roman" w:hAnsi="Times New Roman" w:cs="Times New Roman"/>
          <w:bCs/>
          <w:sz w:val="24"/>
          <w:szCs w:val="24"/>
        </w:rPr>
        <w:t xml:space="preserve"> Barras, Provincia Atahuallpa, Municipio </w:t>
      </w:r>
      <w:r w:rsidR="00CE21F9">
        <w:rPr>
          <w:rFonts w:ascii="Times New Roman" w:hAnsi="Times New Roman" w:cs="Times New Roman"/>
          <w:bCs/>
          <w:sz w:val="24"/>
          <w:szCs w:val="24"/>
        </w:rPr>
        <w:t>d</w:t>
      </w:r>
      <w:r w:rsidR="00CE21F9" w:rsidRPr="00CE21F9">
        <w:rPr>
          <w:rFonts w:ascii="Times New Roman" w:hAnsi="Times New Roman" w:cs="Times New Roman"/>
          <w:bCs/>
          <w:sz w:val="24"/>
          <w:szCs w:val="24"/>
        </w:rPr>
        <w:t xml:space="preserve">e Chipaya, Departamento </w:t>
      </w:r>
      <w:r w:rsidR="00CE21F9">
        <w:rPr>
          <w:rFonts w:ascii="Times New Roman" w:hAnsi="Times New Roman" w:cs="Times New Roman"/>
          <w:bCs/>
          <w:sz w:val="24"/>
          <w:szCs w:val="24"/>
        </w:rPr>
        <w:t>d</w:t>
      </w:r>
      <w:r w:rsidR="00CE21F9" w:rsidRPr="00CE21F9">
        <w:rPr>
          <w:rFonts w:ascii="Times New Roman" w:hAnsi="Times New Roman" w:cs="Times New Roman"/>
          <w:bCs/>
          <w:sz w:val="24"/>
          <w:szCs w:val="24"/>
        </w:rPr>
        <w:t>e</w:t>
      </w:r>
      <w:r w:rsidR="00CE21F9">
        <w:rPr>
          <w:rFonts w:ascii="Times New Roman" w:hAnsi="Times New Roman" w:cs="Times New Roman"/>
          <w:bCs/>
          <w:sz w:val="24"/>
          <w:szCs w:val="24"/>
        </w:rPr>
        <w:t xml:space="preserve"> </w:t>
      </w:r>
      <w:r w:rsidR="00CE21F9" w:rsidRPr="00CE21F9">
        <w:rPr>
          <w:rFonts w:ascii="Times New Roman" w:hAnsi="Times New Roman" w:cs="Times New Roman"/>
          <w:bCs/>
          <w:sz w:val="24"/>
          <w:szCs w:val="24"/>
        </w:rPr>
        <w:t>Oruro, Bolivia. Marzo 2012</w:t>
      </w:r>
      <w:r w:rsidR="00CE21F9">
        <w:rPr>
          <w:rFonts w:ascii="Times New Roman" w:hAnsi="Times New Roman" w:cs="Times New Roman"/>
          <w:bCs/>
          <w:sz w:val="24"/>
          <w:szCs w:val="24"/>
        </w:rPr>
        <w:t xml:space="preserve">, </w:t>
      </w:r>
      <w:r w:rsidR="00CE21F9" w:rsidRPr="00CE21F9">
        <w:rPr>
          <w:rFonts w:ascii="Times New Roman" w:hAnsi="Times New Roman" w:cs="Times New Roman"/>
          <w:bCs/>
          <w:iCs/>
          <w:sz w:val="24"/>
          <w:szCs w:val="24"/>
        </w:rPr>
        <w:t>COOPI – GVC</w:t>
      </w:r>
      <w:r w:rsidR="00CE21F9">
        <w:rPr>
          <w:rFonts w:ascii="Times New Roman" w:hAnsi="Times New Roman" w:cs="Times New Roman"/>
          <w:bCs/>
          <w:i/>
          <w:iCs/>
          <w:sz w:val="24"/>
          <w:szCs w:val="24"/>
        </w:rPr>
        <w:t>.</w:t>
      </w:r>
    </w:p>
    <w:p w14:paraId="6C4813F0" w14:textId="77777777" w:rsidR="00CE21F9" w:rsidRPr="00F374BB" w:rsidRDefault="00CE21F9" w:rsidP="00F374BB">
      <w:pPr>
        <w:autoSpaceDE w:val="0"/>
        <w:autoSpaceDN w:val="0"/>
        <w:adjustRightInd w:val="0"/>
        <w:jc w:val="left"/>
        <w:rPr>
          <w:rFonts w:ascii="Times New Roman" w:hAnsi="Times New Roman" w:cs="Times New Roman"/>
          <w:bCs/>
          <w:sz w:val="24"/>
          <w:szCs w:val="24"/>
        </w:rPr>
      </w:pPr>
    </w:p>
    <w:p w14:paraId="2431C178" w14:textId="77777777" w:rsidR="00F374BB" w:rsidRDefault="00CE21F9" w:rsidP="00F374BB">
      <w:pPr>
        <w:autoSpaceDE w:val="0"/>
        <w:autoSpaceDN w:val="0"/>
        <w:adjustRightInd w:val="0"/>
        <w:jc w:val="left"/>
        <w:rPr>
          <w:rFonts w:ascii="Times New Roman" w:hAnsi="Times New Roman" w:cs="Times New Roman"/>
          <w:bCs/>
          <w:sz w:val="24"/>
          <w:szCs w:val="24"/>
        </w:rPr>
      </w:pPr>
      <w:r>
        <w:rPr>
          <w:rFonts w:ascii="Times New Roman" w:hAnsi="Times New Roman" w:cs="Times New Roman"/>
          <w:bCs/>
          <w:sz w:val="24"/>
          <w:szCs w:val="24"/>
        </w:rPr>
        <w:t>Estatuto d</w:t>
      </w:r>
      <w:r w:rsidR="00F374BB" w:rsidRPr="00F374BB">
        <w:rPr>
          <w:rFonts w:ascii="Times New Roman" w:hAnsi="Times New Roman" w:cs="Times New Roman"/>
          <w:bCs/>
          <w:sz w:val="24"/>
          <w:szCs w:val="24"/>
        </w:rPr>
        <w:t>el “GOBIERNO AUTÓNOMO DE LA NACION ORIGINARIA URU CHIPAYA”.</w:t>
      </w:r>
    </w:p>
    <w:p w14:paraId="23D7E5FF" w14:textId="77777777" w:rsidR="00F374BB" w:rsidRPr="00F374BB" w:rsidRDefault="00F374BB" w:rsidP="00F374BB">
      <w:pPr>
        <w:autoSpaceDE w:val="0"/>
        <w:autoSpaceDN w:val="0"/>
        <w:adjustRightInd w:val="0"/>
        <w:jc w:val="left"/>
        <w:rPr>
          <w:rFonts w:ascii="Times New Roman" w:hAnsi="Times New Roman" w:cs="Times New Roman"/>
          <w:bCs/>
          <w:sz w:val="24"/>
          <w:szCs w:val="24"/>
        </w:rPr>
      </w:pPr>
    </w:p>
    <w:p w14:paraId="2C9F3377" w14:textId="77777777" w:rsidR="00F374BB" w:rsidRDefault="00F374BB" w:rsidP="00F374BB">
      <w:pPr>
        <w:autoSpaceDE w:val="0"/>
        <w:autoSpaceDN w:val="0"/>
        <w:adjustRightInd w:val="0"/>
        <w:jc w:val="left"/>
        <w:rPr>
          <w:rFonts w:ascii="Times New Roman" w:hAnsi="Times New Roman" w:cs="Times New Roman"/>
          <w:bCs/>
          <w:sz w:val="24"/>
          <w:szCs w:val="24"/>
        </w:rPr>
      </w:pPr>
      <w:r w:rsidRPr="00F374BB">
        <w:rPr>
          <w:rFonts w:ascii="Times New Roman" w:hAnsi="Times New Roman" w:cs="Times New Roman"/>
          <w:bCs/>
          <w:sz w:val="24"/>
          <w:szCs w:val="24"/>
        </w:rPr>
        <w:t>Guías de Actividades Patrimoniales, MINEDUC/UNESCO, Santiago de Chile, 2010.</w:t>
      </w:r>
    </w:p>
    <w:p w14:paraId="72862F2C" w14:textId="77777777" w:rsidR="00F374BB" w:rsidRPr="00F374BB" w:rsidRDefault="00F374BB" w:rsidP="00F374BB">
      <w:pPr>
        <w:autoSpaceDE w:val="0"/>
        <w:autoSpaceDN w:val="0"/>
        <w:adjustRightInd w:val="0"/>
        <w:jc w:val="left"/>
        <w:rPr>
          <w:rFonts w:ascii="Times New Roman" w:hAnsi="Times New Roman" w:cs="Times New Roman"/>
          <w:bCs/>
          <w:sz w:val="24"/>
          <w:szCs w:val="24"/>
        </w:rPr>
      </w:pPr>
    </w:p>
    <w:p w14:paraId="20CCAE1C" w14:textId="77777777" w:rsidR="00F374BB" w:rsidRDefault="00F374BB" w:rsidP="00F374BB">
      <w:pPr>
        <w:autoSpaceDE w:val="0"/>
        <w:autoSpaceDN w:val="0"/>
        <w:adjustRightInd w:val="0"/>
        <w:jc w:val="left"/>
        <w:rPr>
          <w:rFonts w:ascii="Times New Roman" w:hAnsi="Times New Roman" w:cs="Times New Roman"/>
          <w:bCs/>
          <w:iCs/>
          <w:sz w:val="24"/>
          <w:szCs w:val="24"/>
        </w:rPr>
      </w:pPr>
      <w:r w:rsidRPr="00F374BB">
        <w:rPr>
          <w:rFonts w:ascii="Times New Roman" w:hAnsi="Times New Roman" w:cs="Times New Roman"/>
          <w:bCs/>
          <w:iCs/>
          <w:sz w:val="24"/>
          <w:szCs w:val="24"/>
        </w:rPr>
        <w:t xml:space="preserve">Jordán Waldo (Coordinador), 2011, </w:t>
      </w:r>
      <w:r w:rsidRPr="00F374BB">
        <w:rPr>
          <w:rFonts w:ascii="Times New Roman" w:hAnsi="Times New Roman" w:cs="Times New Roman"/>
          <w:bCs/>
          <w:sz w:val="24"/>
          <w:szCs w:val="24"/>
        </w:rPr>
        <w:t>La Nación Uru en Bolivia. Irohito Urus - Uru Chipaya - Urus del Lago Poopó.</w:t>
      </w:r>
      <w:r w:rsidRPr="00F374BB">
        <w:rPr>
          <w:rFonts w:ascii="Times New Roman" w:hAnsi="Times New Roman" w:cs="Times New Roman"/>
          <w:b/>
          <w:bCs/>
          <w:sz w:val="24"/>
          <w:szCs w:val="24"/>
        </w:rPr>
        <w:t xml:space="preserve"> </w:t>
      </w:r>
      <w:r w:rsidRPr="00F374BB">
        <w:rPr>
          <w:rFonts w:ascii="Times New Roman" w:hAnsi="Times New Roman" w:cs="Times New Roman"/>
          <w:bCs/>
          <w:i/>
          <w:iCs/>
          <w:sz w:val="24"/>
          <w:szCs w:val="24"/>
        </w:rPr>
        <w:t>Descripción de la situación social, política, económica y cultural,</w:t>
      </w:r>
      <w:r w:rsidRPr="00F374BB">
        <w:rPr>
          <w:rFonts w:ascii="Times New Roman" w:hAnsi="Times New Roman" w:cs="Times New Roman"/>
          <w:bCs/>
          <w:iCs/>
          <w:sz w:val="24"/>
          <w:szCs w:val="24"/>
        </w:rPr>
        <w:t xml:space="preserve"> Fundación Machaqa Amawt’a, La Paz.</w:t>
      </w:r>
    </w:p>
    <w:p w14:paraId="67403D37" w14:textId="77777777" w:rsidR="00C9251B" w:rsidRDefault="00C9251B" w:rsidP="00F374BB">
      <w:pPr>
        <w:autoSpaceDE w:val="0"/>
        <w:autoSpaceDN w:val="0"/>
        <w:adjustRightInd w:val="0"/>
        <w:jc w:val="left"/>
        <w:rPr>
          <w:rFonts w:ascii="Times New Roman" w:hAnsi="Times New Roman" w:cs="Times New Roman"/>
          <w:bCs/>
          <w:iCs/>
          <w:sz w:val="24"/>
          <w:szCs w:val="24"/>
        </w:rPr>
      </w:pPr>
    </w:p>
    <w:p w14:paraId="2679470A" w14:textId="77777777" w:rsidR="00C9251B" w:rsidRDefault="00C9251B" w:rsidP="00F374BB">
      <w:pPr>
        <w:autoSpaceDE w:val="0"/>
        <w:autoSpaceDN w:val="0"/>
        <w:adjustRightInd w:val="0"/>
        <w:jc w:val="left"/>
        <w:rPr>
          <w:rFonts w:ascii="Times New Roman" w:hAnsi="Times New Roman" w:cs="Times New Roman"/>
          <w:bCs/>
          <w:iCs/>
          <w:sz w:val="24"/>
          <w:szCs w:val="24"/>
        </w:rPr>
      </w:pPr>
      <w:r w:rsidRPr="00C9251B">
        <w:rPr>
          <w:rFonts w:ascii="Times New Roman" w:hAnsi="Times New Roman" w:cs="Times New Roman"/>
          <w:bCs/>
          <w:iCs/>
          <w:sz w:val="24"/>
          <w:szCs w:val="24"/>
        </w:rPr>
        <w:t>Pauwels G</w:t>
      </w:r>
      <w:r>
        <w:rPr>
          <w:rFonts w:ascii="Times New Roman" w:hAnsi="Times New Roman" w:cs="Times New Roman"/>
          <w:bCs/>
          <w:iCs/>
          <w:sz w:val="24"/>
          <w:szCs w:val="24"/>
        </w:rPr>
        <w:t>.</w:t>
      </w:r>
      <w:r w:rsidRPr="00C9251B">
        <w:rPr>
          <w:rFonts w:ascii="Times New Roman" w:hAnsi="Times New Roman" w:cs="Times New Roman"/>
          <w:bCs/>
          <w:iCs/>
          <w:sz w:val="24"/>
          <w:szCs w:val="24"/>
        </w:rPr>
        <w:t xml:space="preserve">, 1998, </w:t>
      </w:r>
      <w:r w:rsidRPr="00C9251B">
        <w:rPr>
          <w:rFonts w:ascii="Times New Roman" w:hAnsi="Times New Roman" w:cs="Times New Roman"/>
          <w:bCs/>
          <w:i/>
          <w:iCs/>
          <w:sz w:val="24"/>
          <w:szCs w:val="24"/>
        </w:rPr>
        <w:t xml:space="preserve">Revista Semestral del Centro de Ecología y Pueblos Andinos (CEPA), </w:t>
      </w:r>
      <w:r w:rsidRPr="00C9251B">
        <w:rPr>
          <w:rFonts w:ascii="Times New Roman" w:hAnsi="Times New Roman" w:cs="Times New Roman"/>
          <w:bCs/>
          <w:iCs/>
          <w:sz w:val="24"/>
          <w:szCs w:val="24"/>
        </w:rPr>
        <w:t>Oruro-Bolivia</w:t>
      </w:r>
    </w:p>
    <w:p w14:paraId="15A71F3B" w14:textId="77777777" w:rsidR="00F374BB" w:rsidRPr="00F374BB" w:rsidRDefault="00F374BB" w:rsidP="00F374BB">
      <w:pPr>
        <w:autoSpaceDE w:val="0"/>
        <w:autoSpaceDN w:val="0"/>
        <w:adjustRightInd w:val="0"/>
        <w:jc w:val="left"/>
        <w:rPr>
          <w:rFonts w:ascii="Times New Roman" w:hAnsi="Times New Roman" w:cs="Times New Roman"/>
          <w:bCs/>
          <w:iCs/>
          <w:sz w:val="24"/>
          <w:szCs w:val="24"/>
        </w:rPr>
      </w:pPr>
    </w:p>
    <w:p w14:paraId="4765D0AE" w14:textId="77777777" w:rsidR="00F374BB" w:rsidRDefault="00F374BB" w:rsidP="00F374BB">
      <w:pPr>
        <w:autoSpaceDE w:val="0"/>
        <w:autoSpaceDN w:val="0"/>
        <w:adjustRightInd w:val="0"/>
        <w:jc w:val="left"/>
        <w:rPr>
          <w:rFonts w:ascii="Times New Roman" w:hAnsi="Times New Roman" w:cs="Times New Roman"/>
          <w:bCs/>
          <w:iCs/>
          <w:sz w:val="24"/>
          <w:szCs w:val="24"/>
        </w:rPr>
      </w:pPr>
      <w:r w:rsidRPr="00F374BB">
        <w:rPr>
          <w:rFonts w:ascii="Times New Roman" w:hAnsi="Times New Roman" w:cs="Times New Roman"/>
          <w:bCs/>
          <w:iCs/>
          <w:sz w:val="24"/>
          <w:szCs w:val="24"/>
        </w:rPr>
        <w:t>Rojas Manuel, Ciriaco Inta</w:t>
      </w:r>
      <w:r w:rsidRPr="00F374BB">
        <w:rPr>
          <w:rFonts w:ascii="Times New Roman" w:hAnsi="Times New Roman" w:cs="Times New Roman"/>
          <w:b/>
          <w:bCs/>
          <w:iCs/>
          <w:sz w:val="24"/>
          <w:szCs w:val="24"/>
        </w:rPr>
        <w:t xml:space="preserve"> </w:t>
      </w:r>
      <w:r w:rsidRPr="00F374BB">
        <w:rPr>
          <w:rFonts w:ascii="Times New Roman" w:hAnsi="Times New Roman" w:cs="Times New Roman"/>
          <w:bCs/>
          <w:i/>
          <w:iCs/>
          <w:sz w:val="24"/>
          <w:szCs w:val="24"/>
        </w:rPr>
        <w:t>Los qhas qut suñis, gentes de aguas, una nación andina dispersa en el tiempo y el espacio territorial</w:t>
      </w:r>
      <w:r w:rsidRPr="00F374BB">
        <w:rPr>
          <w:rFonts w:ascii="Times New Roman" w:hAnsi="Times New Roman" w:cs="Times New Roman"/>
          <w:bCs/>
          <w:iCs/>
          <w:sz w:val="24"/>
          <w:szCs w:val="24"/>
        </w:rPr>
        <w:t>, RAE 2008, pp. 343-360, Museo de Etnografía y Folklore, La Paz.</w:t>
      </w:r>
    </w:p>
    <w:p w14:paraId="28039088" w14:textId="77777777" w:rsidR="00F374BB" w:rsidRPr="00F374BB" w:rsidRDefault="00F374BB" w:rsidP="00F374BB">
      <w:pPr>
        <w:autoSpaceDE w:val="0"/>
        <w:autoSpaceDN w:val="0"/>
        <w:adjustRightInd w:val="0"/>
        <w:jc w:val="left"/>
        <w:rPr>
          <w:rFonts w:ascii="Times New Roman" w:hAnsi="Times New Roman" w:cs="Times New Roman"/>
          <w:b/>
          <w:bCs/>
          <w:iCs/>
          <w:sz w:val="24"/>
          <w:szCs w:val="24"/>
        </w:rPr>
      </w:pPr>
    </w:p>
    <w:p w14:paraId="2BCC8BC5" w14:textId="77777777" w:rsidR="00F374BB" w:rsidRDefault="00F374BB" w:rsidP="00F374BB">
      <w:pPr>
        <w:autoSpaceDE w:val="0"/>
        <w:autoSpaceDN w:val="0"/>
        <w:adjustRightInd w:val="0"/>
        <w:jc w:val="left"/>
        <w:rPr>
          <w:rFonts w:ascii="Times New Roman" w:hAnsi="Times New Roman" w:cs="Times New Roman"/>
          <w:bCs/>
          <w:sz w:val="24"/>
          <w:szCs w:val="24"/>
        </w:rPr>
      </w:pPr>
      <w:r w:rsidRPr="00F374BB">
        <w:rPr>
          <w:rFonts w:ascii="Times New Roman" w:hAnsi="Times New Roman" w:cs="Times New Roman"/>
          <w:bCs/>
          <w:sz w:val="24"/>
          <w:szCs w:val="24"/>
        </w:rPr>
        <w:t xml:space="preserve">Uño Adalid Bernabé (Elaborado por), 2010, </w:t>
      </w:r>
      <w:r w:rsidRPr="00F374BB">
        <w:rPr>
          <w:rFonts w:ascii="Times New Roman" w:hAnsi="Times New Roman" w:cs="Times New Roman"/>
          <w:bCs/>
          <w:i/>
          <w:sz w:val="24"/>
          <w:szCs w:val="24"/>
        </w:rPr>
        <w:t>Revalorización de sabidurías Uru Chipaya: Experiencias de apoyo</w:t>
      </w:r>
      <w:r w:rsidRPr="00F374BB">
        <w:rPr>
          <w:rFonts w:ascii="Times New Roman" w:hAnsi="Times New Roman" w:cs="Times New Roman"/>
          <w:bCs/>
          <w:sz w:val="24"/>
          <w:szCs w:val="24"/>
        </w:rPr>
        <w:t>, AGRUCO, Programa Regional Bio Andes, COSUDE, Honorable Alcaldía Municipal de Tapacarí, Bolivia.</w:t>
      </w:r>
    </w:p>
    <w:p w14:paraId="611AE0A7" w14:textId="77777777" w:rsidR="00F374BB" w:rsidRPr="00F374BB" w:rsidRDefault="00F374BB" w:rsidP="00F374BB">
      <w:pPr>
        <w:autoSpaceDE w:val="0"/>
        <w:autoSpaceDN w:val="0"/>
        <w:adjustRightInd w:val="0"/>
        <w:jc w:val="left"/>
        <w:rPr>
          <w:rFonts w:ascii="Times New Roman" w:hAnsi="Times New Roman" w:cs="Times New Roman"/>
          <w:bCs/>
          <w:sz w:val="24"/>
          <w:szCs w:val="24"/>
        </w:rPr>
      </w:pPr>
    </w:p>
    <w:p w14:paraId="5F294992" w14:textId="77777777" w:rsidR="00F374BB" w:rsidRDefault="00F374BB" w:rsidP="00F374BB">
      <w:pPr>
        <w:autoSpaceDE w:val="0"/>
        <w:autoSpaceDN w:val="0"/>
        <w:adjustRightInd w:val="0"/>
        <w:jc w:val="left"/>
        <w:rPr>
          <w:rFonts w:ascii="Times New Roman" w:hAnsi="Times New Roman" w:cs="Times New Roman"/>
          <w:bCs/>
          <w:sz w:val="24"/>
          <w:szCs w:val="24"/>
        </w:rPr>
      </w:pPr>
      <w:r w:rsidRPr="00F374BB">
        <w:rPr>
          <w:rFonts w:ascii="Times New Roman" w:hAnsi="Times New Roman" w:cs="Times New Roman"/>
          <w:bCs/>
          <w:sz w:val="24"/>
          <w:szCs w:val="24"/>
          <w:lang w:val="fr-FR"/>
        </w:rPr>
        <w:t xml:space="preserve">Wachtel Nathan, 1990, </w:t>
      </w:r>
      <w:r w:rsidRPr="00F374BB">
        <w:rPr>
          <w:rFonts w:ascii="Times New Roman" w:hAnsi="Times New Roman" w:cs="Times New Roman"/>
          <w:bCs/>
          <w:i/>
          <w:sz w:val="24"/>
          <w:szCs w:val="24"/>
          <w:lang w:val="fr-FR"/>
        </w:rPr>
        <w:t>Le retour des ancêtres. Les Indiens Urus de Bolivie. XX</w:t>
      </w:r>
      <w:r w:rsidRPr="00F374BB">
        <w:rPr>
          <w:rFonts w:ascii="Times New Roman" w:hAnsi="Times New Roman" w:cs="Times New Roman"/>
          <w:bCs/>
          <w:i/>
          <w:sz w:val="24"/>
          <w:szCs w:val="24"/>
          <w:vertAlign w:val="superscript"/>
          <w:lang w:val="fr-FR"/>
        </w:rPr>
        <w:t xml:space="preserve">e </w:t>
      </w:r>
      <w:r w:rsidRPr="00F374BB">
        <w:rPr>
          <w:rFonts w:ascii="Times New Roman" w:hAnsi="Times New Roman" w:cs="Times New Roman"/>
          <w:bCs/>
          <w:i/>
          <w:sz w:val="24"/>
          <w:szCs w:val="24"/>
          <w:lang w:val="fr-FR"/>
        </w:rPr>
        <w:t>– XVI</w:t>
      </w:r>
      <w:r w:rsidRPr="00F374BB">
        <w:rPr>
          <w:rFonts w:ascii="Times New Roman" w:hAnsi="Times New Roman" w:cs="Times New Roman"/>
          <w:bCs/>
          <w:i/>
          <w:sz w:val="24"/>
          <w:szCs w:val="24"/>
          <w:vertAlign w:val="superscript"/>
          <w:lang w:val="fr-FR"/>
        </w:rPr>
        <w:t>e</w:t>
      </w:r>
      <w:r w:rsidRPr="00F374BB">
        <w:rPr>
          <w:rFonts w:ascii="Times New Roman" w:hAnsi="Times New Roman" w:cs="Times New Roman"/>
          <w:bCs/>
          <w:i/>
          <w:sz w:val="24"/>
          <w:szCs w:val="24"/>
          <w:lang w:val="fr-FR"/>
        </w:rPr>
        <w:t xml:space="preserve"> siècle. </w:t>
      </w:r>
      <w:r w:rsidRPr="00F374BB">
        <w:rPr>
          <w:rFonts w:ascii="Times New Roman" w:hAnsi="Times New Roman" w:cs="Times New Roman"/>
          <w:bCs/>
          <w:i/>
          <w:sz w:val="24"/>
          <w:szCs w:val="24"/>
        </w:rPr>
        <w:t>Essai d’histoire régressive</w:t>
      </w:r>
      <w:r w:rsidRPr="00F374BB">
        <w:rPr>
          <w:rFonts w:ascii="Times New Roman" w:hAnsi="Times New Roman" w:cs="Times New Roman"/>
          <w:bCs/>
          <w:sz w:val="24"/>
          <w:szCs w:val="24"/>
        </w:rPr>
        <w:t>. NRF, Éditions Gallimard, Paris.</w:t>
      </w:r>
    </w:p>
    <w:p w14:paraId="4DF85D40" w14:textId="77777777" w:rsidR="00F374BB" w:rsidRPr="00F374BB" w:rsidRDefault="00F374BB" w:rsidP="00F374BB">
      <w:pPr>
        <w:autoSpaceDE w:val="0"/>
        <w:autoSpaceDN w:val="0"/>
        <w:adjustRightInd w:val="0"/>
        <w:jc w:val="left"/>
        <w:rPr>
          <w:rFonts w:ascii="Times New Roman" w:hAnsi="Times New Roman" w:cs="Times New Roman"/>
          <w:bCs/>
          <w:sz w:val="24"/>
          <w:szCs w:val="24"/>
        </w:rPr>
      </w:pPr>
    </w:p>
    <w:p w14:paraId="4C1E39B7" w14:textId="77777777" w:rsidR="00F374BB" w:rsidRPr="00F374BB" w:rsidRDefault="00F374BB" w:rsidP="00F374BB">
      <w:pPr>
        <w:autoSpaceDE w:val="0"/>
        <w:autoSpaceDN w:val="0"/>
        <w:adjustRightInd w:val="0"/>
        <w:jc w:val="left"/>
        <w:rPr>
          <w:rFonts w:ascii="Times New Roman" w:hAnsi="Times New Roman" w:cs="Times New Roman"/>
          <w:bCs/>
          <w:sz w:val="24"/>
          <w:szCs w:val="24"/>
        </w:rPr>
      </w:pPr>
      <w:r w:rsidRPr="00F374BB">
        <w:rPr>
          <w:rFonts w:ascii="Times New Roman" w:hAnsi="Times New Roman" w:cs="Times New Roman"/>
          <w:bCs/>
          <w:sz w:val="24"/>
          <w:szCs w:val="24"/>
        </w:rPr>
        <w:t>Zambrana Ávila Gonzalo, Cynthia Silva Maturana, 2008,</w:t>
      </w:r>
      <w:r w:rsidRPr="00F374BB">
        <w:rPr>
          <w:rFonts w:ascii="Times New Roman" w:hAnsi="Times New Roman" w:cs="Times New Roman"/>
          <w:bCs/>
          <w:i/>
          <w:sz w:val="24"/>
          <w:szCs w:val="24"/>
        </w:rPr>
        <w:t xml:space="preserve"> Las áreas de conservación comunitarias en el marco de las políticas públicas en Bolivia</w:t>
      </w:r>
      <w:r w:rsidRPr="00F374BB">
        <w:rPr>
          <w:rFonts w:ascii="Times New Roman" w:hAnsi="Times New Roman" w:cs="Times New Roman"/>
          <w:bCs/>
          <w:sz w:val="24"/>
          <w:szCs w:val="24"/>
        </w:rPr>
        <w:t>, UICN.</w:t>
      </w:r>
    </w:p>
    <w:p w14:paraId="3E98F6AD" w14:textId="77777777" w:rsidR="00F374BB" w:rsidRPr="00F374BB" w:rsidRDefault="00F374BB" w:rsidP="00F374BB">
      <w:pPr>
        <w:autoSpaceDE w:val="0"/>
        <w:autoSpaceDN w:val="0"/>
        <w:adjustRightInd w:val="0"/>
        <w:jc w:val="left"/>
        <w:rPr>
          <w:rFonts w:ascii="Times New Roman" w:hAnsi="Times New Roman" w:cs="Times New Roman"/>
          <w:b/>
          <w:bCs/>
          <w:sz w:val="24"/>
          <w:szCs w:val="24"/>
        </w:rPr>
      </w:pPr>
    </w:p>
    <w:p w14:paraId="0D3C127C" w14:textId="77777777" w:rsidR="00002356" w:rsidRDefault="00002356">
      <w:pPr>
        <w:rPr>
          <w:rFonts w:ascii="Times New Roman" w:hAnsi="Times New Roman" w:cs="Times New Roman"/>
          <w:bCs/>
          <w:sz w:val="24"/>
          <w:szCs w:val="24"/>
        </w:rPr>
      </w:pPr>
      <w:r>
        <w:rPr>
          <w:rFonts w:ascii="Times New Roman" w:hAnsi="Times New Roman" w:cs="Times New Roman"/>
          <w:bCs/>
          <w:sz w:val="24"/>
          <w:szCs w:val="24"/>
        </w:rPr>
        <w:br w:type="page"/>
      </w:r>
    </w:p>
    <w:p w14:paraId="549DC509" w14:textId="77777777" w:rsidR="00266C1A" w:rsidRPr="002E5ED1" w:rsidRDefault="002E5ED1" w:rsidP="002E5ED1">
      <w:pPr>
        <w:pStyle w:val="Prrafodelista"/>
        <w:numPr>
          <w:ilvl w:val="0"/>
          <w:numId w:val="10"/>
        </w:numPr>
        <w:autoSpaceDE w:val="0"/>
        <w:autoSpaceDN w:val="0"/>
        <w:adjustRightInd w:val="0"/>
        <w:jc w:val="left"/>
        <w:rPr>
          <w:rFonts w:ascii="Times New Roman" w:hAnsi="Times New Roman" w:cs="Times New Roman"/>
          <w:b/>
          <w:bCs/>
          <w:sz w:val="28"/>
          <w:szCs w:val="28"/>
        </w:rPr>
      </w:pPr>
      <w:r>
        <w:rPr>
          <w:rFonts w:ascii="Times New Roman" w:hAnsi="Times New Roman" w:cs="Times New Roman"/>
          <w:b/>
          <w:bCs/>
          <w:sz w:val="28"/>
          <w:szCs w:val="28"/>
        </w:rPr>
        <w:t xml:space="preserve"> </w:t>
      </w:r>
      <w:r w:rsidR="00266C1A" w:rsidRPr="002E5ED1">
        <w:rPr>
          <w:rFonts w:ascii="Times New Roman" w:hAnsi="Times New Roman" w:cs="Times New Roman"/>
          <w:b/>
          <w:bCs/>
          <w:sz w:val="28"/>
          <w:szCs w:val="28"/>
        </w:rPr>
        <w:t>ANEXOS</w:t>
      </w:r>
    </w:p>
    <w:p w14:paraId="439CC7A1" w14:textId="77777777" w:rsidR="00266C1A" w:rsidRDefault="00266C1A" w:rsidP="000E22C6">
      <w:pPr>
        <w:autoSpaceDE w:val="0"/>
        <w:autoSpaceDN w:val="0"/>
        <w:adjustRightInd w:val="0"/>
        <w:jc w:val="left"/>
        <w:rPr>
          <w:rFonts w:ascii="Times New Roman" w:hAnsi="Times New Roman" w:cs="Times New Roman"/>
          <w:b/>
          <w:bCs/>
          <w:sz w:val="28"/>
          <w:szCs w:val="28"/>
        </w:rPr>
      </w:pPr>
    </w:p>
    <w:p w14:paraId="70A351C3" w14:textId="77777777" w:rsidR="00266C1A" w:rsidRDefault="00266C1A" w:rsidP="000E22C6">
      <w:pPr>
        <w:autoSpaceDE w:val="0"/>
        <w:autoSpaceDN w:val="0"/>
        <w:adjustRightInd w:val="0"/>
        <w:jc w:val="left"/>
        <w:rPr>
          <w:rFonts w:ascii="Times New Roman" w:hAnsi="Times New Roman" w:cs="Times New Roman"/>
          <w:b/>
          <w:bCs/>
          <w:sz w:val="28"/>
          <w:szCs w:val="28"/>
        </w:rPr>
      </w:pPr>
    </w:p>
    <w:p w14:paraId="4484A3B8" w14:textId="77777777" w:rsidR="00266C1A" w:rsidRPr="005264B9" w:rsidRDefault="00266C1A" w:rsidP="000E22C6">
      <w:pPr>
        <w:autoSpaceDE w:val="0"/>
        <w:autoSpaceDN w:val="0"/>
        <w:adjustRightInd w:val="0"/>
        <w:jc w:val="left"/>
        <w:rPr>
          <w:rFonts w:ascii="Times New Roman" w:hAnsi="Times New Roman" w:cs="Times New Roman"/>
          <w:b/>
          <w:bCs/>
          <w:sz w:val="28"/>
          <w:szCs w:val="28"/>
        </w:rPr>
      </w:pPr>
    </w:p>
    <w:p w14:paraId="2F89A9AE" w14:textId="77777777" w:rsidR="005264B9" w:rsidRDefault="005264B9">
      <w:pPr>
        <w:rPr>
          <w:rFonts w:ascii="Calibri" w:hAnsi="Calibri" w:cs="Calibri"/>
          <w:b/>
          <w:bCs/>
          <w:sz w:val="31"/>
          <w:szCs w:val="31"/>
        </w:rPr>
      </w:pPr>
      <w:r>
        <w:rPr>
          <w:rFonts w:ascii="Calibri" w:hAnsi="Calibri" w:cs="Calibri"/>
          <w:b/>
          <w:bCs/>
          <w:sz w:val="31"/>
          <w:szCs w:val="31"/>
        </w:rPr>
        <w:br w:type="page"/>
      </w:r>
    </w:p>
    <w:p w14:paraId="4F3F37E6" w14:textId="77777777" w:rsidR="000E22C6" w:rsidRDefault="000E22C6" w:rsidP="000E22C6">
      <w:pPr>
        <w:autoSpaceDE w:val="0"/>
        <w:autoSpaceDN w:val="0"/>
        <w:adjustRightInd w:val="0"/>
        <w:jc w:val="both"/>
        <w:rPr>
          <w:rFonts w:ascii="Calibri" w:hAnsi="Calibri" w:cs="Calibri"/>
          <w:sz w:val="21"/>
          <w:szCs w:val="21"/>
        </w:rPr>
      </w:pPr>
    </w:p>
    <w:p w14:paraId="47505B87" w14:textId="77777777" w:rsidR="000E22C6" w:rsidRDefault="000E22C6" w:rsidP="000E22C6">
      <w:pPr>
        <w:autoSpaceDE w:val="0"/>
        <w:autoSpaceDN w:val="0"/>
        <w:adjustRightInd w:val="0"/>
        <w:jc w:val="both"/>
      </w:pPr>
    </w:p>
    <w:sectPr w:rsidR="000E22C6" w:rsidSect="006279F5">
      <w:footerReference w:type="default" r:id="rId52"/>
      <w:pgSz w:w="11906" w:h="16838"/>
      <w:pgMar w:top="1417" w:right="1701" w:bottom="1417" w:left="1701"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639A023" w14:textId="77777777" w:rsidR="009141FD" w:rsidRDefault="009141FD" w:rsidP="000F00EB">
      <w:r>
        <w:separator/>
      </w:r>
    </w:p>
  </w:endnote>
  <w:endnote w:type="continuationSeparator" w:id="0">
    <w:p w14:paraId="61B9EDD7" w14:textId="77777777" w:rsidR="009141FD" w:rsidRDefault="009141FD" w:rsidP="000F00E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7354501"/>
      <w:docPartObj>
        <w:docPartGallery w:val="Page Numbers (Bottom of Page)"/>
        <w:docPartUnique/>
      </w:docPartObj>
    </w:sdtPr>
    <w:sdtEndPr/>
    <w:sdtContent>
      <w:p w14:paraId="01B341EB" w14:textId="77777777" w:rsidR="009141FD" w:rsidRDefault="009141FD">
        <w:pPr>
          <w:pStyle w:val="Piedepgina"/>
        </w:pPr>
        <w:r>
          <w:fldChar w:fldCharType="begin"/>
        </w:r>
        <w:r>
          <w:instrText>PAGE   \* MERGEFORMAT</w:instrText>
        </w:r>
        <w:r>
          <w:fldChar w:fldCharType="separate"/>
        </w:r>
        <w:r w:rsidR="00C63126">
          <w:rPr>
            <w:noProof/>
          </w:rPr>
          <w:t>5</w:t>
        </w:r>
        <w:r>
          <w:fldChar w:fldCharType="end"/>
        </w:r>
      </w:p>
    </w:sdtContent>
  </w:sdt>
  <w:p w14:paraId="54F49782" w14:textId="77777777" w:rsidR="009141FD" w:rsidRDefault="009141FD">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AE20161" w14:textId="77777777" w:rsidR="009141FD" w:rsidRDefault="009141FD" w:rsidP="000F00EB">
      <w:r>
        <w:separator/>
      </w:r>
    </w:p>
  </w:footnote>
  <w:footnote w:type="continuationSeparator" w:id="0">
    <w:p w14:paraId="7E8D7B44" w14:textId="77777777" w:rsidR="009141FD" w:rsidRDefault="009141FD" w:rsidP="000F00EB">
      <w:r>
        <w:continuationSeparator/>
      </w:r>
    </w:p>
  </w:footnote>
  <w:footnote w:id="1">
    <w:p w14:paraId="61B05D83" w14:textId="77777777" w:rsidR="009141FD" w:rsidRDefault="009141FD" w:rsidP="00A71E0D">
      <w:pPr>
        <w:pStyle w:val="Textonotapie"/>
        <w:jc w:val="both"/>
      </w:pPr>
      <w:r>
        <w:rPr>
          <w:rStyle w:val="Refdenotaalpie"/>
        </w:rPr>
        <w:footnoteRef/>
      </w:r>
      <w:r>
        <w:t xml:space="preserve"> Diagnóstico rápido…, 2012, COOPI, GVC.</w:t>
      </w:r>
    </w:p>
  </w:footnote>
  <w:footnote w:id="2">
    <w:p w14:paraId="46005669" w14:textId="77777777" w:rsidR="009141FD" w:rsidRDefault="009141FD" w:rsidP="000F00EB">
      <w:pPr>
        <w:pStyle w:val="Textonotapie"/>
        <w:jc w:val="both"/>
      </w:pPr>
      <w:r>
        <w:rPr>
          <w:rStyle w:val="Refdenotaalpie"/>
        </w:rPr>
        <w:footnoteRef/>
      </w:r>
      <w:r>
        <w:t xml:space="preserve"> Informe situacional del territorio uru Chipaya para Carta Orgánica</w:t>
      </w:r>
    </w:p>
  </w:footnote>
  <w:footnote w:id="3">
    <w:p w14:paraId="15FFE299" w14:textId="77777777" w:rsidR="009141FD" w:rsidRPr="00C67D29" w:rsidRDefault="009141FD" w:rsidP="00C67D29">
      <w:pPr>
        <w:pStyle w:val="Textonotapie"/>
        <w:jc w:val="both"/>
      </w:pPr>
      <w:r>
        <w:rPr>
          <w:rStyle w:val="Refdenotaalpie"/>
        </w:rPr>
        <w:footnoteRef/>
      </w:r>
      <w:r w:rsidRPr="00C67D29">
        <w:t xml:space="preserve"> Pauwels G, 1998, </w:t>
      </w:r>
      <w:r>
        <w:rPr>
          <w:i/>
        </w:rPr>
        <w:t xml:space="preserve">Revista Semestral del Centro de Ecología y Pueblos Andinos (CEPA), </w:t>
      </w:r>
      <w:r w:rsidRPr="00C9251B">
        <w:t>Oruro-Bolivia</w:t>
      </w:r>
      <w:r w:rsidRPr="00C67D29">
        <w:t>.</w:t>
      </w:r>
    </w:p>
  </w:footnote>
  <w:footnote w:id="4">
    <w:p w14:paraId="14A4C301" w14:textId="77777777" w:rsidR="009141FD" w:rsidRPr="0048236D" w:rsidRDefault="009141FD" w:rsidP="0048236D">
      <w:pPr>
        <w:pStyle w:val="Textonotapie"/>
        <w:jc w:val="both"/>
      </w:pPr>
      <w:r>
        <w:rPr>
          <w:rStyle w:val="Refdenotaalpie"/>
        </w:rPr>
        <w:footnoteRef/>
      </w:r>
      <w:r w:rsidRPr="0048236D">
        <w:t xml:space="preserve"> Informe situacional del territorio uru Chipaya para Carta Orgánica</w:t>
      </w:r>
      <w:r>
        <w:t>.</w:t>
      </w:r>
    </w:p>
  </w:footnote>
  <w:footnote w:id="5">
    <w:p w14:paraId="0FD9B26A" w14:textId="77777777" w:rsidR="009141FD" w:rsidRPr="00C50EE5" w:rsidRDefault="009141FD" w:rsidP="00C50EE5">
      <w:pPr>
        <w:pStyle w:val="Textonotapie"/>
        <w:jc w:val="both"/>
      </w:pPr>
      <w:r>
        <w:rPr>
          <w:rStyle w:val="Refdenotaalpie"/>
        </w:rPr>
        <w:footnoteRef/>
      </w:r>
      <w:r w:rsidRPr="00C50EE5">
        <w:t xml:space="preserve"> </w:t>
      </w:r>
      <w:r w:rsidRPr="00C50EE5">
        <w:rPr>
          <w:bCs/>
          <w:lang w:val="es-BO"/>
        </w:rPr>
        <w:t>De acuerdo Clasificación climática mundial según Köppen se clasifica dentro de  clima tipo (Bswk)</w:t>
      </w:r>
      <w:r>
        <w:rPr>
          <w:bCs/>
          <w:lang w:val="es-BO"/>
        </w:rPr>
        <w:t>.</w:t>
      </w:r>
    </w:p>
  </w:footnote>
  <w:footnote w:id="6">
    <w:p w14:paraId="2D9E5710" w14:textId="77777777" w:rsidR="009141FD" w:rsidRDefault="009141FD" w:rsidP="003850A0">
      <w:pPr>
        <w:pStyle w:val="Textonotapie"/>
        <w:jc w:val="both"/>
      </w:pPr>
      <w:r>
        <w:rPr>
          <w:rStyle w:val="Refdenotaalpie"/>
        </w:rPr>
        <w:footnoteRef/>
      </w:r>
      <w:r>
        <w:t xml:space="preserve"> ‘I</w:t>
      </w:r>
      <w:r w:rsidRPr="0020279A">
        <w:t>nundar y congelar los pastizales en invierno, desde</w:t>
      </w:r>
      <w:r>
        <w:t xml:space="preserve"> </w:t>
      </w:r>
      <w:r w:rsidRPr="0020279A">
        <w:t>junio hasta agosto, es eficiente y eficaz para el ámbito Uru Chipaya. Esta</w:t>
      </w:r>
      <w:r>
        <w:t xml:space="preserve"> </w:t>
      </w:r>
      <w:r w:rsidRPr="0020279A">
        <w:t>inundación provoca una suspensión acelerada de las sales al espejo del</w:t>
      </w:r>
      <w:r>
        <w:t xml:space="preserve"> </w:t>
      </w:r>
      <w:r w:rsidRPr="0020279A">
        <w:t>suelo, que luego es arrastrada por el viento y las inundaciones, donde el</w:t>
      </w:r>
      <w:r>
        <w:t xml:space="preserve"> </w:t>
      </w:r>
      <w:r w:rsidRPr="0020279A">
        <w:t>pastizal queda con menos sal y muy verde en el verano</w:t>
      </w:r>
      <w:r>
        <w:t>’</w:t>
      </w:r>
      <w:r w:rsidRPr="0020279A">
        <w:t>.</w:t>
      </w:r>
      <w:r>
        <w:t xml:space="preserve"> Uño, 2010: 22. </w:t>
      </w:r>
    </w:p>
  </w:footnote>
  <w:footnote w:id="7">
    <w:p w14:paraId="2E7ED063" w14:textId="77777777" w:rsidR="009141FD" w:rsidRDefault="009141FD" w:rsidP="00D64175">
      <w:pPr>
        <w:pStyle w:val="Textonotapie"/>
        <w:jc w:val="both"/>
      </w:pPr>
      <w:r>
        <w:rPr>
          <w:rStyle w:val="Refdenotaalpie"/>
        </w:rPr>
        <w:footnoteRef/>
      </w:r>
      <w:r>
        <w:t xml:space="preserve"> Se cultivan </w:t>
      </w:r>
      <w:r w:rsidRPr="00D64175">
        <w:t>7 variedades de</w:t>
      </w:r>
      <w:r>
        <w:t xml:space="preserve"> </w:t>
      </w:r>
      <w:r w:rsidRPr="00D64175">
        <w:t xml:space="preserve">quinua, cuyas diferencias radican en el tamaño y el color del grano: </w:t>
      </w:r>
      <w:r w:rsidRPr="00D64175">
        <w:rPr>
          <w:i/>
        </w:rPr>
        <w:t>Katamari</w:t>
      </w:r>
      <w:r>
        <w:t xml:space="preserve"> </w:t>
      </w:r>
      <w:r w:rsidRPr="00D64175">
        <w:t xml:space="preserve">(rojo), </w:t>
      </w:r>
      <w:r w:rsidRPr="00D64175">
        <w:rPr>
          <w:i/>
        </w:rPr>
        <w:t>chuiri</w:t>
      </w:r>
      <w:r w:rsidRPr="00D64175">
        <w:t xml:space="preserve"> (amarillo), </w:t>
      </w:r>
      <w:r w:rsidRPr="00D64175">
        <w:rPr>
          <w:i/>
        </w:rPr>
        <w:t>pantila</w:t>
      </w:r>
      <w:r w:rsidRPr="00D64175">
        <w:t xml:space="preserve"> (rosado), </w:t>
      </w:r>
      <w:r w:rsidRPr="00D64175">
        <w:rPr>
          <w:i/>
        </w:rPr>
        <w:t>chivi</w:t>
      </w:r>
      <w:r w:rsidRPr="00D64175">
        <w:t xml:space="preserve"> (blanco), </w:t>
      </w:r>
      <w:r w:rsidRPr="00D64175">
        <w:rPr>
          <w:i/>
        </w:rPr>
        <w:t>coitu</w:t>
      </w:r>
      <w:r w:rsidRPr="00D64175">
        <w:t xml:space="preserve"> (café), </w:t>
      </w:r>
      <w:r w:rsidRPr="00D64175">
        <w:rPr>
          <w:i/>
        </w:rPr>
        <w:t>karnata</w:t>
      </w:r>
      <w:r>
        <w:t xml:space="preserve"> </w:t>
      </w:r>
      <w:r w:rsidRPr="00D64175">
        <w:t xml:space="preserve">grande y </w:t>
      </w:r>
      <w:r w:rsidRPr="00D64175">
        <w:rPr>
          <w:i/>
        </w:rPr>
        <w:t>karnata</w:t>
      </w:r>
      <w:r w:rsidRPr="00D64175">
        <w:t xml:space="preserve"> chico (precoz).</w:t>
      </w:r>
      <w:r>
        <w:t xml:space="preserve"> </w:t>
      </w:r>
      <w:r w:rsidRPr="00D64175">
        <w:rPr>
          <w:bCs/>
          <w:iCs/>
        </w:rPr>
        <w:t>Jo</w:t>
      </w:r>
      <w:r>
        <w:rPr>
          <w:bCs/>
          <w:iCs/>
        </w:rPr>
        <w:t>rdán, 2011: 131</w:t>
      </w:r>
      <w:r w:rsidRPr="00D64175">
        <w:rPr>
          <w:bCs/>
          <w:iCs/>
        </w:rPr>
        <w:t>.</w:t>
      </w:r>
    </w:p>
  </w:footnote>
  <w:footnote w:id="8">
    <w:p w14:paraId="520D3C0F" w14:textId="77777777" w:rsidR="009141FD" w:rsidRDefault="009141FD" w:rsidP="008F2368">
      <w:pPr>
        <w:pStyle w:val="Textonotapie"/>
        <w:jc w:val="both"/>
      </w:pPr>
      <w:r>
        <w:rPr>
          <w:rStyle w:val="Refdenotaalpie"/>
        </w:rPr>
        <w:footnoteRef/>
      </w:r>
      <w:r>
        <w:t xml:space="preserve"> L</w:t>
      </w:r>
      <w:r w:rsidRPr="008F2368">
        <w:t>otes de tres a cinco</w:t>
      </w:r>
      <w:r>
        <w:t xml:space="preserve"> </w:t>
      </w:r>
      <w:r w:rsidRPr="008F2368">
        <w:t>“brazas”, destinados a cada jefe de familia</w:t>
      </w:r>
      <w:r>
        <w:t>, medidos por las autoridades originarias.</w:t>
      </w:r>
      <w:r w:rsidRPr="008F2368">
        <w:rPr>
          <w:bCs/>
          <w:iCs/>
          <w:sz w:val="22"/>
          <w:szCs w:val="22"/>
        </w:rPr>
        <w:t xml:space="preserve"> </w:t>
      </w:r>
      <w:r>
        <w:rPr>
          <w:bCs/>
          <w:iCs/>
        </w:rPr>
        <w:t xml:space="preserve">Jordán, 2011: </w:t>
      </w:r>
      <w:r w:rsidRPr="008F2368">
        <w:rPr>
          <w:bCs/>
          <w:iCs/>
        </w:rPr>
        <w:t>13</w:t>
      </w:r>
      <w:r>
        <w:rPr>
          <w:bCs/>
          <w:iCs/>
        </w:rPr>
        <w:t xml:space="preserve">4 </w:t>
      </w:r>
      <w:r w:rsidRPr="008F2368">
        <w:rPr>
          <w:bCs/>
          <w:iCs/>
        </w:rPr>
        <w:t>.</w:t>
      </w:r>
    </w:p>
  </w:footnote>
  <w:footnote w:id="9">
    <w:p w14:paraId="60C5D9F9" w14:textId="77777777" w:rsidR="009141FD" w:rsidRPr="00A9705B" w:rsidRDefault="009141FD" w:rsidP="00A9705B">
      <w:pPr>
        <w:pStyle w:val="Textonotapie"/>
        <w:jc w:val="both"/>
      </w:pPr>
      <w:r>
        <w:rPr>
          <w:rStyle w:val="Refdenotaalpie"/>
        </w:rPr>
        <w:footnoteRef/>
      </w:r>
      <w:r w:rsidRPr="00A9705B">
        <w:t xml:space="preserve"> </w:t>
      </w:r>
      <w:r>
        <w:t>‘</w:t>
      </w:r>
      <w:r w:rsidRPr="00A9705B">
        <w:t>Un familia promedio genera entre 1.300 a 2.000 Bs por año, a través de la venta de ganado</w:t>
      </w:r>
      <w:r>
        <w:t xml:space="preserve"> </w:t>
      </w:r>
      <w:r w:rsidRPr="00A9705B">
        <w:t>(junio-julio) y la venta de aproximadamente ¼ del queso producido (enero-marzo)</w:t>
      </w:r>
      <w:r>
        <w:t>’</w:t>
      </w:r>
      <w:r w:rsidRPr="00A9705B">
        <w:t>.</w:t>
      </w:r>
      <w:r>
        <w:t xml:space="preserve"> </w:t>
      </w:r>
      <w:r w:rsidRPr="00A9705B">
        <w:rPr>
          <w:bCs/>
          <w:i/>
        </w:rPr>
        <w:t xml:space="preserve">Diagnóstico rápido sobre emergencia de inundación y seguridad alimentaria – ríos Lauca y Barras, Provincia Atahuallpa, Municipio de Chipaya, Departamento de Oruro, Bolivia. </w:t>
      </w:r>
      <w:r w:rsidRPr="00D04105">
        <w:rPr>
          <w:bCs/>
        </w:rPr>
        <w:t>Marzo 2012</w:t>
      </w:r>
      <w:r>
        <w:rPr>
          <w:bCs/>
          <w:i/>
        </w:rPr>
        <w:t>.</w:t>
      </w:r>
      <w:r>
        <w:rPr>
          <w:bCs/>
        </w:rPr>
        <w:t xml:space="preserve"> COOPI, GVC.</w:t>
      </w:r>
    </w:p>
  </w:footnote>
  <w:footnote w:id="10">
    <w:p w14:paraId="21480D16" w14:textId="77777777" w:rsidR="009141FD" w:rsidRPr="00B36DA5" w:rsidRDefault="009141FD" w:rsidP="00DC16F9">
      <w:pPr>
        <w:pStyle w:val="Textonotapie"/>
        <w:jc w:val="both"/>
        <w:rPr>
          <w:bCs/>
        </w:rPr>
      </w:pPr>
      <w:r>
        <w:rPr>
          <w:rStyle w:val="Refdenotaalpie"/>
        </w:rPr>
        <w:footnoteRef/>
      </w:r>
      <w:r>
        <w:t xml:space="preserve"> </w:t>
      </w:r>
      <w:r w:rsidRPr="00B36DA5">
        <w:rPr>
          <w:bCs/>
          <w:i/>
          <w:iCs/>
        </w:rPr>
        <w:t xml:space="preserve">“los urus son los hombres del tiempo primero, de las tinieblas y las profundidades lacustres, a quienes el Inca prohíbe adorar al Sol”. </w:t>
      </w:r>
      <w:r w:rsidRPr="00B36DA5">
        <w:rPr>
          <w:bCs/>
        </w:rPr>
        <w:t>(Bouysse-Cassagne)</w:t>
      </w:r>
    </w:p>
    <w:p w14:paraId="642AC07C" w14:textId="77777777" w:rsidR="009141FD" w:rsidRDefault="009141FD" w:rsidP="00B36DA5">
      <w:pPr>
        <w:pStyle w:val="Textonotapie"/>
        <w:jc w:val="both"/>
      </w:pPr>
    </w:p>
  </w:footnote>
  <w:footnote w:id="11">
    <w:p w14:paraId="5727376D" w14:textId="77777777" w:rsidR="009141FD" w:rsidRDefault="009141FD" w:rsidP="00AD5D71">
      <w:pPr>
        <w:pStyle w:val="Textonotapie"/>
        <w:jc w:val="both"/>
      </w:pPr>
      <w:r>
        <w:rPr>
          <w:rStyle w:val="Refdenotaalpie"/>
        </w:rPr>
        <w:footnoteRef/>
      </w:r>
      <w:r>
        <w:t xml:space="preserve"> </w:t>
      </w:r>
      <w:r w:rsidRPr="007363FF">
        <w:rPr>
          <w:bCs/>
        </w:rPr>
        <w:t>“</w:t>
      </w:r>
      <w:r w:rsidRPr="007363FF">
        <w:rPr>
          <w:bCs/>
          <w:i/>
          <w:iCs/>
        </w:rPr>
        <w:t xml:space="preserve">Son aquellos pescadores de la Laguna i de los Isleños de aquel archipiélago, gente beligera, guerreadora, soberbia, inconstante, vil temática, temeraria en lo que intentan, i sin miedo de la justicia en lo que cometen” </w:t>
      </w:r>
      <w:r w:rsidRPr="007363FF">
        <w:rPr>
          <w:bCs/>
        </w:rPr>
        <w:t>(Fray Joseph de Acosta)</w:t>
      </w:r>
      <w:r>
        <w:rPr>
          <w:bCs/>
        </w:rPr>
        <w:t>.</w:t>
      </w:r>
    </w:p>
  </w:footnote>
  <w:footnote w:id="12">
    <w:p w14:paraId="16863D65" w14:textId="77777777" w:rsidR="009141FD" w:rsidRDefault="009141FD" w:rsidP="00A86DCA">
      <w:pPr>
        <w:pStyle w:val="Textonotapie"/>
        <w:jc w:val="both"/>
      </w:pPr>
      <w:r>
        <w:rPr>
          <w:rStyle w:val="Refdenotaalpie"/>
        </w:rPr>
        <w:footnoteRef/>
      </w:r>
      <w:r>
        <w:t xml:space="preserve"> </w:t>
      </w:r>
      <w:r w:rsidRPr="00A86DCA">
        <w:t>Programa de Formación Complementaria para maestras y maestros en ejercicio, del Ministerio de Educación.</w:t>
      </w:r>
    </w:p>
  </w:footnote>
  <w:footnote w:id="13">
    <w:p w14:paraId="36EE1BA4" w14:textId="77777777" w:rsidR="009141FD" w:rsidRPr="0013527A" w:rsidRDefault="009141FD" w:rsidP="0013527A">
      <w:pPr>
        <w:pStyle w:val="Textonotapie"/>
        <w:jc w:val="both"/>
        <w:rPr>
          <w:bCs/>
        </w:rPr>
      </w:pPr>
      <w:r>
        <w:rPr>
          <w:rStyle w:val="Refdenotaalpie"/>
        </w:rPr>
        <w:footnoteRef/>
      </w:r>
      <w:r>
        <w:t xml:space="preserve"> </w:t>
      </w:r>
      <w:r w:rsidRPr="0013527A">
        <w:rPr>
          <w:bCs/>
        </w:rPr>
        <w:t xml:space="preserve">Si bien habrá que ver cómo asegurar la accesibilidad al archivo </w:t>
      </w:r>
      <w:r>
        <w:rPr>
          <w:bCs/>
        </w:rPr>
        <w:t>desde el exterior de la Unidad Educativa.</w:t>
      </w:r>
    </w:p>
    <w:p w14:paraId="67A73526" w14:textId="77777777" w:rsidR="009141FD" w:rsidRDefault="009141FD" w:rsidP="0013527A">
      <w:pPr>
        <w:pStyle w:val="Textonotapie"/>
        <w:jc w:val="both"/>
      </w:pPr>
    </w:p>
  </w:footnote>
  <w:footnote w:id="14">
    <w:p w14:paraId="14AED317" w14:textId="77777777" w:rsidR="009141FD" w:rsidRPr="00FB576E" w:rsidRDefault="009141FD" w:rsidP="00FB576E">
      <w:pPr>
        <w:pStyle w:val="Textonotapie"/>
        <w:jc w:val="both"/>
        <w:rPr>
          <w:lang w:val="es-ES_tradnl"/>
        </w:rPr>
      </w:pPr>
      <w:r>
        <w:rPr>
          <w:rStyle w:val="Refdenotaalpie"/>
        </w:rPr>
        <w:footnoteRef/>
      </w:r>
      <w:r>
        <w:t xml:space="preserve"> ‘</w:t>
      </w:r>
      <w:r w:rsidRPr="00FB576E">
        <w:rPr>
          <w:lang w:val="es-ES_tradnl"/>
        </w:rPr>
        <w:t>Los Chipayas adoran a su río Lauca cual si fuera una mujer: la Lauca María, dicen sus canciones</w:t>
      </w:r>
      <w:r>
        <w:rPr>
          <w:lang w:val="es-ES_tradnl"/>
        </w:rPr>
        <w:t>’</w:t>
      </w:r>
      <w:r w:rsidRPr="00FB576E">
        <w:rPr>
          <w:lang w:val="es-ES_tradnl"/>
        </w:rPr>
        <w:t>.</w:t>
      </w:r>
      <w:r>
        <w:rPr>
          <w:lang w:val="es-ES_tradnl"/>
        </w:rPr>
        <w:t xml:space="preserve"> Tomado de Orlando Acosta Veizaga, </w:t>
      </w:r>
      <w:r>
        <w:rPr>
          <w:i/>
          <w:lang w:val="es-ES_tradnl"/>
        </w:rPr>
        <w:t>F</w:t>
      </w:r>
      <w:r w:rsidRPr="00FB576E">
        <w:rPr>
          <w:i/>
          <w:lang w:val="es-ES_tradnl"/>
        </w:rPr>
        <w:t>e y creencias, la muerte entre los vivos</w:t>
      </w:r>
      <w:r>
        <w:rPr>
          <w:lang w:val="es-ES_tradnl"/>
        </w:rPr>
        <w:t>, en la R</w:t>
      </w:r>
      <w:r w:rsidRPr="00EE3B10">
        <w:rPr>
          <w:lang w:val="es-ES_tradnl"/>
        </w:rPr>
        <w:t xml:space="preserve">evista </w:t>
      </w:r>
      <w:r>
        <w:rPr>
          <w:lang w:val="es-ES_tradnl"/>
        </w:rPr>
        <w:t xml:space="preserve">electrónica </w:t>
      </w:r>
      <w:r w:rsidRPr="00EE3B10">
        <w:rPr>
          <w:lang w:val="es-ES_tradnl"/>
        </w:rPr>
        <w:t>Volveré</w:t>
      </w:r>
      <w:r>
        <w:rPr>
          <w:lang w:val="es-ES_tradnl"/>
        </w:rPr>
        <w:t>, Enero de 2008, Año V,</w:t>
      </w:r>
      <w:r w:rsidRPr="00EE3B10">
        <w:rPr>
          <w:lang w:val="es-ES_tradnl"/>
        </w:rPr>
        <w:t xml:space="preserve"> n. 29</w:t>
      </w:r>
      <w:r>
        <w:rPr>
          <w:lang w:val="es-ES_tradnl"/>
        </w:rPr>
        <w:t xml:space="preserve">.  </w:t>
      </w:r>
      <w:r w:rsidRPr="00495545">
        <w:rPr>
          <w:lang w:val="es-ES_tradnl"/>
        </w:rPr>
        <w:t>http://www.iecta.cl/revistas/volvere_29/articulo-1.htm</w:t>
      </w:r>
    </w:p>
  </w:footnote>
  <w:footnote w:id="15">
    <w:p w14:paraId="11E4DC7F" w14:textId="77777777" w:rsidR="009141FD" w:rsidRPr="001347AE" w:rsidRDefault="009141FD" w:rsidP="001B30B7">
      <w:pPr>
        <w:pStyle w:val="Textonotapie"/>
        <w:jc w:val="both"/>
      </w:pPr>
      <w:r>
        <w:rPr>
          <w:rStyle w:val="Refdenotaalpie"/>
        </w:rPr>
        <w:footnoteRef/>
      </w:r>
      <w:r>
        <w:t xml:space="preserve"> </w:t>
      </w:r>
      <w:r w:rsidRPr="00571858">
        <w:rPr>
          <w:lang w:val="es-ES_tradnl"/>
        </w:rPr>
        <w:t xml:space="preserve">Probable origen castellana del termino </w:t>
      </w:r>
      <w:r w:rsidRPr="00571858">
        <w:rPr>
          <w:i/>
          <w:lang w:val="es-ES_tradnl"/>
        </w:rPr>
        <w:t>huso</w:t>
      </w:r>
      <w:r>
        <w:rPr>
          <w:i/>
          <w:lang w:val="es-ES_tradnl"/>
        </w:rPr>
        <w:t>.</w:t>
      </w:r>
    </w:p>
  </w:footnote>
  <w:footnote w:id="16">
    <w:p w14:paraId="13EB9E06" w14:textId="77777777" w:rsidR="009141FD" w:rsidRPr="00372593" w:rsidRDefault="009141FD" w:rsidP="00372593">
      <w:pPr>
        <w:pStyle w:val="Textonotapie"/>
        <w:jc w:val="both"/>
        <w:rPr>
          <w:bCs/>
        </w:rPr>
      </w:pPr>
      <w:r>
        <w:rPr>
          <w:rStyle w:val="Refdenotaalpie"/>
        </w:rPr>
        <w:footnoteRef/>
      </w:r>
      <w:r>
        <w:t xml:space="preserve"> Antes se realizaban masitas con</w:t>
      </w:r>
      <w:r w:rsidRPr="00372593">
        <w:rPr>
          <w:bCs/>
        </w:rPr>
        <w:t xml:space="preserve"> imágenes de los animales domésticos, cuyo significado </w:t>
      </w:r>
      <w:r>
        <w:rPr>
          <w:bCs/>
        </w:rPr>
        <w:t>era</w:t>
      </w:r>
      <w:r w:rsidRPr="00372593">
        <w:rPr>
          <w:bCs/>
        </w:rPr>
        <w:t xml:space="preserve"> para auspiciar más nacimientos y prosperidad.</w:t>
      </w:r>
    </w:p>
    <w:p w14:paraId="511A1443" w14:textId="77777777" w:rsidR="009141FD" w:rsidRDefault="009141FD">
      <w:pPr>
        <w:pStyle w:val="Textonotapie"/>
      </w:pPr>
    </w:p>
  </w:footnote>
  <w:footnote w:id="17">
    <w:p w14:paraId="70881E23" w14:textId="77777777" w:rsidR="009141FD" w:rsidRDefault="009141FD" w:rsidP="00CB0839">
      <w:pPr>
        <w:pStyle w:val="Textonotapie"/>
        <w:jc w:val="both"/>
      </w:pPr>
      <w:r>
        <w:rPr>
          <w:rStyle w:val="Refdenotaalpie"/>
        </w:rPr>
        <w:footnoteRef/>
      </w:r>
      <w:r>
        <w:t xml:space="preserve"> www.chipaya.org</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0A66E2"/>
    <w:multiLevelType w:val="hybridMultilevel"/>
    <w:tmpl w:val="586A3214"/>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15:restartNumberingAfterBreak="0">
    <w:nsid w:val="109F6168"/>
    <w:multiLevelType w:val="hybridMultilevel"/>
    <w:tmpl w:val="1B4EC9E4"/>
    <w:lvl w:ilvl="0" w:tplc="CB2E211C">
      <w:start w:val="1"/>
      <w:numFmt w:val="bullet"/>
      <w:lvlText w:val=""/>
      <w:lvlJc w:val="left"/>
      <w:pPr>
        <w:tabs>
          <w:tab w:val="num" w:pos="720"/>
        </w:tabs>
        <w:ind w:left="720" w:hanging="360"/>
      </w:pPr>
      <w:rPr>
        <w:rFonts w:ascii="Wingdings 3" w:hAnsi="Wingdings 3" w:hint="default"/>
      </w:rPr>
    </w:lvl>
    <w:lvl w:ilvl="1" w:tplc="B0CE7682" w:tentative="1">
      <w:start w:val="1"/>
      <w:numFmt w:val="bullet"/>
      <w:lvlText w:val=""/>
      <w:lvlJc w:val="left"/>
      <w:pPr>
        <w:tabs>
          <w:tab w:val="num" w:pos="1440"/>
        </w:tabs>
        <w:ind w:left="1440" w:hanging="360"/>
      </w:pPr>
      <w:rPr>
        <w:rFonts w:ascii="Wingdings 3" w:hAnsi="Wingdings 3" w:hint="default"/>
      </w:rPr>
    </w:lvl>
    <w:lvl w:ilvl="2" w:tplc="C9A67BD4" w:tentative="1">
      <w:start w:val="1"/>
      <w:numFmt w:val="bullet"/>
      <w:lvlText w:val=""/>
      <w:lvlJc w:val="left"/>
      <w:pPr>
        <w:tabs>
          <w:tab w:val="num" w:pos="2160"/>
        </w:tabs>
        <w:ind w:left="2160" w:hanging="360"/>
      </w:pPr>
      <w:rPr>
        <w:rFonts w:ascii="Wingdings 3" w:hAnsi="Wingdings 3" w:hint="default"/>
      </w:rPr>
    </w:lvl>
    <w:lvl w:ilvl="3" w:tplc="0B10D070" w:tentative="1">
      <w:start w:val="1"/>
      <w:numFmt w:val="bullet"/>
      <w:lvlText w:val=""/>
      <w:lvlJc w:val="left"/>
      <w:pPr>
        <w:tabs>
          <w:tab w:val="num" w:pos="2880"/>
        </w:tabs>
        <w:ind w:left="2880" w:hanging="360"/>
      </w:pPr>
      <w:rPr>
        <w:rFonts w:ascii="Wingdings 3" w:hAnsi="Wingdings 3" w:hint="default"/>
      </w:rPr>
    </w:lvl>
    <w:lvl w:ilvl="4" w:tplc="0DFA75DC" w:tentative="1">
      <w:start w:val="1"/>
      <w:numFmt w:val="bullet"/>
      <w:lvlText w:val=""/>
      <w:lvlJc w:val="left"/>
      <w:pPr>
        <w:tabs>
          <w:tab w:val="num" w:pos="3600"/>
        </w:tabs>
        <w:ind w:left="3600" w:hanging="360"/>
      </w:pPr>
      <w:rPr>
        <w:rFonts w:ascii="Wingdings 3" w:hAnsi="Wingdings 3" w:hint="default"/>
      </w:rPr>
    </w:lvl>
    <w:lvl w:ilvl="5" w:tplc="F606C5DA" w:tentative="1">
      <w:start w:val="1"/>
      <w:numFmt w:val="bullet"/>
      <w:lvlText w:val=""/>
      <w:lvlJc w:val="left"/>
      <w:pPr>
        <w:tabs>
          <w:tab w:val="num" w:pos="4320"/>
        </w:tabs>
        <w:ind w:left="4320" w:hanging="360"/>
      </w:pPr>
      <w:rPr>
        <w:rFonts w:ascii="Wingdings 3" w:hAnsi="Wingdings 3" w:hint="default"/>
      </w:rPr>
    </w:lvl>
    <w:lvl w:ilvl="6" w:tplc="F41EE9FC" w:tentative="1">
      <w:start w:val="1"/>
      <w:numFmt w:val="bullet"/>
      <w:lvlText w:val=""/>
      <w:lvlJc w:val="left"/>
      <w:pPr>
        <w:tabs>
          <w:tab w:val="num" w:pos="5040"/>
        </w:tabs>
        <w:ind w:left="5040" w:hanging="360"/>
      </w:pPr>
      <w:rPr>
        <w:rFonts w:ascii="Wingdings 3" w:hAnsi="Wingdings 3" w:hint="default"/>
      </w:rPr>
    </w:lvl>
    <w:lvl w:ilvl="7" w:tplc="23EA2214" w:tentative="1">
      <w:start w:val="1"/>
      <w:numFmt w:val="bullet"/>
      <w:lvlText w:val=""/>
      <w:lvlJc w:val="left"/>
      <w:pPr>
        <w:tabs>
          <w:tab w:val="num" w:pos="5760"/>
        </w:tabs>
        <w:ind w:left="5760" w:hanging="360"/>
      </w:pPr>
      <w:rPr>
        <w:rFonts w:ascii="Wingdings 3" w:hAnsi="Wingdings 3" w:hint="default"/>
      </w:rPr>
    </w:lvl>
    <w:lvl w:ilvl="8" w:tplc="CAE2D948" w:tentative="1">
      <w:start w:val="1"/>
      <w:numFmt w:val="bullet"/>
      <w:lvlText w:val=""/>
      <w:lvlJc w:val="left"/>
      <w:pPr>
        <w:tabs>
          <w:tab w:val="num" w:pos="6480"/>
        </w:tabs>
        <w:ind w:left="6480" w:hanging="360"/>
      </w:pPr>
      <w:rPr>
        <w:rFonts w:ascii="Wingdings 3" w:hAnsi="Wingdings 3" w:hint="default"/>
      </w:rPr>
    </w:lvl>
  </w:abstractNum>
  <w:abstractNum w:abstractNumId="2" w15:restartNumberingAfterBreak="0">
    <w:nsid w:val="11EE06A1"/>
    <w:multiLevelType w:val="hybridMultilevel"/>
    <w:tmpl w:val="E9F2A328"/>
    <w:lvl w:ilvl="0" w:tplc="A73C2E7E">
      <w:start w:val="1"/>
      <w:numFmt w:val="bullet"/>
      <w:lvlText w:val=""/>
      <w:lvlJc w:val="left"/>
      <w:pPr>
        <w:tabs>
          <w:tab w:val="num" w:pos="720"/>
        </w:tabs>
        <w:ind w:left="720" w:hanging="360"/>
      </w:pPr>
      <w:rPr>
        <w:rFonts w:ascii="Wingdings 3" w:hAnsi="Wingdings 3" w:hint="default"/>
      </w:rPr>
    </w:lvl>
    <w:lvl w:ilvl="1" w:tplc="17103C0C" w:tentative="1">
      <w:start w:val="1"/>
      <w:numFmt w:val="bullet"/>
      <w:lvlText w:val=""/>
      <w:lvlJc w:val="left"/>
      <w:pPr>
        <w:tabs>
          <w:tab w:val="num" w:pos="1440"/>
        </w:tabs>
        <w:ind w:left="1440" w:hanging="360"/>
      </w:pPr>
      <w:rPr>
        <w:rFonts w:ascii="Wingdings 3" w:hAnsi="Wingdings 3" w:hint="default"/>
      </w:rPr>
    </w:lvl>
    <w:lvl w:ilvl="2" w:tplc="EFB6CE5A" w:tentative="1">
      <w:start w:val="1"/>
      <w:numFmt w:val="bullet"/>
      <w:lvlText w:val=""/>
      <w:lvlJc w:val="left"/>
      <w:pPr>
        <w:tabs>
          <w:tab w:val="num" w:pos="2160"/>
        </w:tabs>
        <w:ind w:left="2160" w:hanging="360"/>
      </w:pPr>
      <w:rPr>
        <w:rFonts w:ascii="Wingdings 3" w:hAnsi="Wingdings 3" w:hint="default"/>
      </w:rPr>
    </w:lvl>
    <w:lvl w:ilvl="3" w:tplc="E24E6832" w:tentative="1">
      <w:start w:val="1"/>
      <w:numFmt w:val="bullet"/>
      <w:lvlText w:val=""/>
      <w:lvlJc w:val="left"/>
      <w:pPr>
        <w:tabs>
          <w:tab w:val="num" w:pos="2880"/>
        </w:tabs>
        <w:ind w:left="2880" w:hanging="360"/>
      </w:pPr>
      <w:rPr>
        <w:rFonts w:ascii="Wingdings 3" w:hAnsi="Wingdings 3" w:hint="default"/>
      </w:rPr>
    </w:lvl>
    <w:lvl w:ilvl="4" w:tplc="A67C8052" w:tentative="1">
      <w:start w:val="1"/>
      <w:numFmt w:val="bullet"/>
      <w:lvlText w:val=""/>
      <w:lvlJc w:val="left"/>
      <w:pPr>
        <w:tabs>
          <w:tab w:val="num" w:pos="3600"/>
        </w:tabs>
        <w:ind w:left="3600" w:hanging="360"/>
      </w:pPr>
      <w:rPr>
        <w:rFonts w:ascii="Wingdings 3" w:hAnsi="Wingdings 3" w:hint="default"/>
      </w:rPr>
    </w:lvl>
    <w:lvl w:ilvl="5" w:tplc="2744AD42" w:tentative="1">
      <w:start w:val="1"/>
      <w:numFmt w:val="bullet"/>
      <w:lvlText w:val=""/>
      <w:lvlJc w:val="left"/>
      <w:pPr>
        <w:tabs>
          <w:tab w:val="num" w:pos="4320"/>
        </w:tabs>
        <w:ind w:left="4320" w:hanging="360"/>
      </w:pPr>
      <w:rPr>
        <w:rFonts w:ascii="Wingdings 3" w:hAnsi="Wingdings 3" w:hint="default"/>
      </w:rPr>
    </w:lvl>
    <w:lvl w:ilvl="6" w:tplc="515830A4" w:tentative="1">
      <w:start w:val="1"/>
      <w:numFmt w:val="bullet"/>
      <w:lvlText w:val=""/>
      <w:lvlJc w:val="left"/>
      <w:pPr>
        <w:tabs>
          <w:tab w:val="num" w:pos="5040"/>
        </w:tabs>
        <w:ind w:left="5040" w:hanging="360"/>
      </w:pPr>
      <w:rPr>
        <w:rFonts w:ascii="Wingdings 3" w:hAnsi="Wingdings 3" w:hint="default"/>
      </w:rPr>
    </w:lvl>
    <w:lvl w:ilvl="7" w:tplc="6B6C874C" w:tentative="1">
      <w:start w:val="1"/>
      <w:numFmt w:val="bullet"/>
      <w:lvlText w:val=""/>
      <w:lvlJc w:val="left"/>
      <w:pPr>
        <w:tabs>
          <w:tab w:val="num" w:pos="5760"/>
        </w:tabs>
        <w:ind w:left="5760" w:hanging="360"/>
      </w:pPr>
      <w:rPr>
        <w:rFonts w:ascii="Wingdings 3" w:hAnsi="Wingdings 3" w:hint="default"/>
      </w:rPr>
    </w:lvl>
    <w:lvl w:ilvl="8" w:tplc="1382E43C" w:tentative="1">
      <w:start w:val="1"/>
      <w:numFmt w:val="bullet"/>
      <w:lvlText w:val=""/>
      <w:lvlJc w:val="left"/>
      <w:pPr>
        <w:tabs>
          <w:tab w:val="num" w:pos="6480"/>
        </w:tabs>
        <w:ind w:left="6480" w:hanging="360"/>
      </w:pPr>
      <w:rPr>
        <w:rFonts w:ascii="Wingdings 3" w:hAnsi="Wingdings 3" w:hint="default"/>
      </w:rPr>
    </w:lvl>
  </w:abstractNum>
  <w:abstractNum w:abstractNumId="3" w15:restartNumberingAfterBreak="0">
    <w:nsid w:val="13554E3E"/>
    <w:multiLevelType w:val="hybridMultilevel"/>
    <w:tmpl w:val="05ACF31A"/>
    <w:lvl w:ilvl="0" w:tplc="138C211E">
      <w:start w:val="1"/>
      <w:numFmt w:val="upperRoman"/>
      <w:lvlText w:val="%1."/>
      <w:lvlJc w:val="right"/>
      <w:pPr>
        <w:ind w:left="720"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 w15:restartNumberingAfterBreak="0">
    <w:nsid w:val="1EB54AE1"/>
    <w:multiLevelType w:val="hybridMultilevel"/>
    <w:tmpl w:val="D07CD41E"/>
    <w:lvl w:ilvl="0" w:tplc="400A0011">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15:restartNumberingAfterBreak="0">
    <w:nsid w:val="1EF256F6"/>
    <w:multiLevelType w:val="hybridMultilevel"/>
    <w:tmpl w:val="B4AE112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15:restartNumberingAfterBreak="0">
    <w:nsid w:val="1F3C6EEA"/>
    <w:multiLevelType w:val="hybridMultilevel"/>
    <w:tmpl w:val="8B0A693A"/>
    <w:lvl w:ilvl="0" w:tplc="4386C0DC">
      <w:start w:val="1"/>
      <w:numFmt w:val="bullet"/>
      <w:lvlText w:val=""/>
      <w:lvlJc w:val="left"/>
      <w:pPr>
        <w:tabs>
          <w:tab w:val="num" w:pos="720"/>
        </w:tabs>
        <w:ind w:left="720" w:hanging="360"/>
      </w:pPr>
      <w:rPr>
        <w:rFonts w:ascii="Wingdings 3" w:hAnsi="Wingdings 3" w:hint="default"/>
      </w:rPr>
    </w:lvl>
    <w:lvl w:ilvl="1" w:tplc="30244DA0" w:tentative="1">
      <w:start w:val="1"/>
      <w:numFmt w:val="bullet"/>
      <w:lvlText w:val=""/>
      <w:lvlJc w:val="left"/>
      <w:pPr>
        <w:tabs>
          <w:tab w:val="num" w:pos="1440"/>
        </w:tabs>
        <w:ind w:left="1440" w:hanging="360"/>
      </w:pPr>
      <w:rPr>
        <w:rFonts w:ascii="Wingdings 3" w:hAnsi="Wingdings 3" w:hint="default"/>
      </w:rPr>
    </w:lvl>
    <w:lvl w:ilvl="2" w:tplc="4782BCE0" w:tentative="1">
      <w:start w:val="1"/>
      <w:numFmt w:val="bullet"/>
      <w:lvlText w:val=""/>
      <w:lvlJc w:val="left"/>
      <w:pPr>
        <w:tabs>
          <w:tab w:val="num" w:pos="2160"/>
        </w:tabs>
        <w:ind w:left="2160" w:hanging="360"/>
      </w:pPr>
      <w:rPr>
        <w:rFonts w:ascii="Wingdings 3" w:hAnsi="Wingdings 3" w:hint="default"/>
      </w:rPr>
    </w:lvl>
    <w:lvl w:ilvl="3" w:tplc="7958C650" w:tentative="1">
      <w:start w:val="1"/>
      <w:numFmt w:val="bullet"/>
      <w:lvlText w:val=""/>
      <w:lvlJc w:val="left"/>
      <w:pPr>
        <w:tabs>
          <w:tab w:val="num" w:pos="2880"/>
        </w:tabs>
        <w:ind w:left="2880" w:hanging="360"/>
      </w:pPr>
      <w:rPr>
        <w:rFonts w:ascii="Wingdings 3" w:hAnsi="Wingdings 3" w:hint="default"/>
      </w:rPr>
    </w:lvl>
    <w:lvl w:ilvl="4" w:tplc="60421D0C" w:tentative="1">
      <w:start w:val="1"/>
      <w:numFmt w:val="bullet"/>
      <w:lvlText w:val=""/>
      <w:lvlJc w:val="left"/>
      <w:pPr>
        <w:tabs>
          <w:tab w:val="num" w:pos="3600"/>
        </w:tabs>
        <w:ind w:left="3600" w:hanging="360"/>
      </w:pPr>
      <w:rPr>
        <w:rFonts w:ascii="Wingdings 3" w:hAnsi="Wingdings 3" w:hint="default"/>
      </w:rPr>
    </w:lvl>
    <w:lvl w:ilvl="5" w:tplc="A378C9F2" w:tentative="1">
      <w:start w:val="1"/>
      <w:numFmt w:val="bullet"/>
      <w:lvlText w:val=""/>
      <w:lvlJc w:val="left"/>
      <w:pPr>
        <w:tabs>
          <w:tab w:val="num" w:pos="4320"/>
        </w:tabs>
        <w:ind w:left="4320" w:hanging="360"/>
      </w:pPr>
      <w:rPr>
        <w:rFonts w:ascii="Wingdings 3" w:hAnsi="Wingdings 3" w:hint="default"/>
      </w:rPr>
    </w:lvl>
    <w:lvl w:ilvl="6" w:tplc="BDA63390" w:tentative="1">
      <w:start w:val="1"/>
      <w:numFmt w:val="bullet"/>
      <w:lvlText w:val=""/>
      <w:lvlJc w:val="left"/>
      <w:pPr>
        <w:tabs>
          <w:tab w:val="num" w:pos="5040"/>
        </w:tabs>
        <w:ind w:left="5040" w:hanging="360"/>
      </w:pPr>
      <w:rPr>
        <w:rFonts w:ascii="Wingdings 3" w:hAnsi="Wingdings 3" w:hint="default"/>
      </w:rPr>
    </w:lvl>
    <w:lvl w:ilvl="7" w:tplc="90581D8C" w:tentative="1">
      <w:start w:val="1"/>
      <w:numFmt w:val="bullet"/>
      <w:lvlText w:val=""/>
      <w:lvlJc w:val="left"/>
      <w:pPr>
        <w:tabs>
          <w:tab w:val="num" w:pos="5760"/>
        </w:tabs>
        <w:ind w:left="5760" w:hanging="360"/>
      </w:pPr>
      <w:rPr>
        <w:rFonts w:ascii="Wingdings 3" w:hAnsi="Wingdings 3" w:hint="default"/>
      </w:rPr>
    </w:lvl>
    <w:lvl w:ilvl="8" w:tplc="CE80A19C" w:tentative="1">
      <w:start w:val="1"/>
      <w:numFmt w:val="bullet"/>
      <w:lvlText w:val=""/>
      <w:lvlJc w:val="left"/>
      <w:pPr>
        <w:tabs>
          <w:tab w:val="num" w:pos="6480"/>
        </w:tabs>
        <w:ind w:left="6480" w:hanging="360"/>
      </w:pPr>
      <w:rPr>
        <w:rFonts w:ascii="Wingdings 3" w:hAnsi="Wingdings 3" w:hint="default"/>
      </w:rPr>
    </w:lvl>
  </w:abstractNum>
  <w:abstractNum w:abstractNumId="7" w15:restartNumberingAfterBreak="0">
    <w:nsid w:val="203C4C21"/>
    <w:multiLevelType w:val="hybridMultilevel"/>
    <w:tmpl w:val="94144EEC"/>
    <w:lvl w:ilvl="0" w:tplc="183C0DFC">
      <w:start w:val="1"/>
      <w:numFmt w:val="bullet"/>
      <w:lvlText w:val=""/>
      <w:lvlJc w:val="left"/>
      <w:pPr>
        <w:tabs>
          <w:tab w:val="num" w:pos="720"/>
        </w:tabs>
        <w:ind w:left="720" w:hanging="360"/>
      </w:pPr>
      <w:rPr>
        <w:rFonts w:ascii="Wingdings 3" w:hAnsi="Wingdings 3" w:hint="default"/>
      </w:rPr>
    </w:lvl>
    <w:lvl w:ilvl="1" w:tplc="020A8776" w:tentative="1">
      <w:start w:val="1"/>
      <w:numFmt w:val="bullet"/>
      <w:lvlText w:val=""/>
      <w:lvlJc w:val="left"/>
      <w:pPr>
        <w:tabs>
          <w:tab w:val="num" w:pos="1440"/>
        </w:tabs>
        <w:ind w:left="1440" w:hanging="360"/>
      </w:pPr>
      <w:rPr>
        <w:rFonts w:ascii="Wingdings 3" w:hAnsi="Wingdings 3" w:hint="default"/>
      </w:rPr>
    </w:lvl>
    <w:lvl w:ilvl="2" w:tplc="47667438" w:tentative="1">
      <w:start w:val="1"/>
      <w:numFmt w:val="bullet"/>
      <w:lvlText w:val=""/>
      <w:lvlJc w:val="left"/>
      <w:pPr>
        <w:tabs>
          <w:tab w:val="num" w:pos="2160"/>
        </w:tabs>
        <w:ind w:left="2160" w:hanging="360"/>
      </w:pPr>
      <w:rPr>
        <w:rFonts w:ascii="Wingdings 3" w:hAnsi="Wingdings 3" w:hint="default"/>
      </w:rPr>
    </w:lvl>
    <w:lvl w:ilvl="3" w:tplc="E2B602A2" w:tentative="1">
      <w:start w:val="1"/>
      <w:numFmt w:val="bullet"/>
      <w:lvlText w:val=""/>
      <w:lvlJc w:val="left"/>
      <w:pPr>
        <w:tabs>
          <w:tab w:val="num" w:pos="2880"/>
        </w:tabs>
        <w:ind w:left="2880" w:hanging="360"/>
      </w:pPr>
      <w:rPr>
        <w:rFonts w:ascii="Wingdings 3" w:hAnsi="Wingdings 3" w:hint="default"/>
      </w:rPr>
    </w:lvl>
    <w:lvl w:ilvl="4" w:tplc="65446916" w:tentative="1">
      <w:start w:val="1"/>
      <w:numFmt w:val="bullet"/>
      <w:lvlText w:val=""/>
      <w:lvlJc w:val="left"/>
      <w:pPr>
        <w:tabs>
          <w:tab w:val="num" w:pos="3600"/>
        </w:tabs>
        <w:ind w:left="3600" w:hanging="360"/>
      </w:pPr>
      <w:rPr>
        <w:rFonts w:ascii="Wingdings 3" w:hAnsi="Wingdings 3" w:hint="default"/>
      </w:rPr>
    </w:lvl>
    <w:lvl w:ilvl="5" w:tplc="FA4244D0" w:tentative="1">
      <w:start w:val="1"/>
      <w:numFmt w:val="bullet"/>
      <w:lvlText w:val=""/>
      <w:lvlJc w:val="left"/>
      <w:pPr>
        <w:tabs>
          <w:tab w:val="num" w:pos="4320"/>
        </w:tabs>
        <w:ind w:left="4320" w:hanging="360"/>
      </w:pPr>
      <w:rPr>
        <w:rFonts w:ascii="Wingdings 3" w:hAnsi="Wingdings 3" w:hint="default"/>
      </w:rPr>
    </w:lvl>
    <w:lvl w:ilvl="6" w:tplc="38E28B26" w:tentative="1">
      <w:start w:val="1"/>
      <w:numFmt w:val="bullet"/>
      <w:lvlText w:val=""/>
      <w:lvlJc w:val="left"/>
      <w:pPr>
        <w:tabs>
          <w:tab w:val="num" w:pos="5040"/>
        </w:tabs>
        <w:ind w:left="5040" w:hanging="360"/>
      </w:pPr>
      <w:rPr>
        <w:rFonts w:ascii="Wingdings 3" w:hAnsi="Wingdings 3" w:hint="default"/>
      </w:rPr>
    </w:lvl>
    <w:lvl w:ilvl="7" w:tplc="AA667EB0" w:tentative="1">
      <w:start w:val="1"/>
      <w:numFmt w:val="bullet"/>
      <w:lvlText w:val=""/>
      <w:lvlJc w:val="left"/>
      <w:pPr>
        <w:tabs>
          <w:tab w:val="num" w:pos="5760"/>
        </w:tabs>
        <w:ind w:left="5760" w:hanging="360"/>
      </w:pPr>
      <w:rPr>
        <w:rFonts w:ascii="Wingdings 3" w:hAnsi="Wingdings 3" w:hint="default"/>
      </w:rPr>
    </w:lvl>
    <w:lvl w:ilvl="8" w:tplc="9DA2EB74" w:tentative="1">
      <w:start w:val="1"/>
      <w:numFmt w:val="bullet"/>
      <w:lvlText w:val=""/>
      <w:lvlJc w:val="left"/>
      <w:pPr>
        <w:tabs>
          <w:tab w:val="num" w:pos="6480"/>
        </w:tabs>
        <w:ind w:left="6480" w:hanging="360"/>
      </w:pPr>
      <w:rPr>
        <w:rFonts w:ascii="Wingdings 3" w:hAnsi="Wingdings 3" w:hint="default"/>
      </w:rPr>
    </w:lvl>
  </w:abstractNum>
  <w:abstractNum w:abstractNumId="8" w15:restartNumberingAfterBreak="0">
    <w:nsid w:val="25270B60"/>
    <w:multiLevelType w:val="hybridMultilevel"/>
    <w:tmpl w:val="F9606F8E"/>
    <w:lvl w:ilvl="0" w:tplc="EF5C5D98">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DDD33F0"/>
    <w:multiLevelType w:val="hybridMultilevel"/>
    <w:tmpl w:val="9140B184"/>
    <w:lvl w:ilvl="0" w:tplc="A6EE91C2">
      <w:start w:val="1"/>
      <w:numFmt w:val="bullet"/>
      <w:lvlText w:val=""/>
      <w:lvlJc w:val="left"/>
      <w:pPr>
        <w:tabs>
          <w:tab w:val="num" w:pos="720"/>
        </w:tabs>
        <w:ind w:left="720" w:hanging="360"/>
      </w:pPr>
      <w:rPr>
        <w:rFonts w:ascii="Wingdings 3" w:hAnsi="Wingdings 3" w:hint="default"/>
      </w:rPr>
    </w:lvl>
    <w:lvl w:ilvl="1" w:tplc="596AC62A" w:tentative="1">
      <w:start w:val="1"/>
      <w:numFmt w:val="bullet"/>
      <w:lvlText w:val=""/>
      <w:lvlJc w:val="left"/>
      <w:pPr>
        <w:tabs>
          <w:tab w:val="num" w:pos="1440"/>
        </w:tabs>
        <w:ind w:left="1440" w:hanging="360"/>
      </w:pPr>
      <w:rPr>
        <w:rFonts w:ascii="Wingdings 3" w:hAnsi="Wingdings 3" w:hint="default"/>
      </w:rPr>
    </w:lvl>
    <w:lvl w:ilvl="2" w:tplc="E28CB3A6" w:tentative="1">
      <w:start w:val="1"/>
      <w:numFmt w:val="bullet"/>
      <w:lvlText w:val=""/>
      <w:lvlJc w:val="left"/>
      <w:pPr>
        <w:tabs>
          <w:tab w:val="num" w:pos="2160"/>
        </w:tabs>
        <w:ind w:left="2160" w:hanging="360"/>
      </w:pPr>
      <w:rPr>
        <w:rFonts w:ascii="Wingdings 3" w:hAnsi="Wingdings 3" w:hint="default"/>
      </w:rPr>
    </w:lvl>
    <w:lvl w:ilvl="3" w:tplc="81BCA0BE" w:tentative="1">
      <w:start w:val="1"/>
      <w:numFmt w:val="bullet"/>
      <w:lvlText w:val=""/>
      <w:lvlJc w:val="left"/>
      <w:pPr>
        <w:tabs>
          <w:tab w:val="num" w:pos="2880"/>
        </w:tabs>
        <w:ind w:left="2880" w:hanging="360"/>
      </w:pPr>
      <w:rPr>
        <w:rFonts w:ascii="Wingdings 3" w:hAnsi="Wingdings 3" w:hint="default"/>
      </w:rPr>
    </w:lvl>
    <w:lvl w:ilvl="4" w:tplc="17544B0E" w:tentative="1">
      <w:start w:val="1"/>
      <w:numFmt w:val="bullet"/>
      <w:lvlText w:val=""/>
      <w:lvlJc w:val="left"/>
      <w:pPr>
        <w:tabs>
          <w:tab w:val="num" w:pos="3600"/>
        </w:tabs>
        <w:ind w:left="3600" w:hanging="360"/>
      </w:pPr>
      <w:rPr>
        <w:rFonts w:ascii="Wingdings 3" w:hAnsi="Wingdings 3" w:hint="default"/>
      </w:rPr>
    </w:lvl>
    <w:lvl w:ilvl="5" w:tplc="C158F402" w:tentative="1">
      <w:start w:val="1"/>
      <w:numFmt w:val="bullet"/>
      <w:lvlText w:val=""/>
      <w:lvlJc w:val="left"/>
      <w:pPr>
        <w:tabs>
          <w:tab w:val="num" w:pos="4320"/>
        </w:tabs>
        <w:ind w:left="4320" w:hanging="360"/>
      </w:pPr>
      <w:rPr>
        <w:rFonts w:ascii="Wingdings 3" w:hAnsi="Wingdings 3" w:hint="default"/>
      </w:rPr>
    </w:lvl>
    <w:lvl w:ilvl="6" w:tplc="9A46EAC4" w:tentative="1">
      <w:start w:val="1"/>
      <w:numFmt w:val="bullet"/>
      <w:lvlText w:val=""/>
      <w:lvlJc w:val="left"/>
      <w:pPr>
        <w:tabs>
          <w:tab w:val="num" w:pos="5040"/>
        </w:tabs>
        <w:ind w:left="5040" w:hanging="360"/>
      </w:pPr>
      <w:rPr>
        <w:rFonts w:ascii="Wingdings 3" w:hAnsi="Wingdings 3" w:hint="default"/>
      </w:rPr>
    </w:lvl>
    <w:lvl w:ilvl="7" w:tplc="E5C43F4E" w:tentative="1">
      <w:start w:val="1"/>
      <w:numFmt w:val="bullet"/>
      <w:lvlText w:val=""/>
      <w:lvlJc w:val="left"/>
      <w:pPr>
        <w:tabs>
          <w:tab w:val="num" w:pos="5760"/>
        </w:tabs>
        <w:ind w:left="5760" w:hanging="360"/>
      </w:pPr>
      <w:rPr>
        <w:rFonts w:ascii="Wingdings 3" w:hAnsi="Wingdings 3" w:hint="default"/>
      </w:rPr>
    </w:lvl>
    <w:lvl w:ilvl="8" w:tplc="0A4C83B6" w:tentative="1">
      <w:start w:val="1"/>
      <w:numFmt w:val="bullet"/>
      <w:lvlText w:val=""/>
      <w:lvlJc w:val="left"/>
      <w:pPr>
        <w:tabs>
          <w:tab w:val="num" w:pos="6480"/>
        </w:tabs>
        <w:ind w:left="6480" w:hanging="360"/>
      </w:pPr>
      <w:rPr>
        <w:rFonts w:ascii="Wingdings 3" w:hAnsi="Wingdings 3" w:hint="default"/>
      </w:rPr>
    </w:lvl>
  </w:abstractNum>
  <w:abstractNum w:abstractNumId="10" w15:restartNumberingAfterBreak="0">
    <w:nsid w:val="2E5C3025"/>
    <w:multiLevelType w:val="multilevel"/>
    <w:tmpl w:val="AFB2C5A2"/>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15:restartNumberingAfterBreak="0">
    <w:nsid w:val="304D3885"/>
    <w:multiLevelType w:val="hybridMultilevel"/>
    <w:tmpl w:val="6AF49B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325C3B3D"/>
    <w:multiLevelType w:val="hybridMultilevel"/>
    <w:tmpl w:val="51F82E2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3" w15:restartNumberingAfterBreak="0">
    <w:nsid w:val="383A5642"/>
    <w:multiLevelType w:val="hybridMultilevel"/>
    <w:tmpl w:val="D02CBFF2"/>
    <w:lvl w:ilvl="0" w:tplc="400A000D">
      <w:start w:val="1"/>
      <w:numFmt w:val="bullet"/>
      <w:lvlText w:val=""/>
      <w:lvlJc w:val="left"/>
      <w:pPr>
        <w:ind w:left="720" w:hanging="360"/>
      </w:pPr>
      <w:rPr>
        <w:rFonts w:ascii="Wingdings" w:hAnsi="Wingding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 w15:restartNumberingAfterBreak="0">
    <w:nsid w:val="46A14F09"/>
    <w:multiLevelType w:val="hybridMultilevel"/>
    <w:tmpl w:val="56A434DC"/>
    <w:lvl w:ilvl="0" w:tplc="400A000D">
      <w:start w:val="1"/>
      <w:numFmt w:val="bullet"/>
      <w:lvlText w:val=""/>
      <w:lvlJc w:val="left"/>
      <w:pPr>
        <w:ind w:left="720" w:hanging="360"/>
      </w:pPr>
      <w:rPr>
        <w:rFonts w:ascii="Wingdings" w:hAnsi="Wingding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5D530B2B"/>
    <w:multiLevelType w:val="hybridMultilevel"/>
    <w:tmpl w:val="37123D5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62B80301"/>
    <w:multiLevelType w:val="hybridMultilevel"/>
    <w:tmpl w:val="37E84AF6"/>
    <w:lvl w:ilvl="0" w:tplc="E2849E2A">
      <w:start w:val="3"/>
      <w:numFmt w:val="bullet"/>
      <w:lvlText w:val=""/>
      <w:lvlJc w:val="left"/>
      <w:pPr>
        <w:ind w:left="514" w:hanging="360"/>
      </w:pPr>
      <w:rPr>
        <w:rFonts w:ascii="Symbol" w:eastAsia="Times New Roman" w:hAnsi="Symbol" w:cs="Times New Roman" w:hint="default"/>
        <w:w w:val="133"/>
      </w:rPr>
    </w:lvl>
    <w:lvl w:ilvl="1" w:tplc="040A0003" w:tentative="1">
      <w:start w:val="1"/>
      <w:numFmt w:val="bullet"/>
      <w:lvlText w:val="o"/>
      <w:lvlJc w:val="left"/>
      <w:pPr>
        <w:ind w:left="1234" w:hanging="360"/>
      </w:pPr>
      <w:rPr>
        <w:rFonts w:ascii="Courier New" w:hAnsi="Courier New" w:cs="Courier New" w:hint="default"/>
      </w:rPr>
    </w:lvl>
    <w:lvl w:ilvl="2" w:tplc="040A0005" w:tentative="1">
      <w:start w:val="1"/>
      <w:numFmt w:val="bullet"/>
      <w:lvlText w:val=""/>
      <w:lvlJc w:val="left"/>
      <w:pPr>
        <w:ind w:left="1954" w:hanging="360"/>
      </w:pPr>
      <w:rPr>
        <w:rFonts w:ascii="Wingdings" w:hAnsi="Wingdings" w:hint="default"/>
      </w:rPr>
    </w:lvl>
    <w:lvl w:ilvl="3" w:tplc="040A0001" w:tentative="1">
      <w:start w:val="1"/>
      <w:numFmt w:val="bullet"/>
      <w:lvlText w:val=""/>
      <w:lvlJc w:val="left"/>
      <w:pPr>
        <w:ind w:left="2674" w:hanging="360"/>
      </w:pPr>
      <w:rPr>
        <w:rFonts w:ascii="Symbol" w:hAnsi="Symbol" w:hint="default"/>
      </w:rPr>
    </w:lvl>
    <w:lvl w:ilvl="4" w:tplc="040A0003" w:tentative="1">
      <w:start w:val="1"/>
      <w:numFmt w:val="bullet"/>
      <w:lvlText w:val="o"/>
      <w:lvlJc w:val="left"/>
      <w:pPr>
        <w:ind w:left="3394" w:hanging="360"/>
      </w:pPr>
      <w:rPr>
        <w:rFonts w:ascii="Courier New" w:hAnsi="Courier New" w:cs="Courier New" w:hint="default"/>
      </w:rPr>
    </w:lvl>
    <w:lvl w:ilvl="5" w:tplc="040A0005" w:tentative="1">
      <w:start w:val="1"/>
      <w:numFmt w:val="bullet"/>
      <w:lvlText w:val=""/>
      <w:lvlJc w:val="left"/>
      <w:pPr>
        <w:ind w:left="4114" w:hanging="360"/>
      </w:pPr>
      <w:rPr>
        <w:rFonts w:ascii="Wingdings" w:hAnsi="Wingdings" w:hint="default"/>
      </w:rPr>
    </w:lvl>
    <w:lvl w:ilvl="6" w:tplc="040A0001" w:tentative="1">
      <w:start w:val="1"/>
      <w:numFmt w:val="bullet"/>
      <w:lvlText w:val=""/>
      <w:lvlJc w:val="left"/>
      <w:pPr>
        <w:ind w:left="4834" w:hanging="360"/>
      </w:pPr>
      <w:rPr>
        <w:rFonts w:ascii="Symbol" w:hAnsi="Symbol" w:hint="default"/>
      </w:rPr>
    </w:lvl>
    <w:lvl w:ilvl="7" w:tplc="040A0003" w:tentative="1">
      <w:start w:val="1"/>
      <w:numFmt w:val="bullet"/>
      <w:lvlText w:val="o"/>
      <w:lvlJc w:val="left"/>
      <w:pPr>
        <w:ind w:left="5554" w:hanging="360"/>
      </w:pPr>
      <w:rPr>
        <w:rFonts w:ascii="Courier New" w:hAnsi="Courier New" w:cs="Courier New" w:hint="default"/>
      </w:rPr>
    </w:lvl>
    <w:lvl w:ilvl="8" w:tplc="040A0005" w:tentative="1">
      <w:start w:val="1"/>
      <w:numFmt w:val="bullet"/>
      <w:lvlText w:val=""/>
      <w:lvlJc w:val="left"/>
      <w:pPr>
        <w:ind w:left="6274" w:hanging="360"/>
      </w:pPr>
      <w:rPr>
        <w:rFonts w:ascii="Wingdings" w:hAnsi="Wingdings" w:hint="default"/>
      </w:rPr>
    </w:lvl>
  </w:abstractNum>
  <w:abstractNum w:abstractNumId="17" w15:restartNumberingAfterBreak="0">
    <w:nsid w:val="67BC54FB"/>
    <w:multiLevelType w:val="multilevel"/>
    <w:tmpl w:val="B9ACA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E5B67D8"/>
    <w:multiLevelType w:val="hybridMultilevel"/>
    <w:tmpl w:val="17A6A24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15:restartNumberingAfterBreak="0">
    <w:nsid w:val="704A2274"/>
    <w:multiLevelType w:val="hybridMultilevel"/>
    <w:tmpl w:val="FACAA424"/>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15:restartNumberingAfterBreak="0">
    <w:nsid w:val="76531EAA"/>
    <w:multiLevelType w:val="hybridMultilevel"/>
    <w:tmpl w:val="E2BCF5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7896568B"/>
    <w:multiLevelType w:val="hybridMultilevel"/>
    <w:tmpl w:val="DAF8E068"/>
    <w:lvl w:ilvl="0" w:tplc="657E2556">
      <w:start w:val="1"/>
      <w:numFmt w:val="bullet"/>
      <w:lvlText w:val=""/>
      <w:lvlJc w:val="left"/>
      <w:pPr>
        <w:ind w:left="514" w:hanging="360"/>
      </w:pPr>
      <w:rPr>
        <w:rFonts w:ascii="Symbol" w:eastAsia="Times New Roman" w:hAnsi="Symbol" w:cs="Times New Roman" w:hint="default"/>
        <w:w w:val="133"/>
      </w:rPr>
    </w:lvl>
    <w:lvl w:ilvl="1" w:tplc="040A0003" w:tentative="1">
      <w:start w:val="1"/>
      <w:numFmt w:val="bullet"/>
      <w:lvlText w:val="o"/>
      <w:lvlJc w:val="left"/>
      <w:pPr>
        <w:ind w:left="1234" w:hanging="360"/>
      </w:pPr>
      <w:rPr>
        <w:rFonts w:ascii="Courier New" w:hAnsi="Courier New" w:cs="Courier New" w:hint="default"/>
      </w:rPr>
    </w:lvl>
    <w:lvl w:ilvl="2" w:tplc="040A0005" w:tentative="1">
      <w:start w:val="1"/>
      <w:numFmt w:val="bullet"/>
      <w:lvlText w:val=""/>
      <w:lvlJc w:val="left"/>
      <w:pPr>
        <w:ind w:left="1954" w:hanging="360"/>
      </w:pPr>
      <w:rPr>
        <w:rFonts w:ascii="Wingdings" w:hAnsi="Wingdings" w:hint="default"/>
      </w:rPr>
    </w:lvl>
    <w:lvl w:ilvl="3" w:tplc="040A0001" w:tentative="1">
      <w:start w:val="1"/>
      <w:numFmt w:val="bullet"/>
      <w:lvlText w:val=""/>
      <w:lvlJc w:val="left"/>
      <w:pPr>
        <w:ind w:left="2674" w:hanging="360"/>
      </w:pPr>
      <w:rPr>
        <w:rFonts w:ascii="Symbol" w:hAnsi="Symbol" w:hint="default"/>
      </w:rPr>
    </w:lvl>
    <w:lvl w:ilvl="4" w:tplc="040A0003" w:tentative="1">
      <w:start w:val="1"/>
      <w:numFmt w:val="bullet"/>
      <w:lvlText w:val="o"/>
      <w:lvlJc w:val="left"/>
      <w:pPr>
        <w:ind w:left="3394" w:hanging="360"/>
      </w:pPr>
      <w:rPr>
        <w:rFonts w:ascii="Courier New" w:hAnsi="Courier New" w:cs="Courier New" w:hint="default"/>
      </w:rPr>
    </w:lvl>
    <w:lvl w:ilvl="5" w:tplc="040A0005" w:tentative="1">
      <w:start w:val="1"/>
      <w:numFmt w:val="bullet"/>
      <w:lvlText w:val=""/>
      <w:lvlJc w:val="left"/>
      <w:pPr>
        <w:ind w:left="4114" w:hanging="360"/>
      </w:pPr>
      <w:rPr>
        <w:rFonts w:ascii="Wingdings" w:hAnsi="Wingdings" w:hint="default"/>
      </w:rPr>
    </w:lvl>
    <w:lvl w:ilvl="6" w:tplc="040A0001" w:tentative="1">
      <w:start w:val="1"/>
      <w:numFmt w:val="bullet"/>
      <w:lvlText w:val=""/>
      <w:lvlJc w:val="left"/>
      <w:pPr>
        <w:ind w:left="4834" w:hanging="360"/>
      </w:pPr>
      <w:rPr>
        <w:rFonts w:ascii="Symbol" w:hAnsi="Symbol" w:hint="default"/>
      </w:rPr>
    </w:lvl>
    <w:lvl w:ilvl="7" w:tplc="040A0003" w:tentative="1">
      <w:start w:val="1"/>
      <w:numFmt w:val="bullet"/>
      <w:lvlText w:val="o"/>
      <w:lvlJc w:val="left"/>
      <w:pPr>
        <w:ind w:left="5554" w:hanging="360"/>
      </w:pPr>
      <w:rPr>
        <w:rFonts w:ascii="Courier New" w:hAnsi="Courier New" w:cs="Courier New" w:hint="default"/>
      </w:rPr>
    </w:lvl>
    <w:lvl w:ilvl="8" w:tplc="040A0005" w:tentative="1">
      <w:start w:val="1"/>
      <w:numFmt w:val="bullet"/>
      <w:lvlText w:val=""/>
      <w:lvlJc w:val="left"/>
      <w:pPr>
        <w:ind w:left="6274" w:hanging="360"/>
      </w:pPr>
      <w:rPr>
        <w:rFonts w:ascii="Wingdings" w:hAnsi="Wingdings" w:hint="default"/>
      </w:rPr>
    </w:lvl>
  </w:abstractNum>
  <w:abstractNum w:abstractNumId="22" w15:restartNumberingAfterBreak="0">
    <w:nsid w:val="78DD7918"/>
    <w:multiLevelType w:val="hybridMultilevel"/>
    <w:tmpl w:val="B232DF8A"/>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7F442EF5"/>
    <w:multiLevelType w:val="hybridMultilevel"/>
    <w:tmpl w:val="535ECAC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21"/>
  </w:num>
  <w:num w:numId="2">
    <w:abstractNumId w:val="16"/>
  </w:num>
  <w:num w:numId="3">
    <w:abstractNumId w:val="2"/>
  </w:num>
  <w:num w:numId="4">
    <w:abstractNumId w:val="7"/>
  </w:num>
  <w:num w:numId="5">
    <w:abstractNumId w:val="9"/>
  </w:num>
  <w:num w:numId="6">
    <w:abstractNumId w:val="1"/>
  </w:num>
  <w:num w:numId="7">
    <w:abstractNumId w:val="6"/>
  </w:num>
  <w:num w:numId="8">
    <w:abstractNumId w:val="22"/>
  </w:num>
  <w:num w:numId="9">
    <w:abstractNumId w:val="5"/>
  </w:num>
  <w:num w:numId="10">
    <w:abstractNumId w:val="10"/>
  </w:num>
  <w:num w:numId="11">
    <w:abstractNumId w:val="4"/>
  </w:num>
  <w:num w:numId="12">
    <w:abstractNumId w:val="8"/>
  </w:num>
  <w:num w:numId="13">
    <w:abstractNumId w:val="15"/>
  </w:num>
  <w:num w:numId="14">
    <w:abstractNumId w:val="0"/>
  </w:num>
  <w:num w:numId="15">
    <w:abstractNumId w:val="3"/>
  </w:num>
  <w:num w:numId="16">
    <w:abstractNumId w:val="23"/>
  </w:num>
  <w:num w:numId="17">
    <w:abstractNumId w:val="19"/>
  </w:num>
  <w:num w:numId="18">
    <w:abstractNumId w:val="11"/>
  </w:num>
  <w:num w:numId="19">
    <w:abstractNumId w:val="12"/>
  </w:num>
  <w:num w:numId="20">
    <w:abstractNumId w:val="20"/>
  </w:num>
  <w:num w:numId="21">
    <w:abstractNumId w:val="17"/>
  </w:num>
  <w:num w:numId="22">
    <w:abstractNumId w:val="14"/>
  </w:num>
  <w:num w:numId="23">
    <w:abstractNumId w:val="13"/>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E22C6"/>
    <w:rsid w:val="00002356"/>
    <w:rsid w:val="000032C4"/>
    <w:rsid w:val="00003C18"/>
    <w:rsid w:val="0000759F"/>
    <w:rsid w:val="00026E24"/>
    <w:rsid w:val="000327BF"/>
    <w:rsid w:val="00044F12"/>
    <w:rsid w:val="00055D2E"/>
    <w:rsid w:val="000652F4"/>
    <w:rsid w:val="000710C1"/>
    <w:rsid w:val="00083695"/>
    <w:rsid w:val="00087986"/>
    <w:rsid w:val="00095062"/>
    <w:rsid w:val="000A4119"/>
    <w:rsid w:val="000A4B4F"/>
    <w:rsid w:val="000B2AEB"/>
    <w:rsid w:val="000B60DE"/>
    <w:rsid w:val="000D5EB7"/>
    <w:rsid w:val="000E1C55"/>
    <w:rsid w:val="000E22C6"/>
    <w:rsid w:val="000E36FA"/>
    <w:rsid w:val="000E7FCA"/>
    <w:rsid w:val="000F00EB"/>
    <w:rsid w:val="000F215A"/>
    <w:rsid w:val="00120F72"/>
    <w:rsid w:val="00125423"/>
    <w:rsid w:val="001347AE"/>
    <w:rsid w:val="0013527A"/>
    <w:rsid w:val="00135CB2"/>
    <w:rsid w:val="0015294A"/>
    <w:rsid w:val="00155C2C"/>
    <w:rsid w:val="00160958"/>
    <w:rsid w:val="0016231B"/>
    <w:rsid w:val="001716DA"/>
    <w:rsid w:val="0018286E"/>
    <w:rsid w:val="00187216"/>
    <w:rsid w:val="001B0D1A"/>
    <w:rsid w:val="001B30B7"/>
    <w:rsid w:val="001B7048"/>
    <w:rsid w:val="001C607A"/>
    <w:rsid w:val="001C7810"/>
    <w:rsid w:val="001D41CE"/>
    <w:rsid w:val="001D4E93"/>
    <w:rsid w:val="001D59EF"/>
    <w:rsid w:val="001F342F"/>
    <w:rsid w:val="002006E2"/>
    <w:rsid w:val="0020279A"/>
    <w:rsid w:val="00216AA9"/>
    <w:rsid w:val="00220046"/>
    <w:rsid w:val="002315F4"/>
    <w:rsid w:val="0023428B"/>
    <w:rsid w:val="0023517A"/>
    <w:rsid w:val="002529C2"/>
    <w:rsid w:val="0025481E"/>
    <w:rsid w:val="0025521E"/>
    <w:rsid w:val="00263984"/>
    <w:rsid w:val="00266C1A"/>
    <w:rsid w:val="0027142C"/>
    <w:rsid w:val="00275DA6"/>
    <w:rsid w:val="002778CA"/>
    <w:rsid w:val="00291E0B"/>
    <w:rsid w:val="00293B8D"/>
    <w:rsid w:val="002A4B71"/>
    <w:rsid w:val="002A7A59"/>
    <w:rsid w:val="002B5B77"/>
    <w:rsid w:val="002D014A"/>
    <w:rsid w:val="002D5B60"/>
    <w:rsid w:val="002E5EBE"/>
    <w:rsid w:val="002E5ED1"/>
    <w:rsid w:val="002F7E56"/>
    <w:rsid w:val="00307D80"/>
    <w:rsid w:val="00345309"/>
    <w:rsid w:val="00357B11"/>
    <w:rsid w:val="00362D96"/>
    <w:rsid w:val="003660EE"/>
    <w:rsid w:val="00372593"/>
    <w:rsid w:val="003765CD"/>
    <w:rsid w:val="003820F5"/>
    <w:rsid w:val="003833E9"/>
    <w:rsid w:val="003850A0"/>
    <w:rsid w:val="003A03E4"/>
    <w:rsid w:val="003A639C"/>
    <w:rsid w:val="003A6C77"/>
    <w:rsid w:val="003B2EDD"/>
    <w:rsid w:val="003C225D"/>
    <w:rsid w:val="003C592A"/>
    <w:rsid w:val="003D4A52"/>
    <w:rsid w:val="003D615B"/>
    <w:rsid w:val="003E1306"/>
    <w:rsid w:val="004010B2"/>
    <w:rsid w:val="00415F5B"/>
    <w:rsid w:val="00427E0F"/>
    <w:rsid w:val="00430DE6"/>
    <w:rsid w:val="00430E7B"/>
    <w:rsid w:val="00432971"/>
    <w:rsid w:val="004347D8"/>
    <w:rsid w:val="004536B5"/>
    <w:rsid w:val="00456919"/>
    <w:rsid w:val="004573D7"/>
    <w:rsid w:val="00466465"/>
    <w:rsid w:val="00470121"/>
    <w:rsid w:val="004715C9"/>
    <w:rsid w:val="00475E4A"/>
    <w:rsid w:val="0047765F"/>
    <w:rsid w:val="0048236D"/>
    <w:rsid w:val="004913CF"/>
    <w:rsid w:val="00495545"/>
    <w:rsid w:val="004A719A"/>
    <w:rsid w:val="004B5235"/>
    <w:rsid w:val="004C1E78"/>
    <w:rsid w:val="004D17F4"/>
    <w:rsid w:val="004D7183"/>
    <w:rsid w:val="004E05EC"/>
    <w:rsid w:val="00500E11"/>
    <w:rsid w:val="00510F65"/>
    <w:rsid w:val="00514DE6"/>
    <w:rsid w:val="00517DD5"/>
    <w:rsid w:val="005264B9"/>
    <w:rsid w:val="0054100C"/>
    <w:rsid w:val="0054388F"/>
    <w:rsid w:val="00546FA6"/>
    <w:rsid w:val="005509AF"/>
    <w:rsid w:val="00553CFD"/>
    <w:rsid w:val="005567D8"/>
    <w:rsid w:val="00557873"/>
    <w:rsid w:val="00574EEB"/>
    <w:rsid w:val="00593E45"/>
    <w:rsid w:val="00594E16"/>
    <w:rsid w:val="00597836"/>
    <w:rsid w:val="005A0B69"/>
    <w:rsid w:val="005B6FAD"/>
    <w:rsid w:val="005B7D65"/>
    <w:rsid w:val="005C29F0"/>
    <w:rsid w:val="005D2B06"/>
    <w:rsid w:val="005D3483"/>
    <w:rsid w:val="005F577B"/>
    <w:rsid w:val="00613B62"/>
    <w:rsid w:val="00621BA4"/>
    <w:rsid w:val="0062280D"/>
    <w:rsid w:val="006279F5"/>
    <w:rsid w:val="0063582C"/>
    <w:rsid w:val="00640455"/>
    <w:rsid w:val="006530B0"/>
    <w:rsid w:val="00654C03"/>
    <w:rsid w:val="00654D69"/>
    <w:rsid w:val="00655C56"/>
    <w:rsid w:val="00677858"/>
    <w:rsid w:val="00685DCE"/>
    <w:rsid w:val="00693E37"/>
    <w:rsid w:val="006A6B1E"/>
    <w:rsid w:val="006B0959"/>
    <w:rsid w:val="006B20CE"/>
    <w:rsid w:val="006C104F"/>
    <w:rsid w:val="006E0317"/>
    <w:rsid w:val="006E4AFF"/>
    <w:rsid w:val="006F423D"/>
    <w:rsid w:val="006F66FB"/>
    <w:rsid w:val="00701982"/>
    <w:rsid w:val="00726737"/>
    <w:rsid w:val="0073205B"/>
    <w:rsid w:val="007363FF"/>
    <w:rsid w:val="00736B25"/>
    <w:rsid w:val="00740A9A"/>
    <w:rsid w:val="00742016"/>
    <w:rsid w:val="0074543E"/>
    <w:rsid w:val="00746762"/>
    <w:rsid w:val="007524FD"/>
    <w:rsid w:val="007606A9"/>
    <w:rsid w:val="00774052"/>
    <w:rsid w:val="007879DC"/>
    <w:rsid w:val="007A4615"/>
    <w:rsid w:val="007D7377"/>
    <w:rsid w:val="007E5AE0"/>
    <w:rsid w:val="00801AF0"/>
    <w:rsid w:val="00806B18"/>
    <w:rsid w:val="00812BA4"/>
    <w:rsid w:val="00825230"/>
    <w:rsid w:val="0083246A"/>
    <w:rsid w:val="0083453B"/>
    <w:rsid w:val="00842A6E"/>
    <w:rsid w:val="00844643"/>
    <w:rsid w:val="0084616D"/>
    <w:rsid w:val="008538F7"/>
    <w:rsid w:val="00854AFE"/>
    <w:rsid w:val="00856560"/>
    <w:rsid w:val="008601DB"/>
    <w:rsid w:val="00860FD3"/>
    <w:rsid w:val="00867C75"/>
    <w:rsid w:val="0089554D"/>
    <w:rsid w:val="008A7D49"/>
    <w:rsid w:val="008B07E8"/>
    <w:rsid w:val="008C3D06"/>
    <w:rsid w:val="008C553A"/>
    <w:rsid w:val="008D699C"/>
    <w:rsid w:val="008E3186"/>
    <w:rsid w:val="008E7E39"/>
    <w:rsid w:val="008F0554"/>
    <w:rsid w:val="008F2368"/>
    <w:rsid w:val="00912A68"/>
    <w:rsid w:val="009141FD"/>
    <w:rsid w:val="00915BC5"/>
    <w:rsid w:val="00924C2D"/>
    <w:rsid w:val="00935A0F"/>
    <w:rsid w:val="0093707B"/>
    <w:rsid w:val="00944AB2"/>
    <w:rsid w:val="009452AF"/>
    <w:rsid w:val="00950F09"/>
    <w:rsid w:val="00953757"/>
    <w:rsid w:val="00963159"/>
    <w:rsid w:val="009B0B71"/>
    <w:rsid w:val="009B202E"/>
    <w:rsid w:val="009B6B09"/>
    <w:rsid w:val="009D43E1"/>
    <w:rsid w:val="009F0B9F"/>
    <w:rsid w:val="009F2AA1"/>
    <w:rsid w:val="00A00F05"/>
    <w:rsid w:val="00A073A5"/>
    <w:rsid w:val="00A14148"/>
    <w:rsid w:val="00A15268"/>
    <w:rsid w:val="00A3643C"/>
    <w:rsid w:val="00A36675"/>
    <w:rsid w:val="00A3693B"/>
    <w:rsid w:val="00A404A7"/>
    <w:rsid w:val="00A4361C"/>
    <w:rsid w:val="00A43F98"/>
    <w:rsid w:val="00A45A69"/>
    <w:rsid w:val="00A525DE"/>
    <w:rsid w:val="00A53EF5"/>
    <w:rsid w:val="00A54B02"/>
    <w:rsid w:val="00A71E0D"/>
    <w:rsid w:val="00A754FD"/>
    <w:rsid w:val="00A86DCA"/>
    <w:rsid w:val="00A87285"/>
    <w:rsid w:val="00A96F73"/>
    <w:rsid w:val="00A9705B"/>
    <w:rsid w:val="00AA55B4"/>
    <w:rsid w:val="00AB47A9"/>
    <w:rsid w:val="00AD29FB"/>
    <w:rsid w:val="00AD5D71"/>
    <w:rsid w:val="00AE33F7"/>
    <w:rsid w:val="00AF63AB"/>
    <w:rsid w:val="00B03C41"/>
    <w:rsid w:val="00B11FC1"/>
    <w:rsid w:val="00B12DA9"/>
    <w:rsid w:val="00B137D8"/>
    <w:rsid w:val="00B2066C"/>
    <w:rsid w:val="00B22E51"/>
    <w:rsid w:val="00B269DE"/>
    <w:rsid w:val="00B36DA5"/>
    <w:rsid w:val="00B46625"/>
    <w:rsid w:val="00B52727"/>
    <w:rsid w:val="00B81DF6"/>
    <w:rsid w:val="00B82334"/>
    <w:rsid w:val="00B905D2"/>
    <w:rsid w:val="00B90BC3"/>
    <w:rsid w:val="00B93BFA"/>
    <w:rsid w:val="00BA07B5"/>
    <w:rsid w:val="00BA3E50"/>
    <w:rsid w:val="00BA50EC"/>
    <w:rsid w:val="00BA651A"/>
    <w:rsid w:val="00BA65A1"/>
    <w:rsid w:val="00BB53BF"/>
    <w:rsid w:val="00BD2D2F"/>
    <w:rsid w:val="00BD4197"/>
    <w:rsid w:val="00BE7855"/>
    <w:rsid w:val="00C0483E"/>
    <w:rsid w:val="00C04A7C"/>
    <w:rsid w:val="00C064E5"/>
    <w:rsid w:val="00C07CEC"/>
    <w:rsid w:val="00C07DAC"/>
    <w:rsid w:val="00C136AB"/>
    <w:rsid w:val="00C23D99"/>
    <w:rsid w:val="00C3540D"/>
    <w:rsid w:val="00C35E52"/>
    <w:rsid w:val="00C50EE5"/>
    <w:rsid w:val="00C6022F"/>
    <w:rsid w:val="00C63126"/>
    <w:rsid w:val="00C66A88"/>
    <w:rsid w:val="00C67D29"/>
    <w:rsid w:val="00C81D6E"/>
    <w:rsid w:val="00C82952"/>
    <w:rsid w:val="00C87E02"/>
    <w:rsid w:val="00C924E0"/>
    <w:rsid w:val="00C9251B"/>
    <w:rsid w:val="00CB0839"/>
    <w:rsid w:val="00CB0887"/>
    <w:rsid w:val="00CC27EC"/>
    <w:rsid w:val="00CE1AFD"/>
    <w:rsid w:val="00CE21F9"/>
    <w:rsid w:val="00CF1E8C"/>
    <w:rsid w:val="00D04105"/>
    <w:rsid w:val="00D11BCF"/>
    <w:rsid w:val="00D13FEB"/>
    <w:rsid w:val="00D211B3"/>
    <w:rsid w:val="00D401DD"/>
    <w:rsid w:val="00D50F60"/>
    <w:rsid w:val="00D62E76"/>
    <w:rsid w:val="00D64175"/>
    <w:rsid w:val="00D93E8A"/>
    <w:rsid w:val="00D96CC6"/>
    <w:rsid w:val="00D97A4C"/>
    <w:rsid w:val="00DB20C8"/>
    <w:rsid w:val="00DC16F9"/>
    <w:rsid w:val="00DC2003"/>
    <w:rsid w:val="00DC3E2F"/>
    <w:rsid w:val="00DE76DD"/>
    <w:rsid w:val="00DF0826"/>
    <w:rsid w:val="00DF7F46"/>
    <w:rsid w:val="00E028E5"/>
    <w:rsid w:val="00E13397"/>
    <w:rsid w:val="00E25FDA"/>
    <w:rsid w:val="00E430C9"/>
    <w:rsid w:val="00E43891"/>
    <w:rsid w:val="00E45DB3"/>
    <w:rsid w:val="00E47EBC"/>
    <w:rsid w:val="00E5378D"/>
    <w:rsid w:val="00E55E28"/>
    <w:rsid w:val="00E65B0F"/>
    <w:rsid w:val="00E775E2"/>
    <w:rsid w:val="00E927CB"/>
    <w:rsid w:val="00EB3309"/>
    <w:rsid w:val="00EB3829"/>
    <w:rsid w:val="00EB6602"/>
    <w:rsid w:val="00EC093C"/>
    <w:rsid w:val="00ED0BB2"/>
    <w:rsid w:val="00ED38A7"/>
    <w:rsid w:val="00ED4F10"/>
    <w:rsid w:val="00ED53A2"/>
    <w:rsid w:val="00ED7528"/>
    <w:rsid w:val="00EE3926"/>
    <w:rsid w:val="00EE3B10"/>
    <w:rsid w:val="00EE65E6"/>
    <w:rsid w:val="00F12E96"/>
    <w:rsid w:val="00F17344"/>
    <w:rsid w:val="00F1755C"/>
    <w:rsid w:val="00F33F3C"/>
    <w:rsid w:val="00F374BB"/>
    <w:rsid w:val="00F675F5"/>
    <w:rsid w:val="00F7150A"/>
    <w:rsid w:val="00F72CD0"/>
    <w:rsid w:val="00F847BC"/>
    <w:rsid w:val="00F95E6E"/>
    <w:rsid w:val="00F97C39"/>
    <w:rsid w:val="00FA0FFF"/>
    <w:rsid w:val="00FA24F9"/>
    <w:rsid w:val="00FB0A49"/>
    <w:rsid w:val="00FB576E"/>
    <w:rsid w:val="00FB5787"/>
    <w:rsid w:val="00FB70AE"/>
    <w:rsid w:val="00FC5FC3"/>
    <w:rsid w:val="00FC69CA"/>
    <w:rsid w:val="00FD256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31F953"/>
  <w15:docId w15:val="{F763BA48-39BE-401B-B13F-315812F56D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jc w:val="center"/>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0F00EB"/>
    <w:rPr>
      <w:sz w:val="20"/>
      <w:szCs w:val="20"/>
    </w:rPr>
  </w:style>
  <w:style w:type="character" w:customStyle="1" w:styleId="TextonotapieCar">
    <w:name w:val="Texto nota pie Car"/>
    <w:basedOn w:val="Fuentedeprrafopredeter"/>
    <w:link w:val="Textonotapie"/>
    <w:uiPriority w:val="99"/>
    <w:semiHidden/>
    <w:rsid w:val="000F00EB"/>
    <w:rPr>
      <w:sz w:val="20"/>
      <w:szCs w:val="20"/>
    </w:rPr>
  </w:style>
  <w:style w:type="character" w:styleId="Refdenotaalpie">
    <w:name w:val="footnote reference"/>
    <w:basedOn w:val="Fuentedeprrafopredeter"/>
    <w:uiPriority w:val="99"/>
    <w:semiHidden/>
    <w:unhideWhenUsed/>
    <w:rsid w:val="000F00EB"/>
    <w:rPr>
      <w:vertAlign w:val="superscript"/>
    </w:rPr>
  </w:style>
  <w:style w:type="paragraph" w:styleId="Descripcin">
    <w:name w:val="caption"/>
    <w:basedOn w:val="Normal"/>
    <w:next w:val="Normal"/>
    <w:uiPriority w:val="35"/>
    <w:unhideWhenUsed/>
    <w:qFormat/>
    <w:rsid w:val="00C67D29"/>
    <w:pPr>
      <w:spacing w:after="200"/>
    </w:pPr>
    <w:rPr>
      <w:i/>
      <w:iCs/>
      <w:color w:val="44546A" w:themeColor="text2"/>
      <w:sz w:val="18"/>
      <w:szCs w:val="18"/>
    </w:rPr>
  </w:style>
  <w:style w:type="paragraph" w:styleId="Prrafodelista">
    <w:name w:val="List Paragraph"/>
    <w:basedOn w:val="Normal"/>
    <w:uiPriority w:val="34"/>
    <w:qFormat/>
    <w:rsid w:val="00A87285"/>
    <w:pPr>
      <w:ind w:left="720"/>
      <w:contextualSpacing/>
    </w:pPr>
  </w:style>
  <w:style w:type="paragraph" w:styleId="Encabezado">
    <w:name w:val="header"/>
    <w:basedOn w:val="Normal"/>
    <w:link w:val="EncabezadoCar"/>
    <w:uiPriority w:val="99"/>
    <w:unhideWhenUsed/>
    <w:rsid w:val="00A71E0D"/>
    <w:pPr>
      <w:tabs>
        <w:tab w:val="center" w:pos="4252"/>
        <w:tab w:val="right" w:pos="8504"/>
      </w:tabs>
    </w:pPr>
  </w:style>
  <w:style w:type="character" w:customStyle="1" w:styleId="EncabezadoCar">
    <w:name w:val="Encabezado Car"/>
    <w:basedOn w:val="Fuentedeprrafopredeter"/>
    <w:link w:val="Encabezado"/>
    <w:uiPriority w:val="99"/>
    <w:rsid w:val="00A71E0D"/>
  </w:style>
  <w:style w:type="paragraph" w:styleId="Piedepgina">
    <w:name w:val="footer"/>
    <w:basedOn w:val="Normal"/>
    <w:link w:val="PiedepginaCar"/>
    <w:uiPriority w:val="99"/>
    <w:unhideWhenUsed/>
    <w:rsid w:val="00A71E0D"/>
    <w:pPr>
      <w:tabs>
        <w:tab w:val="center" w:pos="4252"/>
        <w:tab w:val="right" w:pos="8504"/>
      </w:tabs>
    </w:pPr>
  </w:style>
  <w:style w:type="character" w:customStyle="1" w:styleId="PiedepginaCar">
    <w:name w:val="Pie de página Car"/>
    <w:basedOn w:val="Fuentedeprrafopredeter"/>
    <w:link w:val="Piedepgina"/>
    <w:uiPriority w:val="99"/>
    <w:rsid w:val="00A71E0D"/>
  </w:style>
  <w:style w:type="table" w:styleId="Tablaconcuadrcula">
    <w:name w:val="Table Grid"/>
    <w:basedOn w:val="Tablanormal"/>
    <w:uiPriority w:val="39"/>
    <w:rsid w:val="00275D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B2066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4C1E78"/>
    <w:rPr>
      <w:rFonts w:ascii="Tahoma" w:hAnsi="Tahoma" w:cs="Tahoma"/>
      <w:sz w:val="16"/>
      <w:szCs w:val="16"/>
    </w:rPr>
  </w:style>
  <w:style w:type="character" w:customStyle="1" w:styleId="TextodegloboCar">
    <w:name w:val="Texto de globo Car"/>
    <w:basedOn w:val="Fuentedeprrafopredeter"/>
    <w:link w:val="Textodeglobo"/>
    <w:uiPriority w:val="99"/>
    <w:semiHidden/>
    <w:rsid w:val="004C1E7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607830">
      <w:bodyDiv w:val="1"/>
      <w:marLeft w:val="0"/>
      <w:marRight w:val="0"/>
      <w:marTop w:val="0"/>
      <w:marBottom w:val="0"/>
      <w:divBdr>
        <w:top w:val="none" w:sz="0" w:space="0" w:color="auto"/>
        <w:left w:val="none" w:sz="0" w:space="0" w:color="auto"/>
        <w:bottom w:val="none" w:sz="0" w:space="0" w:color="auto"/>
        <w:right w:val="none" w:sz="0" w:space="0" w:color="auto"/>
      </w:divBdr>
      <w:divsChild>
        <w:div w:id="267390548">
          <w:marLeft w:val="547"/>
          <w:marRight w:val="0"/>
          <w:marTop w:val="200"/>
          <w:marBottom w:val="0"/>
          <w:divBdr>
            <w:top w:val="none" w:sz="0" w:space="0" w:color="auto"/>
            <w:left w:val="none" w:sz="0" w:space="0" w:color="auto"/>
            <w:bottom w:val="none" w:sz="0" w:space="0" w:color="auto"/>
            <w:right w:val="none" w:sz="0" w:space="0" w:color="auto"/>
          </w:divBdr>
        </w:div>
        <w:div w:id="662709406">
          <w:marLeft w:val="547"/>
          <w:marRight w:val="0"/>
          <w:marTop w:val="200"/>
          <w:marBottom w:val="0"/>
          <w:divBdr>
            <w:top w:val="none" w:sz="0" w:space="0" w:color="auto"/>
            <w:left w:val="none" w:sz="0" w:space="0" w:color="auto"/>
            <w:bottom w:val="none" w:sz="0" w:space="0" w:color="auto"/>
            <w:right w:val="none" w:sz="0" w:space="0" w:color="auto"/>
          </w:divBdr>
        </w:div>
        <w:div w:id="1759015164">
          <w:marLeft w:val="547"/>
          <w:marRight w:val="0"/>
          <w:marTop w:val="200"/>
          <w:marBottom w:val="0"/>
          <w:divBdr>
            <w:top w:val="none" w:sz="0" w:space="0" w:color="auto"/>
            <w:left w:val="none" w:sz="0" w:space="0" w:color="auto"/>
            <w:bottom w:val="none" w:sz="0" w:space="0" w:color="auto"/>
            <w:right w:val="none" w:sz="0" w:space="0" w:color="auto"/>
          </w:divBdr>
        </w:div>
        <w:div w:id="2032215656">
          <w:marLeft w:val="547"/>
          <w:marRight w:val="0"/>
          <w:marTop w:val="200"/>
          <w:marBottom w:val="0"/>
          <w:divBdr>
            <w:top w:val="none" w:sz="0" w:space="0" w:color="auto"/>
            <w:left w:val="none" w:sz="0" w:space="0" w:color="auto"/>
            <w:bottom w:val="none" w:sz="0" w:space="0" w:color="auto"/>
            <w:right w:val="none" w:sz="0" w:space="0" w:color="auto"/>
          </w:divBdr>
        </w:div>
        <w:div w:id="2078431019">
          <w:marLeft w:val="547"/>
          <w:marRight w:val="0"/>
          <w:marTop w:val="200"/>
          <w:marBottom w:val="0"/>
          <w:divBdr>
            <w:top w:val="none" w:sz="0" w:space="0" w:color="auto"/>
            <w:left w:val="none" w:sz="0" w:space="0" w:color="auto"/>
            <w:bottom w:val="none" w:sz="0" w:space="0" w:color="auto"/>
            <w:right w:val="none" w:sz="0" w:space="0" w:color="auto"/>
          </w:divBdr>
        </w:div>
      </w:divsChild>
    </w:div>
    <w:div w:id="87312528">
      <w:bodyDiv w:val="1"/>
      <w:marLeft w:val="0"/>
      <w:marRight w:val="0"/>
      <w:marTop w:val="0"/>
      <w:marBottom w:val="0"/>
      <w:divBdr>
        <w:top w:val="none" w:sz="0" w:space="0" w:color="auto"/>
        <w:left w:val="none" w:sz="0" w:space="0" w:color="auto"/>
        <w:bottom w:val="none" w:sz="0" w:space="0" w:color="auto"/>
        <w:right w:val="none" w:sz="0" w:space="0" w:color="auto"/>
      </w:divBdr>
    </w:div>
    <w:div w:id="132214486">
      <w:bodyDiv w:val="1"/>
      <w:marLeft w:val="0"/>
      <w:marRight w:val="0"/>
      <w:marTop w:val="0"/>
      <w:marBottom w:val="0"/>
      <w:divBdr>
        <w:top w:val="none" w:sz="0" w:space="0" w:color="auto"/>
        <w:left w:val="none" w:sz="0" w:space="0" w:color="auto"/>
        <w:bottom w:val="none" w:sz="0" w:space="0" w:color="auto"/>
        <w:right w:val="none" w:sz="0" w:space="0" w:color="auto"/>
      </w:divBdr>
      <w:divsChild>
        <w:div w:id="367485128">
          <w:marLeft w:val="0"/>
          <w:marRight w:val="0"/>
          <w:marTop w:val="0"/>
          <w:marBottom w:val="0"/>
          <w:divBdr>
            <w:top w:val="none" w:sz="0" w:space="0" w:color="auto"/>
            <w:left w:val="none" w:sz="0" w:space="0" w:color="auto"/>
            <w:bottom w:val="none" w:sz="0" w:space="0" w:color="auto"/>
            <w:right w:val="none" w:sz="0" w:space="0" w:color="auto"/>
          </w:divBdr>
        </w:div>
        <w:div w:id="628054059">
          <w:marLeft w:val="0"/>
          <w:marRight w:val="0"/>
          <w:marTop w:val="0"/>
          <w:marBottom w:val="0"/>
          <w:divBdr>
            <w:top w:val="none" w:sz="0" w:space="0" w:color="auto"/>
            <w:left w:val="none" w:sz="0" w:space="0" w:color="auto"/>
            <w:bottom w:val="none" w:sz="0" w:space="0" w:color="auto"/>
            <w:right w:val="none" w:sz="0" w:space="0" w:color="auto"/>
          </w:divBdr>
        </w:div>
        <w:div w:id="1380279637">
          <w:marLeft w:val="0"/>
          <w:marRight w:val="0"/>
          <w:marTop w:val="0"/>
          <w:marBottom w:val="0"/>
          <w:divBdr>
            <w:top w:val="none" w:sz="0" w:space="0" w:color="auto"/>
            <w:left w:val="none" w:sz="0" w:space="0" w:color="auto"/>
            <w:bottom w:val="none" w:sz="0" w:space="0" w:color="auto"/>
            <w:right w:val="none" w:sz="0" w:space="0" w:color="auto"/>
          </w:divBdr>
        </w:div>
        <w:div w:id="2070809896">
          <w:marLeft w:val="0"/>
          <w:marRight w:val="0"/>
          <w:marTop w:val="0"/>
          <w:marBottom w:val="0"/>
          <w:divBdr>
            <w:top w:val="none" w:sz="0" w:space="0" w:color="auto"/>
            <w:left w:val="none" w:sz="0" w:space="0" w:color="auto"/>
            <w:bottom w:val="none" w:sz="0" w:space="0" w:color="auto"/>
            <w:right w:val="none" w:sz="0" w:space="0" w:color="auto"/>
          </w:divBdr>
        </w:div>
      </w:divsChild>
    </w:div>
    <w:div w:id="261450776">
      <w:bodyDiv w:val="1"/>
      <w:marLeft w:val="0"/>
      <w:marRight w:val="0"/>
      <w:marTop w:val="0"/>
      <w:marBottom w:val="0"/>
      <w:divBdr>
        <w:top w:val="none" w:sz="0" w:space="0" w:color="auto"/>
        <w:left w:val="none" w:sz="0" w:space="0" w:color="auto"/>
        <w:bottom w:val="none" w:sz="0" w:space="0" w:color="auto"/>
        <w:right w:val="none" w:sz="0" w:space="0" w:color="auto"/>
      </w:divBdr>
      <w:divsChild>
        <w:div w:id="114254948">
          <w:marLeft w:val="0"/>
          <w:marRight w:val="0"/>
          <w:marTop w:val="0"/>
          <w:marBottom w:val="0"/>
          <w:divBdr>
            <w:top w:val="none" w:sz="0" w:space="0" w:color="auto"/>
            <w:left w:val="none" w:sz="0" w:space="0" w:color="auto"/>
            <w:bottom w:val="none" w:sz="0" w:space="0" w:color="auto"/>
            <w:right w:val="none" w:sz="0" w:space="0" w:color="auto"/>
          </w:divBdr>
        </w:div>
        <w:div w:id="147333389">
          <w:marLeft w:val="0"/>
          <w:marRight w:val="0"/>
          <w:marTop w:val="0"/>
          <w:marBottom w:val="0"/>
          <w:divBdr>
            <w:top w:val="none" w:sz="0" w:space="0" w:color="auto"/>
            <w:left w:val="none" w:sz="0" w:space="0" w:color="auto"/>
            <w:bottom w:val="none" w:sz="0" w:space="0" w:color="auto"/>
            <w:right w:val="none" w:sz="0" w:space="0" w:color="auto"/>
          </w:divBdr>
        </w:div>
        <w:div w:id="178743413">
          <w:marLeft w:val="0"/>
          <w:marRight w:val="0"/>
          <w:marTop w:val="0"/>
          <w:marBottom w:val="0"/>
          <w:divBdr>
            <w:top w:val="none" w:sz="0" w:space="0" w:color="auto"/>
            <w:left w:val="none" w:sz="0" w:space="0" w:color="auto"/>
            <w:bottom w:val="none" w:sz="0" w:space="0" w:color="auto"/>
            <w:right w:val="none" w:sz="0" w:space="0" w:color="auto"/>
          </w:divBdr>
        </w:div>
        <w:div w:id="255402806">
          <w:marLeft w:val="0"/>
          <w:marRight w:val="0"/>
          <w:marTop w:val="0"/>
          <w:marBottom w:val="0"/>
          <w:divBdr>
            <w:top w:val="none" w:sz="0" w:space="0" w:color="auto"/>
            <w:left w:val="none" w:sz="0" w:space="0" w:color="auto"/>
            <w:bottom w:val="none" w:sz="0" w:space="0" w:color="auto"/>
            <w:right w:val="none" w:sz="0" w:space="0" w:color="auto"/>
          </w:divBdr>
        </w:div>
        <w:div w:id="1212304680">
          <w:marLeft w:val="0"/>
          <w:marRight w:val="0"/>
          <w:marTop w:val="0"/>
          <w:marBottom w:val="0"/>
          <w:divBdr>
            <w:top w:val="none" w:sz="0" w:space="0" w:color="auto"/>
            <w:left w:val="none" w:sz="0" w:space="0" w:color="auto"/>
            <w:bottom w:val="none" w:sz="0" w:space="0" w:color="auto"/>
            <w:right w:val="none" w:sz="0" w:space="0" w:color="auto"/>
          </w:divBdr>
        </w:div>
        <w:div w:id="1601527181">
          <w:marLeft w:val="0"/>
          <w:marRight w:val="0"/>
          <w:marTop w:val="0"/>
          <w:marBottom w:val="0"/>
          <w:divBdr>
            <w:top w:val="none" w:sz="0" w:space="0" w:color="auto"/>
            <w:left w:val="none" w:sz="0" w:space="0" w:color="auto"/>
            <w:bottom w:val="none" w:sz="0" w:space="0" w:color="auto"/>
            <w:right w:val="none" w:sz="0" w:space="0" w:color="auto"/>
          </w:divBdr>
        </w:div>
        <w:div w:id="1974560572">
          <w:marLeft w:val="0"/>
          <w:marRight w:val="0"/>
          <w:marTop w:val="0"/>
          <w:marBottom w:val="0"/>
          <w:divBdr>
            <w:top w:val="none" w:sz="0" w:space="0" w:color="auto"/>
            <w:left w:val="none" w:sz="0" w:space="0" w:color="auto"/>
            <w:bottom w:val="none" w:sz="0" w:space="0" w:color="auto"/>
            <w:right w:val="none" w:sz="0" w:space="0" w:color="auto"/>
          </w:divBdr>
        </w:div>
        <w:div w:id="2060274515">
          <w:marLeft w:val="0"/>
          <w:marRight w:val="0"/>
          <w:marTop w:val="0"/>
          <w:marBottom w:val="0"/>
          <w:divBdr>
            <w:top w:val="none" w:sz="0" w:space="0" w:color="auto"/>
            <w:left w:val="none" w:sz="0" w:space="0" w:color="auto"/>
            <w:bottom w:val="none" w:sz="0" w:space="0" w:color="auto"/>
            <w:right w:val="none" w:sz="0" w:space="0" w:color="auto"/>
          </w:divBdr>
        </w:div>
      </w:divsChild>
    </w:div>
    <w:div w:id="546141391">
      <w:bodyDiv w:val="1"/>
      <w:marLeft w:val="0"/>
      <w:marRight w:val="0"/>
      <w:marTop w:val="0"/>
      <w:marBottom w:val="0"/>
      <w:divBdr>
        <w:top w:val="none" w:sz="0" w:space="0" w:color="auto"/>
        <w:left w:val="none" w:sz="0" w:space="0" w:color="auto"/>
        <w:bottom w:val="none" w:sz="0" w:space="0" w:color="auto"/>
        <w:right w:val="none" w:sz="0" w:space="0" w:color="auto"/>
      </w:divBdr>
    </w:div>
    <w:div w:id="732503345">
      <w:bodyDiv w:val="1"/>
      <w:marLeft w:val="0"/>
      <w:marRight w:val="0"/>
      <w:marTop w:val="0"/>
      <w:marBottom w:val="0"/>
      <w:divBdr>
        <w:top w:val="none" w:sz="0" w:space="0" w:color="auto"/>
        <w:left w:val="none" w:sz="0" w:space="0" w:color="auto"/>
        <w:bottom w:val="none" w:sz="0" w:space="0" w:color="auto"/>
        <w:right w:val="none" w:sz="0" w:space="0" w:color="auto"/>
      </w:divBdr>
    </w:div>
    <w:div w:id="912937298">
      <w:bodyDiv w:val="1"/>
      <w:marLeft w:val="0"/>
      <w:marRight w:val="0"/>
      <w:marTop w:val="0"/>
      <w:marBottom w:val="0"/>
      <w:divBdr>
        <w:top w:val="none" w:sz="0" w:space="0" w:color="auto"/>
        <w:left w:val="none" w:sz="0" w:space="0" w:color="auto"/>
        <w:bottom w:val="none" w:sz="0" w:space="0" w:color="auto"/>
        <w:right w:val="none" w:sz="0" w:space="0" w:color="auto"/>
      </w:divBdr>
    </w:div>
    <w:div w:id="1067875695">
      <w:bodyDiv w:val="1"/>
      <w:marLeft w:val="0"/>
      <w:marRight w:val="0"/>
      <w:marTop w:val="0"/>
      <w:marBottom w:val="0"/>
      <w:divBdr>
        <w:top w:val="none" w:sz="0" w:space="0" w:color="auto"/>
        <w:left w:val="none" w:sz="0" w:space="0" w:color="auto"/>
        <w:bottom w:val="none" w:sz="0" w:space="0" w:color="auto"/>
        <w:right w:val="none" w:sz="0" w:space="0" w:color="auto"/>
      </w:divBdr>
      <w:divsChild>
        <w:div w:id="484131372">
          <w:marLeft w:val="547"/>
          <w:marRight w:val="0"/>
          <w:marTop w:val="200"/>
          <w:marBottom w:val="0"/>
          <w:divBdr>
            <w:top w:val="none" w:sz="0" w:space="0" w:color="auto"/>
            <w:left w:val="none" w:sz="0" w:space="0" w:color="auto"/>
            <w:bottom w:val="none" w:sz="0" w:space="0" w:color="auto"/>
            <w:right w:val="none" w:sz="0" w:space="0" w:color="auto"/>
          </w:divBdr>
        </w:div>
      </w:divsChild>
    </w:div>
    <w:div w:id="1070612852">
      <w:bodyDiv w:val="1"/>
      <w:marLeft w:val="0"/>
      <w:marRight w:val="0"/>
      <w:marTop w:val="0"/>
      <w:marBottom w:val="0"/>
      <w:divBdr>
        <w:top w:val="none" w:sz="0" w:space="0" w:color="auto"/>
        <w:left w:val="none" w:sz="0" w:space="0" w:color="auto"/>
        <w:bottom w:val="none" w:sz="0" w:space="0" w:color="auto"/>
        <w:right w:val="none" w:sz="0" w:space="0" w:color="auto"/>
      </w:divBdr>
      <w:divsChild>
        <w:div w:id="395708116">
          <w:marLeft w:val="547"/>
          <w:marRight w:val="0"/>
          <w:marTop w:val="200"/>
          <w:marBottom w:val="0"/>
          <w:divBdr>
            <w:top w:val="none" w:sz="0" w:space="0" w:color="auto"/>
            <w:left w:val="none" w:sz="0" w:space="0" w:color="auto"/>
            <w:bottom w:val="none" w:sz="0" w:space="0" w:color="auto"/>
            <w:right w:val="none" w:sz="0" w:space="0" w:color="auto"/>
          </w:divBdr>
        </w:div>
        <w:div w:id="871721559">
          <w:marLeft w:val="547"/>
          <w:marRight w:val="0"/>
          <w:marTop w:val="200"/>
          <w:marBottom w:val="0"/>
          <w:divBdr>
            <w:top w:val="none" w:sz="0" w:space="0" w:color="auto"/>
            <w:left w:val="none" w:sz="0" w:space="0" w:color="auto"/>
            <w:bottom w:val="none" w:sz="0" w:space="0" w:color="auto"/>
            <w:right w:val="none" w:sz="0" w:space="0" w:color="auto"/>
          </w:divBdr>
        </w:div>
        <w:div w:id="1345474143">
          <w:marLeft w:val="547"/>
          <w:marRight w:val="0"/>
          <w:marTop w:val="200"/>
          <w:marBottom w:val="0"/>
          <w:divBdr>
            <w:top w:val="none" w:sz="0" w:space="0" w:color="auto"/>
            <w:left w:val="none" w:sz="0" w:space="0" w:color="auto"/>
            <w:bottom w:val="none" w:sz="0" w:space="0" w:color="auto"/>
            <w:right w:val="none" w:sz="0" w:space="0" w:color="auto"/>
          </w:divBdr>
        </w:div>
        <w:div w:id="1513565060">
          <w:marLeft w:val="547"/>
          <w:marRight w:val="0"/>
          <w:marTop w:val="200"/>
          <w:marBottom w:val="0"/>
          <w:divBdr>
            <w:top w:val="none" w:sz="0" w:space="0" w:color="auto"/>
            <w:left w:val="none" w:sz="0" w:space="0" w:color="auto"/>
            <w:bottom w:val="none" w:sz="0" w:space="0" w:color="auto"/>
            <w:right w:val="none" w:sz="0" w:space="0" w:color="auto"/>
          </w:divBdr>
        </w:div>
        <w:div w:id="1898280643">
          <w:marLeft w:val="547"/>
          <w:marRight w:val="0"/>
          <w:marTop w:val="200"/>
          <w:marBottom w:val="0"/>
          <w:divBdr>
            <w:top w:val="none" w:sz="0" w:space="0" w:color="auto"/>
            <w:left w:val="none" w:sz="0" w:space="0" w:color="auto"/>
            <w:bottom w:val="none" w:sz="0" w:space="0" w:color="auto"/>
            <w:right w:val="none" w:sz="0" w:space="0" w:color="auto"/>
          </w:divBdr>
        </w:div>
      </w:divsChild>
    </w:div>
    <w:div w:id="1429427611">
      <w:bodyDiv w:val="1"/>
      <w:marLeft w:val="0"/>
      <w:marRight w:val="0"/>
      <w:marTop w:val="0"/>
      <w:marBottom w:val="0"/>
      <w:divBdr>
        <w:top w:val="none" w:sz="0" w:space="0" w:color="auto"/>
        <w:left w:val="none" w:sz="0" w:space="0" w:color="auto"/>
        <w:bottom w:val="none" w:sz="0" w:space="0" w:color="auto"/>
        <w:right w:val="none" w:sz="0" w:space="0" w:color="auto"/>
      </w:divBdr>
      <w:divsChild>
        <w:div w:id="13968756">
          <w:marLeft w:val="0"/>
          <w:marRight w:val="0"/>
          <w:marTop w:val="0"/>
          <w:marBottom w:val="0"/>
          <w:divBdr>
            <w:top w:val="none" w:sz="0" w:space="0" w:color="auto"/>
            <w:left w:val="none" w:sz="0" w:space="0" w:color="auto"/>
            <w:bottom w:val="none" w:sz="0" w:space="0" w:color="auto"/>
            <w:right w:val="none" w:sz="0" w:space="0" w:color="auto"/>
          </w:divBdr>
        </w:div>
        <w:div w:id="539561613">
          <w:marLeft w:val="0"/>
          <w:marRight w:val="0"/>
          <w:marTop w:val="0"/>
          <w:marBottom w:val="0"/>
          <w:divBdr>
            <w:top w:val="none" w:sz="0" w:space="0" w:color="auto"/>
            <w:left w:val="none" w:sz="0" w:space="0" w:color="auto"/>
            <w:bottom w:val="none" w:sz="0" w:space="0" w:color="auto"/>
            <w:right w:val="none" w:sz="0" w:space="0" w:color="auto"/>
          </w:divBdr>
        </w:div>
        <w:div w:id="824974429">
          <w:marLeft w:val="0"/>
          <w:marRight w:val="0"/>
          <w:marTop w:val="0"/>
          <w:marBottom w:val="0"/>
          <w:divBdr>
            <w:top w:val="none" w:sz="0" w:space="0" w:color="auto"/>
            <w:left w:val="none" w:sz="0" w:space="0" w:color="auto"/>
            <w:bottom w:val="none" w:sz="0" w:space="0" w:color="auto"/>
            <w:right w:val="none" w:sz="0" w:space="0" w:color="auto"/>
          </w:divBdr>
        </w:div>
        <w:div w:id="1408530083">
          <w:marLeft w:val="0"/>
          <w:marRight w:val="0"/>
          <w:marTop w:val="0"/>
          <w:marBottom w:val="0"/>
          <w:divBdr>
            <w:top w:val="none" w:sz="0" w:space="0" w:color="auto"/>
            <w:left w:val="none" w:sz="0" w:space="0" w:color="auto"/>
            <w:bottom w:val="none" w:sz="0" w:space="0" w:color="auto"/>
            <w:right w:val="none" w:sz="0" w:space="0" w:color="auto"/>
          </w:divBdr>
        </w:div>
      </w:divsChild>
    </w:div>
    <w:div w:id="1656954451">
      <w:bodyDiv w:val="1"/>
      <w:marLeft w:val="0"/>
      <w:marRight w:val="0"/>
      <w:marTop w:val="0"/>
      <w:marBottom w:val="0"/>
      <w:divBdr>
        <w:top w:val="none" w:sz="0" w:space="0" w:color="auto"/>
        <w:left w:val="none" w:sz="0" w:space="0" w:color="auto"/>
        <w:bottom w:val="none" w:sz="0" w:space="0" w:color="auto"/>
        <w:right w:val="none" w:sz="0" w:space="0" w:color="auto"/>
      </w:divBdr>
      <w:divsChild>
        <w:div w:id="223104999">
          <w:marLeft w:val="547"/>
          <w:marRight w:val="0"/>
          <w:marTop w:val="200"/>
          <w:marBottom w:val="0"/>
          <w:divBdr>
            <w:top w:val="none" w:sz="0" w:space="0" w:color="auto"/>
            <w:left w:val="none" w:sz="0" w:space="0" w:color="auto"/>
            <w:bottom w:val="none" w:sz="0" w:space="0" w:color="auto"/>
            <w:right w:val="none" w:sz="0" w:space="0" w:color="auto"/>
          </w:divBdr>
        </w:div>
        <w:div w:id="526523207">
          <w:marLeft w:val="547"/>
          <w:marRight w:val="0"/>
          <w:marTop w:val="200"/>
          <w:marBottom w:val="0"/>
          <w:divBdr>
            <w:top w:val="none" w:sz="0" w:space="0" w:color="auto"/>
            <w:left w:val="none" w:sz="0" w:space="0" w:color="auto"/>
            <w:bottom w:val="none" w:sz="0" w:space="0" w:color="auto"/>
            <w:right w:val="none" w:sz="0" w:space="0" w:color="auto"/>
          </w:divBdr>
        </w:div>
        <w:div w:id="1127165214">
          <w:marLeft w:val="547"/>
          <w:marRight w:val="0"/>
          <w:marTop w:val="200"/>
          <w:marBottom w:val="0"/>
          <w:divBdr>
            <w:top w:val="none" w:sz="0" w:space="0" w:color="auto"/>
            <w:left w:val="none" w:sz="0" w:space="0" w:color="auto"/>
            <w:bottom w:val="none" w:sz="0" w:space="0" w:color="auto"/>
            <w:right w:val="none" w:sz="0" w:space="0" w:color="auto"/>
          </w:divBdr>
        </w:div>
        <w:div w:id="1390491480">
          <w:marLeft w:val="547"/>
          <w:marRight w:val="0"/>
          <w:marTop w:val="200"/>
          <w:marBottom w:val="0"/>
          <w:divBdr>
            <w:top w:val="none" w:sz="0" w:space="0" w:color="auto"/>
            <w:left w:val="none" w:sz="0" w:space="0" w:color="auto"/>
            <w:bottom w:val="none" w:sz="0" w:space="0" w:color="auto"/>
            <w:right w:val="none" w:sz="0" w:space="0" w:color="auto"/>
          </w:divBdr>
        </w:div>
        <w:div w:id="1776972119">
          <w:marLeft w:val="547"/>
          <w:marRight w:val="0"/>
          <w:marTop w:val="200"/>
          <w:marBottom w:val="0"/>
          <w:divBdr>
            <w:top w:val="none" w:sz="0" w:space="0" w:color="auto"/>
            <w:left w:val="none" w:sz="0" w:space="0" w:color="auto"/>
            <w:bottom w:val="none" w:sz="0" w:space="0" w:color="auto"/>
            <w:right w:val="none" w:sz="0" w:space="0" w:color="auto"/>
          </w:divBdr>
        </w:div>
      </w:divsChild>
    </w:div>
    <w:div w:id="1808860592">
      <w:bodyDiv w:val="1"/>
      <w:marLeft w:val="0"/>
      <w:marRight w:val="0"/>
      <w:marTop w:val="0"/>
      <w:marBottom w:val="0"/>
      <w:divBdr>
        <w:top w:val="none" w:sz="0" w:space="0" w:color="auto"/>
        <w:left w:val="none" w:sz="0" w:space="0" w:color="auto"/>
        <w:bottom w:val="none" w:sz="0" w:space="0" w:color="auto"/>
        <w:right w:val="none" w:sz="0" w:space="0" w:color="auto"/>
      </w:divBdr>
      <w:divsChild>
        <w:div w:id="404383027">
          <w:marLeft w:val="547"/>
          <w:marRight w:val="0"/>
          <w:marTop w:val="200"/>
          <w:marBottom w:val="0"/>
          <w:divBdr>
            <w:top w:val="none" w:sz="0" w:space="0" w:color="auto"/>
            <w:left w:val="none" w:sz="0" w:space="0" w:color="auto"/>
            <w:bottom w:val="none" w:sz="0" w:space="0" w:color="auto"/>
            <w:right w:val="none" w:sz="0" w:space="0" w:color="auto"/>
          </w:divBdr>
        </w:div>
        <w:div w:id="740518745">
          <w:marLeft w:val="547"/>
          <w:marRight w:val="0"/>
          <w:marTop w:val="200"/>
          <w:marBottom w:val="0"/>
          <w:divBdr>
            <w:top w:val="none" w:sz="0" w:space="0" w:color="auto"/>
            <w:left w:val="none" w:sz="0" w:space="0" w:color="auto"/>
            <w:bottom w:val="none" w:sz="0" w:space="0" w:color="auto"/>
            <w:right w:val="none" w:sz="0" w:space="0" w:color="auto"/>
          </w:divBdr>
        </w:div>
        <w:div w:id="2097359167">
          <w:marLeft w:val="547"/>
          <w:marRight w:val="0"/>
          <w:marTop w:val="200"/>
          <w:marBottom w:val="0"/>
          <w:divBdr>
            <w:top w:val="none" w:sz="0" w:space="0" w:color="auto"/>
            <w:left w:val="none" w:sz="0" w:space="0" w:color="auto"/>
            <w:bottom w:val="none" w:sz="0" w:space="0" w:color="auto"/>
            <w:right w:val="none" w:sz="0" w:space="0" w:color="auto"/>
          </w:divBdr>
        </w:div>
      </w:divsChild>
    </w:div>
    <w:div w:id="1822574149">
      <w:bodyDiv w:val="1"/>
      <w:marLeft w:val="0"/>
      <w:marRight w:val="0"/>
      <w:marTop w:val="0"/>
      <w:marBottom w:val="0"/>
      <w:divBdr>
        <w:top w:val="none" w:sz="0" w:space="0" w:color="auto"/>
        <w:left w:val="none" w:sz="0" w:space="0" w:color="auto"/>
        <w:bottom w:val="none" w:sz="0" w:space="0" w:color="auto"/>
        <w:right w:val="none" w:sz="0" w:space="0" w:color="auto"/>
      </w:divBdr>
      <w:divsChild>
        <w:div w:id="417413093">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hyperlink" Target="http://www.monografias.com/trabajos16/objetivos-educacion/objetivos-educacion.shtml" TargetMode="External"/><Relationship Id="rId50" Type="http://schemas.openxmlformats.org/officeDocument/2006/relationships/hyperlink" Target="http://www.monografias.com/trabajos11/solidd/solidd.shtml" TargetMode="Externa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microsoft.com/office/2007/relationships/hdphoto" Target="media/hdphoto1.wdp"/><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hyperlink" Target="http://www.monografias.com/trabajos14/genesispensamto/genesispensamto.shtml" TargetMode="Externa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1.jpeg"/><Relationship Id="rId41" Type="http://schemas.openxmlformats.org/officeDocument/2006/relationships/image" Target="media/image33.jpe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45" Type="http://schemas.openxmlformats.org/officeDocument/2006/relationships/hyperlink" Target="http://www.monografias.com/Computacion/Redes/"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hyperlink" Target="http://www.monografias.com/trabajos14/hanskelsen/hanskelsen.shtml" TargetMode="Externa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3.jpeg"/><Relationship Id="rId44" Type="http://schemas.openxmlformats.org/officeDocument/2006/relationships/hyperlink" Target="http://www.monografias.com/trabajos15/sistemas-control/sistemas-control.shtml" TargetMode="External"/><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hyperlink" Target="http://www.monografias.com/trabajos6/etic/etic.shtml" TargetMode="External"/><Relationship Id="rId8" Type="http://schemas.openxmlformats.org/officeDocument/2006/relationships/image" Target="media/image1.png"/><Relationship Id="rId51" Type="http://schemas.openxmlformats.org/officeDocument/2006/relationships/hyperlink" Target="http://www.monografias.com/trabajos14/crecimientoecon/crecimientoecon.shtml"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A9EE0-385A-4E9C-AF27-FC00FF67E0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16278</Words>
  <Characters>89535</Characters>
  <Application>Microsoft Office Word</Application>
  <DocSecurity>0</DocSecurity>
  <Lines>746</Lines>
  <Paragraphs>211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105602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Patricia</dc:creator>
  <cp:keywords/>
  <dc:description/>
  <cp:lastModifiedBy>Jose Blanes</cp:lastModifiedBy>
  <cp:revision>2</cp:revision>
  <dcterms:created xsi:type="dcterms:W3CDTF">2017-10-30T23:31:00Z</dcterms:created>
  <dcterms:modified xsi:type="dcterms:W3CDTF">2017-10-30T23:31:00Z</dcterms:modified>
</cp:coreProperties>
</file>